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3E" w:rsidRDefault="00821F3E" w:rsidP="00197FA3">
      <w:pPr>
        <w:pStyle w:val="Ttulo7"/>
        <w:pBdr>
          <w:left w:val="single" w:sz="4" w:space="0" w:color="auto"/>
          <w:right w:val="single" w:sz="4" w:space="0" w:color="auto"/>
        </w:pBdr>
        <w:spacing w:line="276" w:lineRule="auto"/>
        <w:rPr>
          <w:sz w:val="36"/>
          <w:szCs w:val="36"/>
        </w:rPr>
      </w:pPr>
      <w:r w:rsidRPr="005D3741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 w:rsidRPr="005D3741">
        <w:rPr>
          <w:sz w:val="36"/>
          <w:szCs w:val="36"/>
        </w:rPr>
        <w:t>/201</w:t>
      </w:r>
      <w:r>
        <w:rPr>
          <w:sz w:val="36"/>
          <w:szCs w:val="36"/>
        </w:rPr>
        <w:t>8</w:t>
      </w:r>
    </w:p>
    <w:p w:rsidR="00821F3E" w:rsidRPr="00570464" w:rsidRDefault="00821F3E" w:rsidP="00197FA3">
      <w:pPr>
        <w:spacing w:after="0"/>
        <w:rPr>
          <w:lang w:eastAsia="pt-BR"/>
        </w:rPr>
      </w:pPr>
    </w:p>
    <w:p w:rsidR="00821F3E" w:rsidRDefault="00821F3E" w:rsidP="00197FA3">
      <w:pPr>
        <w:ind w:left="3261"/>
        <w:jc w:val="both"/>
        <w:rPr>
          <w:rFonts w:ascii="Verdana" w:hAnsi="Verdana"/>
          <w:b/>
          <w:sz w:val="20"/>
          <w:szCs w:val="20"/>
        </w:rPr>
      </w:pPr>
    </w:p>
    <w:p w:rsidR="00821F3E" w:rsidRPr="009B1EC5" w:rsidRDefault="00821F3E" w:rsidP="00197FA3">
      <w:pPr>
        <w:ind w:left="3261"/>
        <w:jc w:val="both"/>
        <w:rPr>
          <w:rFonts w:ascii="Verdana" w:hAnsi="Verdana"/>
          <w:b/>
        </w:rPr>
      </w:pPr>
      <w:r w:rsidRPr="009B1EC5">
        <w:rPr>
          <w:rFonts w:ascii="Verdana" w:hAnsi="Verdana"/>
          <w:b/>
        </w:rPr>
        <w:t xml:space="preserve">“Autoriza o Poder Executivo a </w:t>
      </w:r>
      <w:r w:rsidR="00982EF3" w:rsidRPr="009B1EC5">
        <w:rPr>
          <w:rFonts w:ascii="Verdana" w:hAnsi="Verdana"/>
          <w:b/>
        </w:rPr>
        <w:t>p</w:t>
      </w:r>
      <w:r w:rsidRPr="009B1EC5">
        <w:rPr>
          <w:rFonts w:ascii="Verdana" w:hAnsi="Verdana"/>
          <w:b/>
        </w:rPr>
        <w:t xml:space="preserve">ermutar </w:t>
      </w:r>
      <w:r w:rsidR="00982EF3" w:rsidRPr="009B1EC5">
        <w:rPr>
          <w:rFonts w:ascii="Verdana" w:hAnsi="Verdana"/>
          <w:b/>
        </w:rPr>
        <w:t>i</w:t>
      </w:r>
      <w:r w:rsidRPr="009B1EC5">
        <w:rPr>
          <w:rFonts w:ascii="Verdana" w:hAnsi="Verdana"/>
          <w:b/>
        </w:rPr>
        <w:t xml:space="preserve">móvel do Município de Carmo do Cajuru </w:t>
      </w:r>
      <w:r w:rsidR="00982EF3" w:rsidRPr="009B1EC5">
        <w:rPr>
          <w:rFonts w:ascii="Verdana" w:hAnsi="Verdana"/>
          <w:b/>
        </w:rPr>
        <w:t>c</w:t>
      </w:r>
      <w:r w:rsidRPr="009B1EC5">
        <w:rPr>
          <w:rFonts w:ascii="Verdana" w:hAnsi="Verdana"/>
          <w:b/>
        </w:rPr>
        <w:t xml:space="preserve">om </w:t>
      </w:r>
      <w:r w:rsidR="009B1EC5" w:rsidRPr="009B1EC5">
        <w:rPr>
          <w:rFonts w:ascii="Verdana" w:hAnsi="Verdana"/>
          <w:b/>
        </w:rPr>
        <w:t>o</w:t>
      </w:r>
      <w:r w:rsidRPr="009B1EC5">
        <w:rPr>
          <w:rFonts w:ascii="Verdana" w:hAnsi="Verdana"/>
          <w:b/>
        </w:rPr>
        <w:t xml:space="preserve"> </w:t>
      </w:r>
      <w:r w:rsidR="009B1EC5" w:rsidRPr="009B1EC5">
        <w:rPr>
          <w:rFonts w:ascii="Verdana" w:hAnsi="Verdana"/>
          <w:b/>
          <w:sz w:val="24"/>
          <w:szCs w:val="24"/>
        </w:rPr>
        <w:t>Sr. José Nogueira dos Santos</w:t>
      </w:r>
      <w:r w:rsidRPr="009B1EC5">
        <w:rPr>
          <w:rFonts w:ascii="Verdana" w:hAnsi="Verdana"/>
          <w:b/>
        </w:rPr>
        <w:t xml:space="preserve">, </w:t>
      </w:r>
      <w:r w:rsidR="00982EF3" w:rsidRPr="009B1EC5">
        <w:rPr>
          <w:rFonts w:ascii="Verdana" w:hAnsi="Verdana"/>
          <w:b/>
        </w:rPr>
        <w:t>n</w:t>
      </w:r>
      <w:r w:rsidRPr="009B1EC5">
        <w:rPr>
          <w:rFonts w:ascii="Verdana" w:hAnsi="Verdana"/>
          <w:b/>
        </w:rPr>
        <w:t xml:space="preserve">a </w:t>
      </w:r>
      <w:r w:rsidR="00982EF3" w:rsidRPr="009B1EC5">
        <w:rPr>
          <w:rFonts w:ascii="Verdana" w:hAnsi="Verdana"/>
          <w:b/>
        </w:rPr>
        <w:t>f</w:t>
      </w:r>
      <w:r w:rsidRPr="009B1EC5">
        <w:rPr>
          <w:rFonts w:ascii="Verdana" w:hAnsi="Verdana"/>
          <w:b/>
        </w:rPr>
        <w:t xml:space="preserve">orma </w:t>
      </w:r>
      <w:r w:rsidR="00982EF3" w:rsidRPr="009B1EC5">
        <w:rPr>
          <w:rFonts w:ascii="Verdana" w:hAnsi="Verdana"/>
          <w:b/>
        </w:rPr>
        <w:t>q</w:t>
      </w:r>
      <w:r w:rsidRPr="009B1EC5">
        <w:rPr>
          <w:rFonts w:ascii="Verdana" w:hAnsi="Verdana"/>
          <w:b/>
        </w:rPr>
        <w:t xml:space="preserve">ue </w:t>
      </w:r>
      <w:r w:rsidR="00982EF3" w:rsidRPr="009B1EC5">
        <w:rPr>
          <w:rFonts w:ascii="Verdana" w:hAnsi="Verdana"/>
          <w:b/>
        </w:rPr>
        <w:t>e</w:t>
      </w:r>
      <w:r w:rsidRPr="009B1EC5">
        <w:rPr>
          <w:rFonts w:ascii="Verdana" w:hAnsi="Verdana"/>
          <w:b/>
        </w:rPr>
        <w:t>specifica’’</w:t>
      </w:r>
    </w:p>
    <w:p w:rsidR="00821F3E" w:rsidRDefault="00821F3E" w:rsidP="00197FA3">
      <w:pPr>
        <w:tabs>
          <w:tab w:val="left" w:pos="4962"/>
        </w:tabs>
        <w:spacing w:after="0"/>
        <w:ind w:firstLine="1418"/>
        <w:jc w:val="both"/>
        <w:rPr>
          <w:rFonts w:ascii="Verdana" w:hAnsi="Verdana"/>
          <w:i/>
          <w:iCs/>
          <w:sz w:val="24"/>
          <w:szCs w:val="24"/>
        </w:rPr>
      </w:pPr>
    </w:p>
    <w:p w:rsidR="00821F3E" w:rsidRPr="003457CC" w:rsidRDefault="00821F3E" w:rsidP="00197FA3">
      <w:pPr>
        <w:tabs>
          <w:tab w:val="left" w:pos="4962"/>
        </w:tabs>
        <w:spacing w:after="0"/>
        <w:ind w:firstLine="1418"/>
        <w:jc w:val="both"/>
        <w:rPr>
          <w:rFonts w:ascii="Verdana" w:hAnsi="Verdana"/>
          <w:i/>
          <w:iCs/>
          <w:sz w:val="24"/>
          <w:szCs w:val="24"/>
        </w:rPr>
      </w:pPr>
      <w:r w:rsidRPr="003457CC">
        <w:rPr>
          <w:rFonts w:ascii="Verdana" w:hAnsi="Verdana"/>
          <w:i/>
          <w:iCs/>
          <w:sz w:val="24"/>
          <w:szCs w:val="24"/>
        </w:rPr>
        <w:t>O Prefeito do Município de Carmo do Cajuru, Estado de Minas Gerais, no uso de suas atribuições legais, apresenta o seguinte Projeto de Lei Ordinária:</w:t>
      </w:r>
    </w:p>
    <w:p w:rsidR="00821F3E" w:rsidRPr="00CB54B7" w:rsidRDefault="00821F3E" w:rsidP="00197FA3">
      <w:pPr>
        <w:tabs>
          <w:tab w:val="left" w:pos="4962"/>
        </w:tabs>
        <w:ind w:firstLine="1418"/>
        <w:jc w:val="both"/>
        <w:rPr>
          <w:rFonts w:ascii="Verdana" w:hAnsi="Verdana"/>
          <w:i/>
          <w:iCs/>
        </w:rPr>
      </w:pPr>
    </w:p>
    <w:p w:rsidR="008C377A" w:rsidRPr="004761D6" w:rsidRDefault="00821F3E" w:rsidP="00197FA3">
      <w:pPr>
        <w:ind w:firstLine="540"/>
        <w:jc w:val="both"/>
        <w:rPr>
          <w:rFonts w:ascii="Verdana" w:hAnsi="Verdana"/>
          <w:sz w:val="24"/>
          <w:szCs w:val="24"/>
        </w:rPr>
      </w:pPr>
      <w:r w:rsidRPr="00981F40">
        <w:rPr>
          <w:rFonts w:ascii="Verdana" w:eastAsia="Times New Roman" w:hAnsi="Verdana" w:cstheme="minorHAnsi"/>
          <w:b/>
          <w:bCs/>
          <w:color w:val="FFFFFF"/>
          <w:sz w:val="24"/>
          <w:szCs w:val="24"/>
          <w:lang w:eastAsia="pt-BR"/>
        </w:rPr>
        <w:t>2º</w:t>
      </w:r>
      <w:r w:rsidRPr="00981F40">
        <w:rPr>
          <w:rFonts w:ascii="Verdana" w:eastAsia="Times New Roman" w:hAnsi="Verdana" w:cstheme="minorHAnsi"/>
          <w:sz w:val="24"/>
          <w:szCs w:val="24"/>
          <w:lang w:eastAsia="pt-BR"/>
        </w:rPr>
        <w:t> </w:t>
      </w:r>
      <w:r w:rsidRPr="00981F40">
        <w:rPr>
          <w:rFonts w:ascii="Verdana" w:hAnsi="Verdana" w:cstheme="minorHAnsi"/>
          <w:b/>
          <w:sz w:val="24"/>
          <w:szCs w:val="24"/>
        </w:rPr>
        <w:t>Art. 1º</w:t>
      </w:r>
      <w:r w:rsidRPr="00981F4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81F40">
        <w:rPr>
          <w:rFonts w:ascii="Verdana" w:hAnsi="Verdana"/>
          <w:sz w:val="24"/>
          <w:szCs w:val="24"/>
        </w:rPr>
        <w:t xml:space="preserve">- </w:t>
      </w:r>
      <w:r w:rsidR="008C377A" w:rsidRPr="00981F40">
        <w:rPr>
          <w:rFonts w:ascii="Verdana" w:hAnsi="Verdana"/>
          <w:sz w:val="24"/>
          <w:szCs w:val="24"/>
        </w:rPr>
        <w:t xml:space="preserve">Fica autorizado o Poder Executivo Municipal a permutar com </w:t>
      </w:r>
      <w:r w:rsidR="009B1EC5">
        <w:rPr>
          <w:rFonts w:ascii="Verdana" w:hAnsi="Verdana"/>
          <w:sz w:val="24"/>
          <w:szCs w:val="24"/>
        </w:rPr>
        <w:t xml:space="preserve">o </w:t>
      </w:r>
      <w:r w:rsidR="008C377A" w:rsidRPr="009B1EC5">
        <w:rPr>
          <w:rFonts w:ascii="Verdana" w:hAnsi="Verdana"/>
          <w:sz w:val="24"/>
          <w:szCs w:val="24"/>
        </w:rPr>
        <w:t xml:space="preserve">Sr. </w:t>
      </w:r>
      <w:r w:rsidR="009B1EC5" w:rsidRPr="009B1EC5">
        <w:rPr>
          <w:rFonts w:ascii="Verdana" w:hAnsi="Verdana"/>
          <w:sz w:val="24"/>
          <w:szCs w:val="24"/>
        </w:rPr>
        <w:t>José Nogueira dos Santos</w:t>
      </w:r>
      <w:r w:rsidR="008C377A" w:rsidRPr="00981F40">
        <w:rPr>
          <w:rFonts w:ascii="Verdana" w:hAnsi="Verdana"/>
          <w:sz w:val="24"/>
          <w:szCs w:val="24"/>
        </w:rPr>
        <w:t xml:space="preserve"> o</w:t>
      </w:r>
      <w:r w:rsidR="007846AF">
        <w:rPr>
          <w:rFonts w:ascii="Verdana" w:hAnsi="Verdana"/>
          <w:sz w:val="24"/>
          <w:szCs w:val="24"/>
        </w:rPr>
        <w:t xml:space="preserve"> seguintes</w:t>
      </w:r>
      <w:r w:rsidR="008C377A" w:rsidRPr="00981F40">
        <w:rPr>
          <w:rFonts w:ascii="Verdana" w:hAnsi="Verdana"/>
          <w:sz w:val="24"/>
          <w:szCs w:val="24"/>
        </w:rPr>
        <w:t xml:space="preserve"> imóve</w:t>
      </w:r>
      <w:r w:rsidR="00BE15A2">
        <w:rPr>
          <w:rFonts w:ascii="Verdana" w:hAnsi="Verdana"/>
          <w:sz w:val="24"/>
          <w:szCs w:val="24"/>
        </w:rPr>
        <w:t>l</w:t>
      </w:r>
      <w:r w:rsidR="008C377A" w:rsidRPr="00981F40">
        <w:rPr>
          <w:rFonts w:ascii="Verdana" w:hAnsi="Verdana"/>
          <w:sz w:val="24"/>
          <w:szCs w:val="24"/>
        </w:rPr>
        <w:t xml:space="preserve"> de propriedade do Município, consistente</w:t>
      </w:r>
      <w:r w:rsidR="007846AF">
        <w:rPr>
          <w:rFonts w:ascii="Verdana" w:hAnsi="Verdana"/>
          <w:sz w:val="24"/>
          <w:szCs w:val="24"/>
        </w:rPr>
        <w:t>s</w:t>
      </w:r>
      <w:r w:rsidR="008C377A" w:rsidRPr="00981F40">
        <w:rPr>
          <w:rFonts w:ascii="Verdana" w:hAnsi="Verdana"/>
          <w:sz w:val="24"/>
          <w:szCs w:val="24"/>
        </w:rPr>
        <w:t xml:space="preserve"> de </w:t>
      </w:r>
      <w:r w:rsidR="00BE15A2">
        <w:rPr>
          <w:rFonts w:ascii="Verdana" w:hAnsi="Verdana"/>
          <w:sz w:val="24"/>
          <w:szCs w:val="24"/>
        </w:rPr>
        <w:t xml:space="preserve">um </w:t>
      </w:r>
      <w:r w:rsidR="008C377A" w:rsidRPr="007846AF">
        <w:rPr>
          <w:rFonts w:ascii="Verdana" w:hAnsi="Verdana"/>
          <w:sz w:val="24"/>
          <w:szCs w:val="24"/>
        </w:rPr>
        <w:t>lote de terreno com área</w:t>
      </w:r>
      <w:r w:rsidR="008C377A" w:rsidRPr="00981F40">
        <w:rPr>
          <w:rFonts w:ascii="Verdana" w:hAnsi="Verdana"/>
          <w:color w:val="FF0000"/>
          <w:sz w:val="24"/>
          <w:szCs w:val="24"/>
        </w:rPr>
        <w:t xml:space="preserve"> </w:t>
      </w:r>
      <w:r w:rsidR="008C377A" w:rsidRPr="004761D6">
        <w:rPr>
          <w:rFonts w:ascii="Verdana" w:hAnsi="Verdana"/>
          <w:sz w:val="24"/>
          <w:szCs w:val="24"/>
        </w:rPr>
        <w:t xml:space="preserve">de </w:t>
      </w:r>
      <w:r w:rsidR="00BE15A2">
        <w:rPr>
          <w:rFonts w:ascii="Verdana" w:hAnsi="Verdana"/>
          <w:sz w:val="24"/>
          <w:szCs w:val="24"/>
        </w:rPr>
        <w:t>409</w:t>
      </w:r>
      <w:r w:rsidR="004761D6" w:rsidRPr="004761D6">
        <w:rPr>
          <w:rFonts w:ascii="Verdana" w:hAnsi="Verdana"/>
          <w:sz w:val="24"/>
          <w:szCs w:val="24"/>
        </w:rPr>
        <w:t xml:space="preserve"> ms²,</w:t>
      </w:r>
      <w:r w:rsidR="004761D6">
        <w:rPr>
          <w:rFonts w:ascii="Verdana" w:hAnsi="Verdana"/>
          <w:sz w:val="24"/>
          <w:szCs w:val="24"/>
        </w:rPr>
        <w:t xml:space="preserve"> </w:t>
      </w:r>
      <w:r w:rsidR="008C377A" w:rsidRPr="004761D6">
        <w:rPr>
          <w:rFonts w:ascii="Verdana" w:hAnsi="Verdana"/>
          <w:sz w:val="24"/>
          <w:szCs w:val="24"/>
        </w:rPr>
        <w:t xml:space="preserve">situado na </w:t>
      </w:r>
      <w:r w:rsidR="004761D6" w:rsidRPr="004761D6">
        <w:rPr>
          <w:rFonts w:ascii="Verdana" w:hAnsi="Verdana"/>
          <w:sz w:val="24"/>
          <w:szCs w:val="24"/>
        </w:rPr>
        <w:t xml:space="preserve">Alameda das </w:t>
      </w:r>
      <w:r w:rsidR="00BE5C04">
        <w:rPr>
          <w:rFonts w:ascii="Verdana" w:hAnsi="Verdana"/>
          <w:sz w:val="24"/>
          <w:szCs w:val="24"/>
        </w:rPr>
        <w:t>Rosa</w:t>
      </w:r>
      <w:r w:rsidR="00F833DC">
        <w:rPr>
          <w:rFonts w:ascii="Verdana" w:hAnsi="Verdana"/>
          <w:sz w:val="24"/>
          <w:szCs w:val="24"/>
        </w:rPr>
        <w:t>s</w:t>
      </w:r>
      <w:r w:rsidR="008C377A" w:rsidRPr="004761D6">
        <w:rPr>
          <w:rFonts w:ascii="Verdana" w:hAnsi="Verdana"/>
          <w:sz w:val="24"/>
          <w:szCs w:val="24"/>
        </w:rPr>
        <w:t>, lote</w:t>
      </w:r>
      <w:r w:rsidR="004761D6">
        <w:rPr>
          <w:rFonts w:ascii="Verdana" w:hAnsi="Verdana"/>
          <w:sz w:val="24"/>
          <w:szCs w:val="24"/>
        </w:rPr>
        <w:t>s</w:t>
      </w:r>
      <w:r w:rsidR="008C377A" w:rsidRPr="004761D6">
        <w:rPr>
          <w:rFonts w:ascii="Verdana" w:hAnsi="Verdana"/>
          <w:sz w:val="24"/>
          <w:szCs w:val="24"/>
        </w:rPr>
        <w:t xml:space="preserve"> nº </w:t>
      </w:r>
      <w:r w:rsidR="00BE5C04">
        <w:rPr>
          <w:rFonts w:ascii="Verdana" w:hAnsi="Verdana"/>
          <w:sz w:val="24"/>
          <w:szCs w:val="24"/>
        </w:rPr>
        <w:t>10</w:t>
      </w:r>
      <w:r w:rsidR="004761D6">
        <w:rPr>
          <w:rFonts w:ascii="Verdana" w:hAnsi="Verdana"/>
          <w:sz w:val="24"/>
          <w:szCs w:val="24"/>
        </w:rPr>
        <w:t xml:space="preserve">, da </w:t>
      </w:r>
      <w:r w:rsidR="008C377A" w:rsidRPr="004761D6">
        <w:rPr>
          <w:rFonts w:ascii="Verdana" w:hAnsi="Verdana"/>
          <w:sz w:val="24"/>
          <w:szCs w:val="24"/>
        </w:rPr>
        <w:t xml:space="preserve">quadra </w:t>
      </w:r>
      <w:r w:rsidR="004761D6">
        <w:rPr>
          <w:rFonts w:ascii="Verdana" w:hAnsi="Verdana"/>
          <w:sz w:val="24"/>
          <w:szCs w:val="24"/>
        </w:rPr>
        <w:t>32</w:t>
      </w:r>
      <w:r w:rsidR="008C377A" w:rsidRPr="004761D6">
        <w:rPr>
          <w:rFonts w:ascii="Verdana" w:hAnsi="Verdana"/>
          <w:sz w:val="24"/>
          <w:szCs w:val="24"/>
        </w:rPr>
        <w:t>, no Bairro</w:t>
      </w:r>
      <w:r w:rsidR="004761D6">
        <w:rPr>
          <w:rFonts w:ascii="Verdana" w:hAnsi="Verdana"/>
          <w:sz w:val="24"/>
          <w:szCs w:val="24"/>
        </w:rPr>
        <w:t xml:space="preserve"> Vitória.</w:t>
      </w:r>
    </w:p>
    <w:p w:rsidR="00821F3E" w:rsidRDefault="001C36BF" w:rsidP="00197FA3">
      <w:pPr>
        <w:ind w:firstLine="993"/>
        <w:jc w:val="both"/>
        <w:rPr>
          <w:rFonts w:ascii="Verdana" w:hAnsi="Verdana"/>
          <w:sz w:val="24"/>
          <w:szCs w:val="24"/>
        </w:rPr>
      </w:pPr>
      <w:r w:rsidRPr="00981F40">
        <w:rPr>
          <w:rFonts w:ascii="Verdana" w:hAnsi="Verdana" w:cstheme="minorHAnsi"/>
          <w:b/>
          <w:sz w:val="24"/>
          <w:szCs w:val="24"/>
        </w:rPr>
        <w:t xml:space="preserve">Art. </w:t>
      </w:r>
      <w:r w:rsidR="002D5F6C">
        <w:rPr>
          <w:rFonts w:ascii="Verdana" w:hAnsi="Verdana" w:cstheme="minorHAnsi"/>
          <w:b/>
          <w:sz w:val="24"/>
          <w:szCs w:val="24"/>
        </w:rPr>
        <w:t>2</w:t>
      </w:r>
      <w:r w:rsidRPr="00981F40">
        <w:rPr>
          <w:rFonts w:ascii="Verdana" w:hAnsi="Verdana" w:cstheme="minorHAnsi"/>
          <w:b/>
          <w:sz w:val="24"/>
          <w:szCs w:val="24"/>
        </w:rPr>
        <w:t>º</w:t>
      </w:r>
      <w:r w:rsidRPr="00981F4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81F40">
        <w:rPr>
          <w:rFonts w:ascii="Verdana" w:hAnsi="Verdana"/>
          <w:sz w:val="24"/>
          <w:szCs w:val="24"/>
        </w:rPr>
        <w:t>-</w:t>
      </w:r>
      <w:r w:rsidR="008C377A" w:rsidRPr="00981F40">
        <w:rPr>
          <w:rFonts w:ascii="Verdana" w:hAnsi="Verdana"/>
          <w:sz w:val="24"/>
          <w:szCs w:val="24"/>
        </w:rPr>
        <w:tab/>
      </w:r>
      <w:r w:rsidR="00C85FD4" w:rsidRPr="00800069">
        <w:rPr>
          <w:rFonts w:ascii="Verdana" w:hAnsi="Verdana"/>
          <w:sz w:val="24"/>
          <w:szCs w:val="24"/>
        </w:rPr>
        <w:t>O imóvel a ser permutado pelos imóveis acima descrito</w:t>
      </w:r>
      <w:r w:rsidR="007846AF" w:rsidRPr="00800069">
        <w:rPr>
          <w:rFonts w:ascii="Verdana" w:hAnsi="Verdana"/>
          <w:sz w:val="24"/>
          <w:szCs w:val="24"/>
        </w:rPr>
        <w:t>s</w:t>
      </w:r>
      <w:r w:rsidR="00C85FD4" w:rsidRPr="00800069">
        <w:rPr>
          <w:rFonts w:ascii="Verdana" w:hAnsi="Verdana"/>
          <w:sz w:val="24"/>
          <w:szCs w:val="24"/>
        </w:rPr>
        <w:t xml:space="preserve"> compreende-se de </w:t>
      </w:r>
      <w:r w:rsidR="00E66E05" w:rsidRPr="00800069">
        <w:rPr>
          <w:rFonts w:ascii="Verdana" w:hAnsi="Verdana"/>
          <w:sz w:val="24"/>
          <w:szCs w:val="24"/>
        </w:rPr>
        <w:t>0,25 hectares ou seja, aproximadamente 2.500</w:t>
      </w:r>
      <w:r w:rsidR="007846AF" w:rsidRPr="00800069">
        <w:rPr>
          <w:rFonts w:ascii="Verdana" w:hAnsi="Verdana"/>
          <w:sz w:val="24"/>
          <w:szCs w:val="24"/>
        </w:rPr>
        <w:t>m²</w:t>
      </w:r>
      <w:r w:rsidR="00C85FD4" w:rsidRPr="00800069">
        <w:rPr>
          <w:rFonts w:ascii="Verdana" w:hAnsi="Verdana"/>
          <w:sz w:val="24"/>
          <w:szCs w:val="24"/>
        </w:rPr>
        <w:t xml:space="preserve"> </w:t>
      </w:r>
      <w:r w:rsidR="007846AF" w:rsidRPr="00800069">
        <w:rPr>
          <w:rFonts w:ascii="Verdana" w:hAnsi="Verdana"/>
          <w:sz w:val="24"/>
          <w:szCs w:val="24"/>
        </w:rPr>
        <w:t>(</w:t>
      </w:r>
      <w:r w:rsidR="00E66E05" w:rsidRPr="00800069">
        <w:rPr>
          <w:rFonts w:ascii="Verdana" w:hAnsi="Verdana"/>
          <w:sz w:val="24"/>
          <w:szCs w:val="24"/>
        </w:rPr>
        <w:t xml:space="preserve">dois mil e quinhentos </w:t>
      </w:r>
      <w:r w:rsidR="007846AF" w:rsidRPr="00800069">
        <w:rPr>
          <w:rFonts w:ascii="Verdana" w:hAnsi="Verdana"/>
          <w:sz w:val="24"/>
          <w:szCs w:val="24"/>
        </w:rPr>
        <w:t>metros quadrados)</w:t>
      </w:r>
      <w:r w:rsidR="00C85FD4" w:rsidRPr="00800069">
        <w:rPr>
          <w:rFonts w:ascii="Verdana" w:hAnsi="Verdana"/>
          <w:sz w:val="24"/>
          <w:szCs w:val="24"/>
        </w:rPr>
        <w:t xml:space="preserve">, no local denominado </w:t>
      </w:r>
      <w:r w:rsidR="007846AF" w:rsidRPr="00800069">
        <w:rPr>
          <w:rFonts w:ascii="Verdana" w:hAnsi="Verdana"/>
          <w:sz w:val="24"/>
          <w:szCs w:val="24"/>
        </w:rPr>
        <w:t>“</w:t>
      </w:r>
      <w:r w:rsidR="003C55BE" w:rsidRPr="00800069">
        <w:rPr>
          <w:rFonts w:ascii="Verdana" w:hAnsi="Verdana"/>
          <w:sz w:val="24"/>
          <w:szCs w:val="24"/>
        </w:rPr>
        <w:t>Chácara</w:t>
      </w:r>
      <w:r w:rsidR="007846AF" w:rsidRPr="00800069">
        <w:rPr>
          <w:rFonts w:ascii="Verdana" w:hAnsi="Verdana"/>
          <w:sz w:val="24"/>
          <w:szCs w:val="24"/>
        </w:rPr>
        <w:t>”,</w:t>
      </w:r>
      <w:r w:rsidR="00C85FD4" w:rsidRPr="00800069">
        <w:rPr>
          <w:rFonts w:ascii="Verdana" w:hAnsi="Verdana"/>
          <w:sz w:val="24"/>
          <w:szCs w:val="24"/>
        </w:rPr>
        <w:t xml:space="preserve"> conforme registro no livro</w:t>
      </w:r>
      <w:r w:rsidR="00C85FD4" w:rsidRPr="00F87EB5">
        <w:rPr>
          <w:rFonts w:ascii="Verdana" w:hAnsi="Verdana"/>
          <w:color w:val="FF0000"/>
          <w:sz w:val="24"/>
          <w:szCs w:val="24"/>
        </w:rPr>
        <w:t xml:space="preserve"> </w:t>
      </w:r>
      <w:r w:rsidR="007846AF" w:rsidRPr="0005333B">
        <w:rPr>
          <w:rFonts w:ascii="Verdana" w:hAnsi="Verdana" w:cs="Arial"/>
          <w:spacing w:val="-5"/>
        </w:rPr>
        <w:t>2-RG</w:t>
      </w:r>
      <w:r w:rsidR="00C85FD4" w:rsidRPr="0005333B">
        <w:rPr>
          <w:rFonts w:ascii="Verdana" w:hAnsi="Verdana"/>
          <w:sz w:val="24"/>
          <w:szCs w:val="24"/>
        </w:rPr>
        <w:t xml:space="preserve">, sob </w:t>
      </w:r>
      <w:r w:rsidR="00F2729C">
        <w:rPr>
          <w:rFonts w:ascii="Verdana" w:hAnsi="Verdana"/>
          <w:sz w:val="24"/>
          <w:szCs w:val="24"/>
        </w:rPr>
        <w:t>a matrícula</w:t>
      </w:r>
      <w:r w:rsidR="00C85FD4" w:rsidRPr="0005333B">
        <w:rPr>
          <w:rFonts w:ascii="Verdana" w:hAnsi="Verdana"/>
          <w:sz w:val="24"/>
          <w:szCs w:val="24"/>
        </w:rPr>
        <w:t xml:space="preserve"> n° </w:t>
      </w:r>
      <w:r w:rsidR="007846AF" w:rsidRPr="0005333B">
        <w:rPr>
          <w:rFonts w:ascii="Verdana" w:hAnsi="Verdana" w:cs="Arial"/>
          <w:spacing w:val="-5"/>
        </w:rPr>
        <w:t>16</w:t>
      </w:r>
      <w:r w:rsidR="005B0FF9" w:rsidRPr="0005333B">
        <w:rPr>
          <w:rFonts w:ascii="Verdana" w:hAnsi="Verdana" w:cs="Arial"/>
          <w:spacing w:val="-5"/>
        </w:rPr>
        <w:t>701</w:t>
      </w:r>
      <w:r w:rsidR="00C85FD4" w:rsidRPr="0005333B">
        <w:rPr>
          <w:rFonts w:ascii="Verdana" w:hAnsi="Verdana"/>
          <w:sz w:val="24"/>
          <w:szCs w:val="24"/>
        </w:rPr>
        <w:t xml:space="preserve">, de </w:t>
      </w:r>
      <w:r w:rsidR="00504902" w:rsidRPr="0005333B">
        <w:rPr>
          <w:rFonts w:ascii="Verdana" w:hAnsi="Verdana"/>
          <w:sz w:val="24"/>
          <w:szCs w:val="24"/>
        </w:rPr>
        <w:t>1</w:t>
      </w:r>
      <w:r w:rsidR="005B0FF9" w:rsidRPr="0005333B">
        <w:rPr>
          <w:rFonts w:ascii="Verdana" w:hAnsi="Verdana"/>
          <w:sz w:val="24"/>
          <w:szCs w:val="24"/>
        </w:rPr>
        <w:t>3</w:t>
      </w:r>
      <w:r w:rsidR="00504902" w:rsidRPr="0005333B">
        <w:rPr>
          <w:rFonts w:ascii="Verdana" w:hAnsi="Verdana"/>
          <w:sz w:val="24"/>
          <w:szCs w:val="24"/>
        </w:rPr>
        <w:t xml:space="preserve"> de </w:t>
      </w:r>
      <w:r w:rsidR="005B0FF9" w:rsidRPr="0005333B">
        <w:rPr>
          <w:rFonts w:ascii="Verdana" w:hAnsi="Verdana"/>
          <w:sz w:val="24"/>
          <w:szCs w:val="24"/>
        </w:rPr>
        <w:t>dezembro</w:t>
      </w:r>
      <w:r w:rsidR="00C85FD4" w:rsidRPr="0005333B">
        <w:rPr>
          <w:rFonts w:ascii="Verdana" w:hAnsi="Verdana"/>
          <w:sz w:val="24"/>
          <w:szCs w:val="24"/>
        </w:rPr>
        <w:t xml:space="preserve"> de </w:t>
      </w:r>
      <w:r w:rsidR="00504902" w:rsidRPr="0005333B">
        <w:rPr>
          <w:rFonts w:ascii="Verdana" w:hAnsi="Verdana"/>
          <w:sz w:val="24"/>
          <w:szCs w:val="24"/>
        </w:rPr>
        <w:t>201</w:t>
      </w:r>
      <w:r w:rsidR="005B0FF9" w:rsidRPr="0005333B">
        <w:rPr>
          <w:rFonts w:ascii="Verdana" w:hAnsi="Verdana"/>
          <w:sz w:val="24"/>
          <w:szCs w:val="24"/>
        </w:rPr>
        <w:t>2</w:t>
      </w:r>
      <w:r w:rsidR="00C85FD4" w:rsidRPr="0005333B">
        <w:rPr>
          <w:rFonts w:ascii="Verdana" w:hAnsi="Verdana"/>
          <w:sz w:val="24"/>
          <w:szCs w:val="24"/>
        </w:rPr>
        <w:t>, de propriedade de</w:t>
      </w:r>
      <w:r w:rsidR="00C85FD4" w:rsidRPr="00F87EB5">
        <w:rPr>
          <w:rFonts w:ascii="Verdana" w:hAnsi="Verdana"/>
          <w:color w:val="FF0000"/>
          <w:sz w:val="24"/>
          <w:szCs w:val="24"/>
        </w:rPr>
        <w:t xml:space="preserve"> </w:t>
      </w:r>
      <w:r w:rsidR="00542811" w:rsidRPr="009B1EC5">
        <w:rPr>
          <w:rFonts w:ascii="Verdana" w:hAnsi="Verdana"/>
          <w:sz w:val="24"/>
          <w:szCs w:val="24"/>
        </w:rPr>
        <w:t>José Nogueira dos Santos</w:t>
      </w:r>
      <w:r w:rsidR="00542811">
        <w:rPr>
          <w:rFonts w:ascii="Verdana" w:hAnsi="Verdana"/>
          <w:sz w:val="24"/>
          <w:szCs w:val="24"/>
        </w:rPr>
        <w:t>.</w:t>
      </w:r>
    </w:p>
    <w:p w:rsidR="00F15CBE" w:rsidRDefault="00821F3E" w:rsidP="00197FA3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hAnsi="TimesNewRomanPSMT" w:cs="TimesNewRomanPSMT"/>
          <w:sz w:val="24"/>
          <w:szCs w:val="24"/>
        </w:rPr>
      </w:pPr>
      <w:r w:rsidRPr="00981F40">
        <w:rPr>
          <w:rFonts w:ascii="Verdana" w:hAnsi="Verdana"/>
          <w:b/>
          <w:sz w:val="24"/>
          <w:szCs w:val="24"/>
        </w:rPr>
        <w:t>Art. 3º</w:t>
      </w:r>
      <w:r w:rsidRPr="00981F40">
        <w:rPr>
          <w:rFonts w:ascii="Verdana" w:hAnsi="Verdana"/>
          <w:sz w:val="24"/>
          <w:szCs w:val="24"/>
        </w:rPr>
        <w:t xml:space="preserve"> - </w:t>
      </w:r>
      <w:r w:rsidR="007B3B70" w:rsidRPr="00981F40">
        <w:rPr>
          <w:rFonts w:ascii="Verdana" w:hAnsi="Verdana" w:cs="TimesNewRomanPSMT"/>
          <w:sz w:val="24"/>
          <w:szCs w:val="24"/>
        </w:rPr>
        <w:t>A permuta de que trata esta Lei, se processará de igual para igual, com base na</w:t>
      </w:r>
      <w:r w:rsidR="00F15CBE" w:rsidRPr="00981F40">
        <w:rPr>
          <w:rFonts w:ascii="Verdana" w:hAnsi="Verdana" w:cs="TimesNewRomanPSMT"/>
          <w:sz w:val="24"/>
          <w:szCs w:val="24"/>
        </w:rPr>
        <w:t xml:space="preserve"> </w:t>
      </w:r>
      <w:r w:rsidR="007B3B70" w:rsidRPr="00981F40">
        <w:rPr>
          <w:rFonts w:ascii="Verdana" w:hAnsi="Verdana" w:cs="TimesNewRomanPSMT"/>
          <w:sz w:val="24"/>
          <w:szCs w:val="24"/>
        </w:rPr>
        <w:t>avaliação dos imóveis, sendo que não caberá ao Município o pagamento de qualquer</w:t>
      </w:r>
      <w:r w:rsidR="00F15CBE" w:rsidRPr="00981F40">
        <w:rPr>
          <w:rFonts w:ascii="Verdana" w:hAnsi="Verdana" w:cs="TimesNewRomanPSMT"/>
          <w:sz w:val="24"/>
          <w:szCs w:val="24"/>
        </w:rPr>
        <w:t xml:space="preserve"> </w:t>
      </w:r>
      <w:r w:rsidR="007B3B70" w:rsidRPr="00981F40">
        <w:rPr>
          <w:rFonts w:ascii="Verdana" w:hAnsi="Verdana" w:cs="TimesNewRomanPSMT"/>
          <w:sz w:val="24"/>
          <w:szCs w:val="24"/>
        </w:rPr>
        <w:t>diferença ou ônus, em virtude do interesse de ambas as partes na referida permuta</w:t>
      </w:r>
      <w:r w:rsidR="00F15CBE" w:rsidRPr="00981F40">
        <w:rPr>
          <w:rFonts w:ascii="Verdana" w:hAnsi="Verdana" w:cs="TimesNewRomanPSMT"/>
          <w:sz w:val="24"/>
          <w:szCs w:val="24"/>
        </w:rPr>
        <w:t>.</w:t>
      </w:r>
    </w:p>
    <w:p w:rsidR="00F15CBE" w:rsidRDefault="00F15CBE" w:rsidP="00197FA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21F3E" w:rsidRPr="00935CC6" w:rsidRDefault="00821F3E" w:rsidP="00197FA3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 w:rsidR="002D5F6C" w:rsidRPr="00935CC6">
        <w:rPr>
          <w:rFonts w:ascii="Verdana" w:hAnsi="Verdana"/>
          <w:b/>
          <w:sz w:val="24"/>
          <w:szCs w:val="24"/>
        </w:rPr>
        <w:t>4</w:t>
      </w:r>
      <w:r w:rsidRPr="00935CC6">
        <w:rPr>
          <w:rFonts w:ascii="Verdana" w:hAnsi="Verdana"/>
          <w:b/>
          <w:sz w:val="24"/>
          <w:szCs w:val="24"/>
        </w:rPr>
        <w:t>º</w:t>
      </w:r>
      <w:r w:rsidRPr="00935CC6">
        <w:rPr>
          <w:rFonts w:ascii="Verdana" w:hAnsi="Verdana"/>
          <w:sz w:val="24"/>
          <w:szCs w:val="24"/>
        </w:rPr>
        <w:t xml:space="preserve"> - Compete à Secretaria Municipal da Administração, os trâmites necessários à escrituração das áreas.</w:t>
      </w:r>
    </w:p>
    <w:p w:rsidR="00935CC6" w:rsidRPr="00935CC6" w:rsidRDefault="00821F3E" w:rsidP="00197FA3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 w:rsidR="002D5F6C" w:rsidRPr="00935CC6">
        <w:rPr>
          <w:rFonts w:ascii="Verdana" w:hAnsi="Verdana"/>
          <w:b/>
          <w:sz w:val="24"/>
          <w:szCs w:val="24"/>
        </w:rPr>
        <w:t>5</w:t>
      </w:r>
      <w:r w:rsidRPr="00935CC6">
        <w:rPr>
          <w:rFonts w:ascii="Verdana" w:hAnsi="Verdana"/>
          <w:b/>
          <w:sz w:val="24"/>
          <w:szCs w:val="24"/>
        </w:rPr>
        <w:t>º</w:t>
      </w:r>
      <w:r w:rsidRPr="00935CC6">
        <w:rPr>
          <w:rFonts w:ascii="Verdana" w:hAnsi="Verdana"/>
          <w:sz w:val="24"/>
          <w:szCs w:val="24"/>
        </w:rPr>
        <w:t xml:space="preserve"> - </w:t>
      </w:r>
      <w:r w:rsidR="00935CC6" w:rsidRPr="00935CC6">
        <w:rPr>
          <w:rFonts w:ascii="Verdana" w:hAnsi="Verdana"/>
          <w:sz w:val="24"/>
          <w:szCs w:val="24"/>
        </w:rPr>
        <w:t>Os permutantes serão imitidos na posse dos imóveis após o registro no cartório competente.</w:t>
      </w:r>
    </w:p>
    <w:p w:rsidR="00C07F47" w:rsidRDefault="00935CC6" w:rsidP="00197FA3">
      <w:pPr>
        <w:ind w:firstLine="993"/>
        <w:jc w:val="both"/>
      </w:pPr>
      <w:r w:rsidRPr="008021F6">
        <w:rPr>
          <w:rFonts w:ascii="Verdana" w:hAnsi="Verdana"/>
          <w:b/>
          <w:sz w:val="24"/>
          <w:szCs w:val="24"/>
        </w:rPr>
        <w:t xml:space="preserve">Art. </w:t>
      </w:r>
      <w:r w:rsidR="008021F6" w:rsidRPr="008021F6">
        <w:rPr>
          <w:rFonts w:ascii="Verdana" w:hAnsi="Verdana"/>
          <w:b/>
          <w:sz w:val="24"/>
          <w:szCs w:val="24"/>
        </w:rPr>
        <w:t>6</w:t>
      </w:r>
      <w:r w:rsidRPr="008021F6">
        <w:rPr>
          <w:rFonts w:ascii="Verdana" w:hAnsi="Verdana"/>
          <w:b/>
          <w:sz w:val="24"/>
          <w:szCs w:val="24"/>
        </w:rPr>
        <w:t>º</w:t>
      </w:r>
      <w:r w:rsidRPr="008021F6">
        <w:rPr>
          <w:rFonts w:ascii="Verdana" w:hAnsi="Verdana"/>
          <w:sz w:val="24"/>
          <w:szCs w:val="24"/>
        </w:rPr>
        <w:t xml:space="preserve"> </w:t>
      </w:r>
      <w:r w:rsidR="008021F6" w:rsidRPr="008021F6">
        <w:rPr>
          <w:rFonts w:ascii="Verdana" w:hAnsi="Verdana"/>
          <w:sz w:val="24"/>
          <w:szCs w:val="24"/>
        </w:rPr>
        <w:t xml:space="preserve">- </w:t>
      </w:r>
      <w:r w:rsidR="00C07F47" w:rsidRPr="00C07F47">
        <w:rPr>
          <w:rFonts w:ascii="Verdana" w:hAnsi="Verdana"/>
          <w:sz w:val="24"/>
          <w:szCs w:val="24"/>
        </w:rPr>
        <w:t xml:space="preserve">As despesas com a escritura pública da presente permuta, ficarão por conta e responsabilidade do Município, enquanto que as despesas com os registros ficarão por conta e </w:t>
      </w:r>
      <w:r w:rsidR="00C07F47" w:rsidRPr="00C07F47">
        <w:rPr>
          <w:rFonts w:ascii="Verdana" w:hAnsi="Verdana"/>
          <w:sz w:val="24"/>
          <w:szCs w:val="24"/>
        </w:rPr>
        <w:lastRenderedPageBreak/>
        <w:t>responsabilidade de cada uma das partes permutantes, no que lhes couberem.</w:t>
      </w:r>
      <w:r w:rsidR="00C07F47">
        <w:t xml:space="preserve"> </w:t>
      </w:r>
    </w:p>
    <w:p w:rsidR="00C07F47" w:rsidRPr="00AA2F66" w:rsidRDefault="008021F6" w:rsidP="00197FA3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>
        <w:rPr>
          <w:rFonts w:ascii="Verdana" w:hAnsi="Verdana"/>
          <w:b/>
          <w:sz w:val="24"/>
          <w:szCs w:val="24"/>
        </w:rPr>
        <w:t>7</w:t>
      </w:r>
      <w:r w:rsidRPr="00935CC6">
        <w:rPr>
          <w:rFonts w:ascii="Verdana" w:hAnsi="Verdana"/>
          <w:b/>
          <w:sz w:val="24"/>
          <w:szCs w:val="24"/>
        </w:rPr>
        <w:t>º</w:t>
      </w:r>
      <w:r w:rsidRPr="00935CC6">
        <w:rPr>
          <w:rFonts w:ascii="Verdana" w:hAnsi="Verdana"/>
          <w:sz w:val="24"/>
          <w:szCs w:val="24"/>
        </w:rPr>
        <w:t xml:space="preserve"> </w:t>
      </w:r>
      <w:r>
        <w:t xml:space="preserve">- </w:t>
      </w:r>
      <w:r w:rsidR="00C07F47" w:rsidRPr="00AA2F66">
        <w:rPr>
          <w:rFonts w:ascii="Verdana" w:hAnsi="Verdana"/>
          <w:sz w:val="24"/>
          <w:szCs w:val="24"/>
        </w:rPr>
        <w:t xml:space="preserve">Passam a ser partes integrantes desta Lei, as cópias das Certidões de Registro dos imóveis de propriedade do </w:t>
      </w:r>
      <w:r w:rsidR="00197FA3" w:rsidRPr="00AA2F66">
        <w:rPr>
          <w:rFonts w:ascii="Verdana" w:hAnsi="Verdana"/>
          <w:sz w:val="24"/>
          <w:szCs w:val="24"/>
        </w:rPr>
        <w:t>Município</w:t>
      </w:r>
      <w:r w:rsidR="00C07F47" w:rsidRPr="00AA2F66">
        <w:rPr>
          <w:rFonts w:ascii="Verdana" w:hAnsi="Verdana"/>
          <w:sz w:val="24"/>
          <w:szCs w:val="24"/>
        </w:rPr>
        <w:t>, Certidão de Registro do imóvel de propriedade d</w:t>
      </w:r>
      <w:r w:rsidR="00800069">
        <w:rPr>
          <w:rFonts w:ascii="Verdana" w:hAnsi="Verdana"/>
          <w:sz w:val="24"/>
          <w:szCs w:val="24"/>
        </w:rPr>
        <w:t>o</w:t>
      </w:r>
      <w:r w:rsidR="00C07F47" w:rsidRPr="00AA2F66">
        <w:rPr>
          <w:rFonts w:ascii="Verdana" w:hAnsi="Verdana"/>
          <w:sz w:val="24"/>
          <w:szCs w:val="24"/>
        </w:rPr>
        <w:t xml:space="preserve"> </w:t>
      </w:r>
      <w:r w:rsidR="00800069" w:rsidRPr="009B1EC5">
        <w:rPr>
          <w:rFonts w:ascii="Verdana" w:hAnsi="Verdana"/>
          <w:sz w:val="24"/>
          <w:szCs w:val="24"/>
        </w:rPr>
        <w:t>Sr. José Nogueira dos Santos</w:t>
      </w:r>
      <w:r w:rsidR="00C07F47" w:rsidRPr="00800069">
        <w:rPr>
          <w:rFonts w:ascii="Verdana" w:hAnsi="Verdana"/>
          <w:sz w:val="24"/>
          <w:szCs w:val="24"/>
        </w:rPr>
        <w:t>, Memoriais Descritivos e as avaliações dos imóveis.</w:t>
      </w:r>
    </w:p>
    <w:p w:rsidR="00821F3E" w:rsidRPr="00935CC6" w:rsidRDefault="00AA2F66" w:rsidP="00197FA3">
      <w:pPr>
        <w:ind w:firstLine="993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>
        <w:rPr>
          <w:rFonts w:ascii="Verdana" w:hAnsi="Verdana"/>
          <w:b/>
          <w:sz w:val="24"/>
          <w:szCs w:val="24"/>
        </w:rPr>
        <w:t>8</w:t>
      </w:r>
      <w:r w:rsidRPr="00935CC6">
        <w:rPr>
          <w:rFonts w:ascii="Verdana" w:hAnsi="Verdana"/>
          <w:b/>
          <w:sz w:val="24"/>
          <w:szCs w:val="24"/>
        </w:rPr>
        <w:t>º</w:t>
      </w:r>
      <w:r w:rsidRPr="00935CC6">
        <w:rPr>
          <w:rFonts w:ascii="Verdana" w:hAnsi="Verdana"/>
          <w:sz w:val="24"/>
          <w:szCs w:val="24"/>
        </w:rPr>
        <w:t xml:space="preserve"> </w:t>
      </w:r>
      <w:r>
        <w:t xml:space="preserve">- </w:t>
      </w:r>
      <w:r w:rsidR="00821F3E" w:rsidRPr="00935CC6">
        <w:rPr>
          <w:rFonts w:ascii="Verdana" w:hAnsi="Verdana"/>
          <w:sz w:val="24"/>
          <w:szCs w:val="24"/>
        </w:rPr>
        <w:t>Esta Lei entra em vigor na data de sua publicação.</w:t>
      </w:r>
    </w:p>
    <w:p w:rsidR="00821F3E" w:rsidRDefault="00821F3E" w:rsidP="00197FA3">
      <w:pPr>
        <w:ind w:firstLine="1418"/>
        <w:jc w:val="both"/>
        <w:rPr>
          <w:rFonts w:ascii="Verdana" w:hAnsi="Verdana"/>
        </w:rPr>
      </w:pPr>
    </w:p>
    <w:p w:rsidR="00821F3E" w:rsidRDefault="00821F3E" w:rsidP="00197FA3">
      <w:pPr>
        <w:tabs>
          <w:tab w:val="left" w:pos="0"/>
        </w:tabs>
        <w:jc w:val="center"/>
        <w:rPr>
          <w:rFonts w:ascii="Verdana" w:hAnsi="Verdana"/>
        </w:rPr>
      </w:pPr>
      <w:r w:rsidRPr="00DA1C36">
        <w:rPr>
          <w:rFonts w:ascii="Verdana" w:hAnsi="Verdana"/>
        </w:rPr>
        <w:t xml:space="preserve">Carmo do Cajuru, </w:t>
      </w:r>
      <w:r w:rsidR="00800069">
        <w:rPr>
          <w:rFonts w:ascii="Verdana" w:hAnsi="Verdana"/>
        </w:rPr>
        <w:t>11</w:t>
      </w:r>
      <w:r>
        <w:rPr>
          <w:rFonts w:ascii="Verdana" w:hAnsi="Verdana"/>
        </w:rPr>
        <w:t xml:space="preserve"> </w:t>
      </w:r>
      <w:r w:rsidRPr="00DA1C36">
        <w:rPr>
          <w:rFonts w:ascii="Verdana" w:hAnsi="Verdana"/>
        </w:rPr>
        <w:t xml:space="preserve">de </w:t>
      </w:r>
      <w:r w:rsidR="00800069">
        <w:rPr>
          <w:rFonts w:ascii="Verdana" w:hAnsi="Verdana"/>
        </w:rPr>
        <w:t>setembro</w:t>
      </w:r>
      <w:r>
        <w:rPr>
          <w:rFonts w:ascii="Verdana" w:hAnsi="Verdana"/>
        </w:rPr>
        <w:t xml:space="preserve"> </w:t>
      </w:r>
      <w:r w:rsidRPr="00DA1C36">
        <w:rPr>
          <w:rFonts w:ascii="Verdana" w:hAnsi="Verdana"/>
        </w:rPr>
        <w:t>de 201</w:t>
      </w:r>
      <w:r w:rsidR="00800069">
        <w:rPr>
          <w:rFonts w:ascii="Verdana" w:hAnsi="Verdana"/>
        </w:rPr>
        <w:t>9</w:t>
      </w:r>
      <w:r w:rsidRPr="00DA1C36">
        <w:rPr>
          <w:rFonts w:ascii="Verdana" w:hAnsi="Verdana"/>
        </w:rPr>
        <w:t>.</w:t>
      </w:r>
    </w:p>
    <w:p w:rsidR="00982EF3" w:rsidRDefault="00982EF3" w:rsidP="00197FA3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</w:p>
    <w:p w:rsidR="00982EF3" w:rsidRPr="00DA1C36" w:rsidRDefault="00982EF3" w:rsidP="00197FA3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982EF3" w:rsidRPr="00DA1C36" w:rsidRDefault="00982EF3" w:rsidP="00197FA3">
      <w:pPr>
        <w:tabs>
          <w:tab w:val="left" w:pos="0"/>
        </w:tabs>
        <w:spacing w:after="0"/>
        <w:jc w:val="center"/>
        <w:rPr>
          <w:rFonts w:ascii="Verdana" w:hAnsi="Verdana"/>
        </w:rPr>
      </w:pPr>
      <w:r w:rsidRPr="00DA1C36">
        <w:rPr>
          <w:rFonts w:ascii="Verdana" w:hAnsi="Verdana"/>
          <w:b/>
        </w:rPr>
        <w:t>Pre</w:t>
      </w:r>
      <w:r>
        <w:rPr>
          <w:rFonts w:ascii="Verdana" w:hAnsi="Verdana"/>
          <w:b/>
        </w:rPr>
        <w:t>feito de Carmo do Cajuru</w:t>
      </w:r>
    </w:p>
    <w:p w:rsidR="00982EF3" w:rsidRDefault="00982EF3" w:rsidP="00197FA3">
      <w:pPr>
        <w:tabs>
          <w:tab w:val="left" w:pos="0"/>
        </w:tabs>
        <w:spacing w:after="0"/>
        <w:jc w:val="center"/>
        <w:rPr>
          <w:rFonts w:ascii="Verdana" w:hAnsi="Verdana"/>
          <w:sz w:val="24"/>
          <w:szCs w:val="24"/>
        </w:rPr>
      </w:pPr>
    </w:p>
    <w:p w:rsidR="00982EF3" w:rsidRDefault="00982EF3" w:rsidP="00197FA3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</w:p>
    <w:p w:rsidR="00982EF3" w:rsidRPr="00DA1C36" w:rsidRDefault="00982EF3" w:rsidP="00197FA3">
      <w:pPr>
        <w:tabs>
          <w:tab w:val="left" w:pos="0"/>
        </w:tabs>
        <w:jc w:val="center"/>
        <w:rPr>
          <w:rFonts w:ascii="Verdana" w:hAnsi="Verdana"/>
        </w:rPr>
      </w:pPr>
    </w:p>
    <w:p w:rsidR="00821F3E" w:rsidRDefault="00821F3E" w:rsidP="00197FA3">
      <w:pPr>
        <w:ind w:firstLine="1418"/>
        <w:jc w:val="both"/>
        <w:rPr>
          <w:rFonts w:ascii="Verdana" w:hAnsi="Verdana"/>
        </w:rPr>
      </w:pPr>
    </w:p>
    <w:p w:rsidR="00821F3E" w:rsidRPr="00021F40" w:rsidRDefault="00821F3E" w:rsidP="00197FA3">
      <w:pPr>
        <w:ind w:firstLine="1418"/>
        <w:jc w:val="both"/>
        <w:rPr>
          <w:rFonts w:ascii="Verdana" w:hAnsi="Verdana"/>
        </w:rPr>
      </w:pPr>
    </w:p>
    <w:p w:rsidR="00821F3E" w:rsidRDefault="00821F3E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0C0E81" w:rsidRDefault="000C0E81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0C0E81" w:rsidRDefault="000C0E81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197FA3" w:rsidRDefault="00197FA3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197FA3" w:rsidRDefault="00197FA3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197FA3" w:rsidRDefault="00197FA3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197FA3" w:rsidRDefault="00197FA3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F833DC" w:rsidRDefault="00F833DC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4761D6" w:rsidRDefault="004761D6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0C0E81" w:rsidRDefault="000C0E81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0C0E81" w:rsidRDefault="000C0E81" w:rsidP="00197FA3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:rsidR="000C0E81" w:rsidRPr="00CC6F68" w:rsidRDefault="000C0E81" w:rsidP="00197FA3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:rsidR="00CB69DC" w:rsidRDefault="00CB69DC" w:rsidP="00CB69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69DC" w:rsidRDefault="00CB69DC" w:rsidP="00CB69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69DC" w:rsidRPr="008C50BC" w:rsidRDefault="00CB69DC" w:rsidP="00CB69DC">
      <w:pPr>
        <w:spacing w:line="240" w:lineRule="auto"/>
        <w:rPr>
          <w:rFonts w:ascii="Times New Roman" w:hAnsi="Times New Roman"/>
          <w:sz w:val="24"/>
          <w:szCs w:val="24"/>
        </w:rPr>
      </w:pPr>
      <w:r w:rsidRPr="008C50BC">
        <w:rPr>
          <w:rFonts w:ascii="Times New Roman" w:hAnsi="Times New Roman"/>
          <w:sz w:val="24"/>
          <w:szCs w:val="24"/>
        </w:rPr>
        <w:t>Excelentíssimo Senhor Presidente,</w:t>
      </w:r>
    </w:p>
    <w:p w:rsidR="00CB69DC" w:rsidRPr="008C50BC" w:rsidRDefault="00CB69DC" w:rsidP="00CB69DC">
      <w:pPr>
        <w:spacing w:line="240" w:lineRule="auto"/>
        <w:rPr>
          <w:rFonts w:ascii="Times New Roman" w:hAnsi="Times New Roman"/>
          <w:sz w:val="24"/>
          <w:szCs w:val="24"/>
        </w:rPr>
      </w:pPr>
      <w:r w:rsidRPr="008C50BC">
        <w:rPr>
          <w:rFonts w:ascii="Times New Roman" w:hAnsi="Times New Roman"/>
          <w:sz w:val="24"/>
          <w:szCs w:val="24"/>
        </w:rPr>
        <w:t xml:space="preserve">Ilustres Vereadores, </w:t>
      </w:r>
    </w:p>
    <w:p w:rsidR="00CB69DC" w:rsidRPr="008C50BC" w:rsidRDefault="00CB69DC" w:rsidP="00CB69DC">
      <w:pPr>
        <w:spacing w:line="240" w:lineRule="auto"/>
        <w:rPr>
          <w:rFonts w:ascii="Times New Roman" w:hAnsi="Times New Roman"/>
          <w:sz w:val="24"/>
          <w:szCs w:val="24"/>
        </w:rPr>
      </w:pPr>
      <w:r w:rsidRPr="008C50BC">
        <w:rPr>
          <w:rFonts w:ascii="Times New Roman" w:hAnsi="Times New Roman"/>
          <w:sz w:val="24"/>
          <w:szCs w:val="24"/>
        </w:rPr>
        <w:t xml:space="preserve">Ilustre Vereadora,  </w:t>
      </w:r>
    </w:p>
    <w:p w:rsidR="000C0E81" w:rsidRPr="00810930" w:rsidRDefault="000C0E81" w:rsidP="00197FA3">
      <w:pPr>
        <w:jc w:val="both"/>
        <w:rPr>
          <w:sz w:val="24"/>
          <w:szCs w:val="24"/>
        </w:rPr>
      </w:pPr>
    </w:p>
    <w:p w:rsidR="000C0E81" w:rsidRPr="001F1EEE" w:rsidRDefault="000C0E81" w:rsidP="00F2729C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Tenho a honra de submeter para deliberação e apreciação dessa Egrégia Câmara Municipal o presente Projeto de Lei que</w:t>
      </w:r>
      <w:r w:rsidR="00E32ECE" w:rsidRPr="001F1EEE">
        <w:rPr>
          <w:rFonts w:ascii="Verdana" w:hAnsi="Verdana"/>
          <w:sz w:val="24"/>
          <w:szCs w:val="24"/>
        </w:rPr>
        <w:t xml:space="preserve"> </w:t>
      </w:r>
      <w:r w:rsidRPr="001F1EEE">
        <w:rPr>
          <w:rFonts w:ascii="Verdana" w:hAnsi="Verdana"/>
          <w:sz w:val="24"/>
          <w:szCs w:val="24"/>
        </w:rPr>
        <w:t>“</w:t>
      </w:r>
      <w:r w:rsidRPr="001F1EEE">
        <w:rPr>
          <w:rFonts w:ascii="Verdana" w:hAnsi="Verdana"/>
          <w:i/>
          <w:sz w:val="24"/>
          <w:szCs w:val="24"/>
        </w:rPr>
        <w:t xml:space="preserve">Autoriza o Poder Executivo a permutar imóvel do Município de Carmo do Cajuru com </w:t>
      </w:r>
      <w:r w:rsidR="00D63F3F">
        <w:rPr>
          <w:rFonts w:ascii="Verdana" w:hAnsi="Verdana"/>
          <w:i/>
          <w:sz w:val="24"/>
          <w:szCs w:val="24"/>
        </w:rPr>
        <w:t>o</w:t>
      </w:r>
      <w:r w:rsidRPr="001F1EEE">
        <w:rPr>
          <w:rFonts w:ascii="Verdana" w:hAnsi="Verdana"/>
          <w:i/>
          <w:sz w:val="24"/>
          <w:szCs w:val="24"/>
        </w:rPr>
        <w:t xml:space="preserve"> Sr. </w:t>
      </w:r>
      <w:r w:rsidR="00D63F3F" w:rsidRPr="00D63F3F">
        <w:rPr>
          <w:rFonts w:ascii="Verdana" w:hAnsi="Verdana"/>
          <w:i/>
          <w:sz w:val="24"/>
          <w:szCs w:val="24"/>
        </w:rPr>
        <w:t>José Nogueira dos Santos</w:t>
      </w:r>
      <w:r w:rsidRPr="001F1EEE">
        <w:rPr>
          <w:rFonts w:ascii="Verdana" w:hAnsi="Verdana"/>
          <w:i/>
          <w:sz w:val="24"/>
          <w:szCs w:val="24"/>
        </w:rPr>
        <w:t>, na forma que especifica’’</w:t>
      </w:r>
      <w:r w:rsidR="00E32ECE" w:rsidRPr="001F1EEE">
        <w:rPr>
          <w:rFonts w:ascii="Verdana" w:hAnsi="Verdana"/>
          <w:i/>
          <w:sz w:val="24"/>
          <w:szCs w:val="24"/>
        </w:rPr>
        <w:t>.</w:t>
      </w:r>
    </w:p>
    <w:p w:rsidR="00F66ABE" w:rsidRPr="00700E54" w:rsidRDefault="000C0E81" w:rsidP="001F1EEE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 w:cs="Arial"/>
          <w:sz w:val="24"/>
          <w:szCs w:val="24"/>
        </w:rPr>
        <w:t xml:space="preserve">O Projeto que ora apresentamos a esta Casa Legislativa </w:t>
      </w:r>
      <w:r w:rsidR="00184353" w:rsidRPr="001F1EEE">
        <w:rPr>
          <w:rFonts w:ascii="Verdana" w:hAnsi="Verdana"/>
          <w:sz w:val="24"/>
          <w:szCs w:val="24"/>
        </w:rPr>
        <w:t>visa buscar a autorização legislativa para que o Poder Executivo efetive a permuta d</w:t>
      </w:r>
      <w:r w:rsidR="00D63F3F">
        <w:rPr>
          <w:rFonts w:ascii="Verdana" w:hAnsi="Verdana"/>
          <w:sz w:val="24"/>
          <w:szCs w:val="24"/>
        </w:rPr>
        <w:t>e um</w:t>
      </w:r>
      <w:r w:rsidR="00184353" w:rsidRPr="001F1EEE">
        <w:rPr>
          <w:rFonts w:ascii="Verdana" w:hAnsi="Verdana"/>
          <w:sz w:val="24"/>
          <w:szCs w:val="24"/>
        </w:rPr>
        <w:t xml:space="preserve"> imóve</w:t>
      </w:r>
      <w:r w:rsidR="00D63F3F">
        <w:rPr>
          <w:rFonts w:ascii="Verdana" w:hAnsi="Verdana"/>
          <w:sz w:val="24"/>
          <w:szCs w:val="24"/>
        </w:rPr>
        <w:t>l</w:t>
      </w:r>
      <w:r w:rsidR="00184353" w:rsidRPr="001F1EEE">
        <w:rPr>
          <w:rFonts w:ascii="Verdana" w:hAnsi="Verdana"/>
          <w:sz w:val="24"/>
          <w:szCs w:val="24"/>
        </w:rPr>
        <w:t xml:space="preserve"> público</w:t>
      </w:r>
      <w:r w:rsidR="00434AFF" w:rsidRPr="001F1EEE">
        <w:rPr>
          <w:rFonts w:ascii="Verdana" w:hAnsi="Verdana"/>
          <w:sz w:val="24"/>
          <w:szCs w:val="24"/>
        </w:rPr>
        <w:t>s</w:t>
      </w:r>
      <w:r w:rsidR="00184353" w:rsidRPr="001F1EEE">
        <w:rPr>
          <w:rFonts w:ascii="Verdana" w:hAnsi="Verdana"/>
          <w:sz w:val="24"/>
          <w:szCs w:val="24"/>
        </w:rPr>
        <w:t xml:space="preserve"> localizado</w:t>
      </w:r>
      <w:r w:rsidR="00434AFF" w:rsidRPr="001F1EEE">
        <w:rPr>
          <w:rFonts w:ascii="Verdana" w:hAnsi="Verdana"/>
          <w:sz w:val="24"/>
          <w:szCs w:val="24"/>
        </w:rPr>
        <w:t>s</w:t>
      </w:r>
      <w:r w:rsidR="00184353" w:rsidRPr="001F1EEE">
        <w:rPr>
          <w:rFonts w:ascii="Verdana" w:hAnsi="Verdana"/>
          <w:sz w:val="24"/>
          <w:szCs w:val="24"/>
        </w:rPr>
        <w:t xml:space="preserve"> na </w:t>
      </w:r>
      <w:r w:rsidR="00434AFF" w:rsidRPr="001F1EEE">
        <w:rPr>
          <w:rFonts w:ascii="Verdana" w:hAnsi="Verdana"/>
          <w:sz w:val="24"/>
          <w:szCs w:val="24"/>
        </w:rPr>
        <w:t>Alameda das Rosas</w:t>
      </w:r>
      <w:r w:rsidR="00184353" w:rsidRPr="001F1EEE">
        <w:rPr>
          <w:rFonts w:ascii="Verdana" w:hAnsi="Verdana"/>
          <w:sz w:val="24"/>
          <w:szCs w:val="24"/>
        </w:rPr>
        <w:t xml:space="preserve">, com área de </w:t>
      </w:r>
      <w:r w:rsidR="00542811">
        <w:rPr>
          <w:rFonts w:ascii="Verdana" w:hAnsi="Verdana"/>
          <w:sz w:val="24"/>
          <w:szCs w:val="24"/>
        </w:rPr>
        <w:t>409</w:t>
      </w:r>
      <w:r w:rsidR="00434AFF" w:rsidRPr="001F1EEE">
        <w:rPr>
          <w:rFonts w:ascii="Verdana" w:hAnsi="Verdana"/>
          <w:sz w:val="24"/>
          <w:szCs w:val="24"/>
        </w:rPr>
        <w:t xml:space="preserve"> m², por parte do</w:t>
      </w:r>
      <w:r w:rsidR="00184353" w:rsidRPr="001F1EEE">
        <w:rPr>
          <w:rFonts w:ascii="Verdana" w:hAnsi="Verdana"/>
          <w:sz w:val="24"/>
          <w:szCs w:val="24"/>
        </w:rPr>
        <w:t xml:space="preserve"> imóvel de propriedade de </w:t>
      </w:r>
      <w:r w:rsidR="00542811" w:rsidRPr="00700E54">
        <w:rPr>
          <w:rFonts w:ascii="Verdana" w:hAnsi="Verdana"/>
          <w:sz w:val="24"/>
          <w:szCs w:val="24"/>
        </w:rPr>
        <w:t>José Nogueira dos Santos</w:t>
      </w:r>
      <w:r w:rsidR="003941E9" w:rsidRPr="00700E54">
        <w:rPr>
          <w:rFonts w:ascii="Verdana" w:hAnsi="Verdana"/>
          <w:sz w:val="24"/>
          <w:szCs w:val="24"/>
        </w:rPr>
        <w:t>.</w:t>
      </w:r>
    </w:p>
    <w:p w:rsidR="00F760CC" w:rsidRPr="001F1EEE" w:rsidRDefault="00F66ABE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A permuta de imóveis públicos por particulares é permitida desde que observados alguns requisitos, tais como: interesse público devidamente justificado, autorização legislativa e avaliação prévia dos </w:t>
      </w:r>
      <w:r w:rsidR="00E32ECE" w:rsidRPr="001F1EEE">
        <w:rPr>
          <w:rFonts w:ascii="Verdana" w:hAnsi="Verdana"/>
          <w:sz w:val="24"/>
          <w:szCs w:val="24"/>
        </w:rPr>
        <w:t>imóveis objetos</w:t>
      </w:r>
      <w:r w:rsidRPr="001F1EEE">
        <w:rPr>
          <w:rFonts w:ascii="Verdana" w:hAnsi="Verdana"/>
          <w:sz w:val="24"/>
          <w:szCs w:val="24"/>
        </w:rPr>
        <w:t xml:space="preserve"> da permuta. </w:t>
      </w:r>
    </w:p>
    <w:p w:rsidR="00D96D5B" w:rsidRPr="001F1EEE" w:rsidRDefault="00F66ABE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Segundo Hely Lopes Meirelles “</w:t>
      </w:r>
      <w:r w:rsidRPr="001F1EEE">
        <w:rPr>
          <w:rFonts w:ascii="Verdana" w:hAnsi="Verdana"/>
          <w:i/>
          <w:sz w:val="24"/>
          <w:szCs w:val="24"/>
        </w:rPr>
        <w:t xml:space="preserve">qualquer bem público, desde que desafetado do uso comum do povo ou de destinação pública especial, pode ser permutado com outro bem público particular, da mesma espécie ou de outra. O essencial é que a lei autorizadora da permuta identifique os bens a serem permutados e a avaliação prévia </w:t>
      </w:r>
      <w:r w:rsidRPr="001F1EEE">
        <w:rPr>
          <w:rFonts w:ascii="Verdana" w:hAnsi="Verdana"/>
          <w:i/>
          <w:sz w:val="24"/>
          <w:szCs w:val="24"/>
        </w:rPr>
        <w:lastRenderedPageBreak/>
        <w:t>atribua-lhe corretamente os valores, para a efetivação da troca sem lesão ao patrimônio público</w:t>
      </w:r>
      <w:r w:rsidRPr="001F1EEE">
        <w:rPr>
          <w:rFonts w:ascii="Verdana" w:hAnsi="Verdana"/>
          <w:sz w:val="24"/>
          <w:szCs w:val="24"/>
        </w:rPr>
        <w:t xml:space="preserve">”. </w:t>
      </w:r>
    </w:p>
    <w:p w:rsidR="00D96D5B" w:rsidRPr="00062517" w:rsidRDefault="00F66ABE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Assim, em observância aos requisitos necessários foi realizada a avaliação prévia dos imóveis pel</w:t>
      </w:r>
      <w:r w:rsidR="000D0763" w:rsidRPr="001F1EEE">
        <w:rPr>
          <w:rFonts w:ascii="Verdana" w:hAnsi="Verdana"/>
          <w:sz w:val="24"/>
          <w:szCs w:val="24"/>
        </w:rPr>
        <w:t>a Comissão Especial d</w:t>
      </w:r>
      <w:r w:rsidR="00764726" w:rsidRPr="001F1EEE">
        <w:rPr>
          <w:rFonts w:ascii="Verdana" w:hAnsi="Verdana"/>
          <w:sz w:val="24"/>
          <w:szCs w:val="24"/>
        </w:rPr>
        <w:t>e</w:t>
      </w:r>
      <w:r w:rsidR="000D0763" w:rsidRPr="001F1EEE">
        <w:rPr>
          <w:rFonts w:ascii="Verdana" w:hAnsi="Verdana"/>
          <w:sz w:val="24"/>
          <w:szCs w:val="24"/>
        </w:rPr>
        <w:t xml:space="preserve"> Avaliação</w:t>
      </w:r>
      <w:r w:rsidRPr="001F1EEE">
        <w:rPr>
          <w:rFonts w:ascii="Verdana" w:hAnsi="Verdana"/>
          <w:sz w:val="24"/>
          <w:szCs w:val="24"/>
        </w:rPr>
        <w:t>, conforme laudos anexos, restando avaliado</w:t>
      </w:r>
      <w:r w:rsidR="00434AFF" w:rsidRPr="001F1EEE">
        <w:rPr>
          <w:rFonts w:ascii="Verdana" w:hAnsi="Verdana"/>
          <w:sz w:val="24"/>
          <w:szCs w:val="24"/>
        </w:rPr>
        <w:t>s</w:t>
      </w:r>
      <w:r w:rsidRPr="001F1EEE">
        <w:rPr>
          <w:rFonts w:ascii="Verdana" w:hAnsi="Verdana"/>
          <w:sz w:val="24"/>
          <w:szCs w:val="24"/>
        </w:rPr>
        <w:t xml:space="preserve"> o</w:t>
      </w:r>
      <w:r w:rsidR="00434AFF" w:rsidRPr="001F1EEE">
        <w:rPr>
          <w:rFonts w:ascii="Verdana" w:hAnsi="Verdana"/>
          <w:sz w:val="24"/>
          <w:szCs w:val="24"/>
        </w:rPr>
        <w:t>s</w:t>
      </w:r>
      <w:r w:rsidRPr="001F1EEE">
        <w:rPr>
          <w:rFonts w:ascii="Verdana" w:hAnsi="Verdana"/>
          <w:sz w:val="24"/>
          <w:szCs w:val="24"/>
        </w:rPr>
        <w:t xml:space="preserve"> imóve</w:t>
      </w:r>
      <w:r w:rsidR="00434AFF" w:rsidRPr="001F1EEE">
        <w:rPr>
          <w:rFonts w:ascii="Verdana" w:hAnsi="Verdana"/>
          <w:sz w:val="24"/>
          <w:szCs w:val="24"/>
        </w:rPr>
        <w:t>is</w:t>
      </w:r>
      <w:r w:rsidRPr="001F1EEE">
        <w:rPr>
          <w:rFonts w:ascii="Verdana" w:hAnsi="Verdana"/>
          <w:sz w:val="24"/>
          <w:szCs w:val="24"/>
        </w:rPr>
        <w:t xml:space="preserve"> de propriedade da municipalidade </w:t>
      </w:r>
      <w:r w:rsidR="00434AFF" w:rsidRPr="001F1EEE">
        <w:rPr>
          <w:rFonts w:ascii="Verdana" w:hAnsi="Verdana"/>
          <w:sz w:val="24"/>
          <w:szCs w:val="24"/>
        </w:rPr>
        <w:t>no montante de R$</w:t>
      </w:r>
      <w:r w:rsidR="00700E54">
        <w:rPr>
          <w:rFonts w:ascii="Verdana" w:hAnsi="Verdana"/>
          <w:sz w:val="24"/>
          <w:szCs w:val="24"/>
        </w:rPr>
        <w:t xml:space="preserve"> 38.000,00</w:t>
      </w:r>
      <w:r w:rsidR="00434AFF" w:rsidRPr="001F1EEE">
        <w:rPr>
          <w:rFonts w:ascii="Verdana" w:hAnsi="Verdana"/>
          <w:sz w:val="24"/>
          <w:szCs w:val="24"/>
        </w:rPr>
        <w:t>(</w:t>
      </w:r>
      <w:r w:rsidR="00491D1A">
        <w:rPr>
          <w:rFonts w:ascii="Verdana" w:hAnsi="Verdana"/>
          <w:sz w:val="24"/>
          <w:szCs w:val="24"/>
        </w:rPr>
        <w:t>trinta e oito mil reais</w:t>
      </w:r>
      <w:r w:rsidR="003F52A3" w:rsidRPr="001F1EEE">
        <w:rPr>
          <w:rFonts w:ascii="Verdana" w:hAnsi="Verdana"/>
          <w:sz w:val="24"/>
          <w:szCs w:val="24"/>
        </w:rPr>
        <w:t>)</w:t>
      </w:r>
      <w:r w:rsidR="00434AFF" w:rsidRPr="001F1EEE">
        <w:rPr>
          <w:rFonts w:ascii="Verdana" w:hAnsi="Verdana"/>
          <w:sz w:val="24"/>
          <w:szCs w:val="24"/>
        </w:rPr>
        <w:t xml:space="preserve"> </w:t>
      </w:r>
      <w:r w:rsidRPr="00062517">
        <w:rPr>
          <w:rFonts w:ascii="Verdana" w:hAnsi="Verdana"/>
          <w:sz w:val="24"/>
          <w:szCs w:val="24"/>
        </w:rPr>
        <w:t>o imóvel particular em R$</w:t>
      </w:r>
      <w:r w:rsidR="00434AFF" w:rsidRPr="00062517">
        <w:rPr>
          <w:rFonts w:ascii="Verdana" w:hAnsi="Verdana"/>
          <w:sz w:val="24"/>
          <w:szCs w:val="24"/>
        </w:rPr>
        <w:t xml:space="preserve"> </w:t>
      </w:r>
      <w:r w:rsidR="00062517" w:rsidRPr="00062517">
        <w:rPr>
          <w:rFonts w:ascii="Verdana" w:hAnsi="Verdana"/>
          <w:sz w:val="24"/>
          <w:szCs w:val="24"/>
        </w:rPr>
        <w:t>4</w:t>
      </w:r>
      <w:r w:rsidR="00434AFF" w:rsidRPr="00062517">
        <w:rPr>
          <w:rFonts w:ascii="Verdana" w:hAnsi="Verdana"/>
          <w:sz w:val="24"/>
          <w:szCs w:val="24"/>
        </w:rPr>
        <w:t>5.000,00 (</w:t>
      </w:r>
      <w:r w:rsidR="00062517" w:rsidRPr="00062517">
        <w:rPr>
          <w:rFonts w:ascii="Verdana" w:hAnsi="Verdana"/>
          <w:sz w:val="24"/>
          <w:szCs w:val="24"/>
        </w:rPr>
        <w:t>quarenta e cinco mil</w:t>
      </w:r>
      <w:r w:rsidR="00434AFF" w:rsidRPr="00062517">
        <w:rPr>
          <w:rFonts w:ascii="Verdana" w:hAnsi="Verdana"/>
          <w:sz w:val="24"/>
          <w:szCs w:val="24"/>
        </w:rPr>
        <w:t xml:space="preserve"> reais)</w:t>
      </w:r>
      <w:r w:rsidRPr="00062517">
        <w:rPr>
          <w:rFonts w:ascii="Verdana" w:hAnsi="Verdana"/>
          <w:sz w:val="24"/>
          <w:szCs w:val="24"/>
        </w:rPr>
        <w:t xml:space="preserve">. </w:t>
      </w:r>
    </w:p>
    <w:p w:rsidR="007846AF" w:rsidRPr="001F1EEE" w:rsidRDefault="00F66ABE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Ressaltamos que a presente propositura não apresenta ônus ao Município, haja vista que conforme dispõe o artigo </w:t>
      </w:r>
      <w:r w:rsidR="00B661B2" w:rsidRPr="001F1EEE">
        <w:rPr>
          <w:rFonts w:ascii="Verdana" w:hAnsi="Verdana"/>
          <w:sz w:val="24"/>
          <w:szCs w:val="24"/>
        </w:rPr>
        <w:t>3</w:t>
      </w:r>
      <w:r w:rsidRPr="001F1EEE">
        <w:rPr>
          <w:rFonts w:ascii="Verdana" w:hAnsi="Verdana"/>
          <w:sz w:val="24"/>
          <w:szCs w:val="24"/>
        </w:rPr>
        <w:t>º do Projeto de Lei, a transação se processará de igual para igual.</w:t>
      </w:r>
    </w:p>
    <w:p w:rsidR="00D80412" w:rsidRPr="00690B40" w:rsidRDefault="00736D58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690B40">
        <w:rPr>
          <w:rFonts w:ascii="Verdana" w:hAnsi="Verdana"/>
          <w:sz w:val="24"/>
          <w:szCs w:val="24"/>
        </w:rPr>
        <w:t>O interesse público se justifica na necessidade de construção d</w:t>
      </w:r>
      <w:r w:rsidR="00764726" w:rsidRPr="00690B40">
        <w:rPr>
          <w:rFonts w:ascii="Verdana" w:hAnsi="Verdana"/>
          <w:sz w:val="24"/>
          <w:szCs w:val="24"/>
        </w:rPr>
        <w:t xml:space="preserve">a Via Norte, </w:t>
      </w:r>
      <w:r w:rsidR="00127D91" w:rsidRPr="00690B40">
        <w:rPr>
          <w:rFonts w:ascii="Verdana" w:hAnsi="Verdana"/>
          <w:sz w:val="24"/>
          <w:szCs w:val="24"/>
        </w:rPr>
        <w:t xml:space="preserve">tendo em vista ser um anseio de todos os moradores de nossa cidade e contribuirá </w:t>
      </w:r>
      <w:r w:rsidR="00D80412" w:rsidRPr="00690B40">
        <w:rPr>
          <w:rFonts w:ascii="Verdana" w:hAnsi="Verdana"/>
          <w:sz w:val="24"/>
          <w:szCs w:val="24"/>
        </w:rPr>
        <w:t>para so</w:t>
      </w:r>
      <w:r w:rsidR="009455D5" w:rsidRPr="00690B40">
        <w:rPr>
          <w:rFonts w:ascii="Verdana" w:hAnsi="Verdana"/>
          <w:sz w:val="24"/>
          <w:szCs w:val="24"/>
        </w:rPr>
        <w:t>l</w:t>
      </w:r>
      <w:r w:rsidR="00D80412" w:rsidRPr="00690B40">
        <w:rPr>
          <w:rFonts w:ascii="Verdana" w:hAnsi="Verdana"/>
          <w:sz w:val="24"/>
          <w:szCs w:val="24"/>
        </w:rPr>
        <w:t>ução de grandes problemas de trânsito e mobilidade urbana.</w:t>
      </w:r>
    </w:p>
    <w:p w:rsidR="00C67BC4" w:rsidRPr="00690B40" w:rsidRDefault="00D80412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690B40">
        <w:rPr>
          <w:rFonts w:ascii="Verdana" w:hAnsi="Verdana"/>
          <w:i/>
          <w:sz w:val="24"/>
          <w:szCs w:val="24"/>
        </w:rPr>
        <w:t>Ad argumentandum</w:t>
      </w:r>
      <w:r w:rsidRPr="00690B40">
        <w:rPr>
          <w:rFonts w:ascii="Verdana" w:hAnsi="Verdana"/>
          <w:sz w:val="24"/>
          <w:szCs w:val="24"/>
        </w:rPr>
        <w:t>, é p</w:t>
      </w:r>
      <w:r w:rsidR="007B0CE8" w:rsidRPr="00690B40">
        <w:rPr>
          <w:rFonts w:ascii="Verdana" w:hAnsi="Verdana"/>
          <w:sz w:val="24"/>
          <w:szCs w:val="24"/>
        </w:rPr>
        <w:t>ú</w:t>
      </w:r>
      <w:r w:rsidRPr="00690B40">
        <w:rPr>
          <w:rFonts w:ascii="Verdana" w:hAnsi="Verdana"/>
          <w:sz w:val="24"/>
          <w:szCs w:val="24"/>
        </w:rPr>
        <w:t>blico</w:t>
      </w:r>
      <w:r w:rsidR="00E25604">
        <w:rPr>
          <w:rFonts w:ascii="Verdana" w:hAnsi="Verdana"/>
          <w:sz w:val="24"/>
          <w:szCs w:val="24"/>
        </w:rPr>
        <w:t xml:space="preserve">, </w:t>
      </w:r>
      <w:r w:rsidRPr="00690B40">
        <w:rPr>
          <w:rFonts w:ascii="Verdana" w:hAnsi="Verdana"/>
          <w:sz w:val="24"/>
          <w:szCs w:val="24"/>
        </w:rPr>
        <w:t>not</w:t>
      </w:r>
      <w:r w:rsidR="00E25604">
        <w:rPr>
          <w:rFonts w:ascii="Verdana" w:hAnsi="Verdana"/>
          <w:sz w:val="24"/>
          <w:szCs w:val="24"/>
        </w:rPr>
        <w:t>ó</w:t>
      </w:r>
      <w:r w:rsidRPr="00690B40">
        <w:rPr>
          <w:rFonts w:ascii="Verdana" w:hAnsi="Verdana"/>
          <w:sz w:val="24"/>
          <w:szCs w:val="24"/>
        </w:rPr>
        <w:t xml:space="preserve">rio </w:t>
      </w:r>
      <w:r w:rsidR="00E25604">
        <w:rPr>
          <w:rFonts w:ascii="Verdana" w:hAnsi="Verdana"/>
          <w:sz w:val="24"/>
          <w:szCs w:val="24"/>
        </w:rPr>
        <w:t xml:space="preserve">e conhecidos os acidentes já ocorridos e </w:t>
      </w:r>
      <w:r w:rsidRPr="00690B40">
        <w:rPr>
          <w:rFonts w:ascii="Verdana" w:hAnsi="Verdana"/>
          <w:sz w:val="24"/>
          <w:szCs w:val="24"/>
        </w:rPr>
        <w:t>r</w:t>
      </w:r>
      <w:r w:rsidR="00830B02" w:rsidRPr="00690B40">
        <w:rPr>
          <w:rFonts w:ascii="Verdana" w:hAnsi="Verdana"/>
          <w:sz w:val="24"/>
          <w:szCs w:val="24"/>
        </w:rPr>
        <w:t xml:space="preserve">iscos de </w:t>
      </w:r>
      <w:r w:rsidR="00B515DC">
        <w:rPr>
          <w:rFonts w:ascii="Verdana" w:hAnsi="Verdana"/>
          <w:sz w:val="24"/>
          <w:szCs w:val="24"/>
        </w:rPr>
        <w:t xml:space="preserve">possíveis </w:t>
      </w:r>
      <w:r w:rsidR="00830B02" w:rsidRPr="00690B40">
        <w:rPr>
          <w:rFonts w:ascii="Verdana" w:hAnsi="Verdana"/>
          <w:sz w:val="24"/>
          <w:szCs w:val="24"/>
        </w:rPr>
        <w:t>acidente</w:t>
      </w:r>
      <w:r w:rsidR="00D34CAE" w:rsidRPr="00690B40">
        <w:rPr>
          <w:rFonts w:ascii="Verdana" w:hAnsi="Verdana"/>
          <w:sz w:val="24"/>
          <w:szCs w:val="24"/>
        </w:rPr>
        <w:t>s</w:t>
      </w:r>
      <w:r w:rsidR="00830B02" w:rsidRPr="00690B40">
        <w:rPr>
          <w:rFonts w:ascii="Verdana" w:hAnsi="Verdana"/>
          <w:sz w:val="24"/>
          <w:szCs w:val="24"/>
        </w:rPr>
        <w:t xml:space="preserve"> na Rua Tancredo de Almeida Neves em </w:t>
      </w:r>
      <w:r w:rsidR="00D34CAE" w:rsidRPr="00690B40">
        <w:rPr>
          <w:rFonts w:ascii="Verdana" w:hAnsi="Verdana"/>
          <w:sz w:val="24"/>
          <w:szCs w:val="24"/>
        </w:rPr>
        <w:t>vários horários</w:t>
      </w:r>
      <w:r w:rsidR="009C1961" w:rsidRPr="00690B40">
        <w:rPr>
          <w:rFonts w:ascii="Verdana" w:hAnsi="Verdana"/>
          <w:sz w:val="24"/>
          <w:szCs w:val="24"/>
        </w:rPr>
        <w:t xml:space="preserve"> </w:t>
      </w:r>
      <w:r w:rsidR="00B515DC">
        <w:rPr>
          <w:rFonts w:ascii="Verdana" w:hAnsi="Verdana"/>
          <w:sz w:val="24"/>
          <w:szCs w:val="24"/>
        </w:rPr>
        <w:t>diários</w:t>
      </w:r>
      <w:r w:rsidR="009C1961" w:rsidRPr="00690B40">
        <w:rPr>
          <w:rFonts w:ascii="Verdana" w:hAnsi="Verdana"/>
          <w:sz w:val="24"/>
          <w:szCs w:val="24"/>
        </w:rPr>
        <w:t xml:space="preserve"> em nossa cidade</w:t>
      </w:r>
      <w:r w:rsidR="00C67BC4" w:rsidRPr="00690B40">
        <w:rPr>
          <w:rFonts w:ascii="Verdana" w:hAnsi="Verdana"/>
          <w:sz w:val="24"/>
          <w:szCs w:val="24"/>
        </w:rPr>
        <w:t>.</w:t>
      </w:r>
    </w:p>
    <w:p w:rsidR="007E22E5" w:rsidRPr="00690B40" w:rsidRDefault="00C67BC4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690B40">
        <w:rPr>
          <w:rFonts w:ascii="Verdana" w:hAnsi="Verdana"/>
          <w:sz w:val="24"/>
          <w:szCs w:val="24"/>
        </w:rPr>
        <w:t>Carmo do Cajuru não</w:t>
      </w:r>
      <w:r w:rsidR="004377C5" w:rsidRPr="00690B40">
        <w:rPr>
          <w:rFonts w:ascii="Verdana" w:hAnsi="Verdana"/>
          <w:sz w:val="24"/>
          <w:szCs w:val="24"/>
        </w:rPr>
        <w:t xml:space="preserve"> comporta mais um único acesso ao Distrito Industrial I e II, Bairro Bonfim e saída para a MG 050.</w:t>
      </w:r>
      <w:r w:rsidR="00924769" w:rsidRPr="00690B40">
        <w:rPr>
          <w:rFonts w:ascii="Verdana" w:hAnsi="Verdana"/>
          <w:sz w:val="24"/>
          <w:szCs w:val="24"/>
        </w:rPr>
        <w:t xml:space="preserve"> A </w:t>
      </w:r>
      <w:r w:rsidR="001F03E4">
        <w:rPr>
          <w:rFonts w:ascii="Verdana" w:hAnsi="Verdana"/>
          <w:sz w:val="24"/>
          <w:szCs w:val="24"/>
        </w:rPr>
        <w:t>e</w:t>
      </w:r>
      <w:r w:rsidR="00924769" w:rsidRPr="00690B40">
        <w:rPr>
          <w:rFonts w:ascii="Verdana" w:hAnsi="Verdana"/>
          <w:sz w:val="24"/>
          <w:szCs w:val="24"/>
        </w:rPr>
        <w:t>volução e crescim</w:t>
      </w:r>
      <w:r w:rsidR="001F03E4">
        <w:rPr>
          <w:rFonts w:ascii="Verdana" w:hAnsi="Verdana"/>
          <w:sz w:val="24"/>
          <w:szCs w:val="24"/>
        </w:rPr>
        <w:t>e</w:t>
      </w:r>
      <w:r w:rsidR="00924769" w:rsidRPr="00690B40">
        <w:rPr>
          <w:rFonts w:ascii="Verdana" w:hAnsi="Verdana"/>
          <w:sz w:val="24"/>
          <w:szCs w:val="24"/>
        </w:rPr>
        <w:t>nto da cidade se deu</w:t>
      </w:r>
      <w:r w:rsidR="004A4456" w:rsidRPr="00690B40">
        <w:rPr>
          <w:rFonts w:ascii="Verdana" w:hAnsi="Verdana"/>
          <w:sz w:val="24"/>
          <w:szCs w:val="24"/>
        </w:rPr>
        <w:t xml:space="preserve"> em</w:t>
      </w:r>
      <w:r w:rsidR="00924769" w:rsidRPr="00690B40">
        <w:rPr>
          <w:rFonts w:ascii="Verdana" w:hAnsi="Verdana"/>
          <w:sz w:val="24"/>
          <w:szCs w:val="24"/>
        </w:rPr>
        <w:t xml:space="preserve"> sentido longitudinal, Bairro Nossa Senhora e Cidade Nova</w:t>
      </w:r>
      <w:r w:rsidR="00DB6B66" w:rsidRPr="00690B40">
        <w:rPr>
          <w:rFonts w:ascii="Verdana" w:hAnsi="Verdana"/>
          <w:sz w:val="24"/>
          <w:szCs w:val="24"/>
        </w:rPr>
        <w:t xml:space="preserve">, o que com a construção do novo acesso, oferecendo mais segurança a todos os usuários </w:t>
      </w:r>
      <w:r w:rsidR="001A77E7" w:rsidRPr="00690B40">
        <w:rPr>
          <w:rFonts w:ascii="Verdana" w:hAnsi="Verdana"/>
          <w:sz w:val="24"/>
          <w:szCs w:val="24"/>
        </w:rPr>
        <w:t>da futura via</w:t>
      </w:r>
      <w:r w:rsidR="007E22E5" w:rsidRPr="00690B40">
        <w:rPr>
          <w:rFonts w:ascii="Verdana" w:hAnsi="Verdana"/>
          <w:sz w:val="24"/>
          <w:szCs w:val="24"/>
        </w:rPr>
        <w:t xml:space="preserve">, permitirá atender aos anseios de todos. </w:t>
      </w:r>
    </w:p>
    <w:p w:rsidR="00764726" w:rsidRPr="001F1EEE" w:rsidRDefault="00DB6B66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color w:val="FF0000"/>
          <w:sz w:val="24"/>
          <w:szCs w:val="24"/>
        </w:rPr>
      </w:pPr>
      <w:r w:rsidRPr="00690B40">
        <w:rPr>
          <w:rFonts w:ascii="Verdana" w:hAnsi="Verdana"/>
          <w:sz w:val="24"/>
          <w:szCs w:val="24"/>
        </w:rPr>
        <w:t xml:space="preserve"> </w:t>
      </w:r>
      <w:r w:rsidR="00DF2F01" w:rsidRPr="00690B40">
        <w:rPr>
          <w:rFonts w:ascii="Verdana" w:hAnsi="Verdana"/>
          <w:sz w:val="24"/>
          <w:szCs w:val="24"/>
        </w:rPr>
        <w:t>Outrossim, a</w:t>
      </w:r>
      <w:r w:rsidR="00063454" w:rsidRPr="00690B40">
        <w:rPr>
          <w:rFonts w:ascii="Verdana" w:hAnsi="Verdana"/>
          <w:sz w:val="24"/>
          <w:szCs w:val="24"/>
        </w:rPr>
        <w:t xml:space="preserve"> presente autorização de permuta nos permitirá dar início às obras, tendo em vista já termos conseguido </w:t>
      </w:r>
      <w:r w:rsidR="00063454" w:rsidRPr="00690B40">
        <w:rPr>
          <w:rFonts w:ascii="Verdana" w:hAnsi="Verdana"/>
          <w:sz w:val="24"/>
          <w:szCs w:val="24"/>
        </w:rPr>
        <w:lastRenderedPageBreak/>
        <w:t>parte dos materiais junto ao Governo</w:t>
      </w:r>
      <w:r w:rsidR="000A02F2" w:rsidRPr="00690B40">
        <w:rPr>
          <w:rFonts w:ascii="Verdana" w:hAnsi="Verdana"/>
          <w:sz w:val="24"/>
          <w:szCs w:val="24"/>
        </w:rPr>
        <w:t xml:space="preserve"> </w:t>
      </w:r>
      <w:r w:rsidR="00063454" w:rsidRPr="00690B40">
        <w:rPr>
          <w:rFonts w:ascii="Verdana" w:hAnsi="Verdana"/>
          <w:sz w:val="24"/>
          <w:szCs w:val="24"/>
        </w:rPr>
        <w:t>do Estado para a construção da obra</w:t>
      </w:r>
      <w:r w:rsidR="005F6DA1" w:rsidRPr="00690B40">
        <w:rPr>
          <w:rFonts w:ascii="Verdana" w:hAnsi="Verdana"/>
          <w:sz w:val="24"/>
          <w:szCs w:val="24"/>
        </w:rPr>
        <w:t xml:space="preserve"> de arte que resolverá a </w:t>
      </w:r>
      <w:r w:rsidR="00751C3E">
        <w:rPr>
          <w:rFonts w:ascii="Verdana" w:hAnsi="Verdana"/>
          <w:sz w:val="24"/>
          <w:szCs w:val="24"/>
        </w:rPr>
        <w:t xml:space="preserve">retificação </w:t>
      </w:r>
      <w:r w:rsidR="005F6DA1" w:rsidRPr="00690B40">
        <w:rPr>
          <w:rFonts w:ascii="Verdana" w:hAnsi="Verdana"/>
          <w:sz w:val="24"/>
          <w:szCs w:val="24"/>
        </w:rPr>
        <w:t xml:space="preserve">do Ribeirão </w:t>
      </w:r>
      <w:r w:rsidR="000F4CFD" w:rsidRPr="00690B40">
        <w:rPr>
          <w:rFonts w:ascii="Verdana" w:hAnsi="Verdana"/>
          <w:sz w:val="24"/>
          <w:szCs w:val="24"/>
        </w:rPr>
        <w:t>Empaturrado</w:t>
      </w:r>
      <w:r w:rsidR="00BA43F4">
        <w:rPr>
          <w:rFonts w:ascii="Verdana" w:hAnsi="Verdana"/>
          <w:sz w:val="24"/>
          <w:szCs w:val="24"/>
        </w:rPr>
        <w:t xml:space="preserve">, frisando que as </w:t>
      </w:r>
      <w:r w:rsidR="000F4CFD" w:rsidRPr="00690B40">
        <w:rPr>
          <w:rFonts w:ascii="Verdana" w:hAnsi="Verdana"/>
          <w:sz w:val="24"/>
          <w:szCs w:val="24"/>
        </w:rPr>
        <w:t>demias obras seguirão dentro de um cronograma específico para tal.</w:t>
      </w:r>
      <w:r w:rsidR="000F4CFD" w:rsidRPr="001F1EEE">
        <w:rPr>
          <w:rFonts w:ascii="Verdana" w:hAnsi="Verdana"/>
          <w:color w:val="FF0000"/>
          <w:sz w:val="24"/>
          <w:szCs w:val="24"/>
        </w:rPr>
        <w:t xml:space="preserve"> </w:t>
      </w:r>
      <w:r w:rsidR="00063454" w:rsidRPr="001F1EEE">
        <w:rPr>
          <w:rFonts w:ascii="Verdana" w:hAnsi="Verdana"/>
          <w:color w:val="FF0000"/>
          <w:sz w:val="24"/>
          <w:szCs w:val="24"/>
        </w:rPr>
        <w:t xml:space="preserve">  </w:t>
      </w:r>
      <w:r w:rsidR="00924769" w:rsidRPr="001F1EEE">
        <w:rPr>
          <w:rFonts w:ascii="Verdana" w:hAnsi="Verdana"/>
          <w:color w:val="FF0000"/>
          <w:sz w:val="24"/>
          <w:szCs w:val="24"/>
        </w:rPr>
        <w:t xml:space="preserve">  </w:t>
      </w:r>
      <w:r w:rsidR="00C67BC4" w:rsidRPr="001F1EEE">
        <w:rPr>
          <w:rFonts w:ascii="Verdana" w:hAnsi="Verdana"/>
          <w:color w:val="FF0000"/>
          <w:sz w:val="24"/>
          <w:szCs w:val="24"/>
        </w:rPr>
        <w:t xml:space="preserve">   </w:t>
      </w:r>
      <w:r w:rsidR="00D80412" w:rsidRPr="001F1EEE">
        <w:rPr>
          <w:rFonts w:ascii="Verdana" w:hAnsi="Verdana"/>
          <w:color w:val="FF0000"/>
          <w:sz w:val="24"/>
          <w:szCs w:val="24"/>
        </w:rPr>
        <w:t xml:space="preserve"> </w:t>
      </w:r>
      <w:r w:rsidR="00764726" w:rsidRPr="001F1EEE">
        <w:rPr>
          <w:rFonts w:ascii="Verdana" w:hAnsi="Verdana"/>
          <w:color w:val="FF0000"/>
          <w:sz w:val="24"/>
          <w:szCs w:val="24"/>
        </w:rPr>
        <w:t xml:space="preserve"> </w:t>
      </w:r>
    </w:p>
    <w:p w:rsidR="00736D58" w:rsidRPr="001F1EEE" w:rsidRDefault="00736D58" w:rsidP="001F1EEE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Destaca-se, ainda, que não se exige licitação em face da impossibilidade de realização, pois a determinação dos objetos da troca não admite substituição ou competição licitatória, segundo dispõe o artigo 17, inciso I, alínea “c”, c/c artigo 24, inciso X, ambos da Lei Federal nº 8.666/93.</w:t>
      </w:r>
    </w:p>
    <w:p w:rsidR="00A35463" w:rsidRPr="001F1EEE" w:rsidRDefault="00A35463" w:rsidP="001F1EEE">
      <w:pPr>
        <w:spacing w:line="360" w:lineRule="auto"/>
        <w:ind w:firstLine="1418"/>
        <w:jc w:val="both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Destarte, </w:t>
      </w:r>
      <w:r w:rsidR="00F2729C">
        <w:rPr>
          <w:rFonts w:ascii="Verdana" w:hAnsi="Verdana"/>
          <w:sz w:val="24"/>
          <w:szCs w:val="24"/>
        </w:rPr>
        <w:t>N</w:t>
      </w:r>
      <w:r w:rsidRPr="001F1EEE">
        <w:rPr>
          <w:rFonts w:ascii="Verdana" w:hAnsi="Verdana"/>
          <w:sz w:val="24"/>
          <w:szCs w:val="24"/>
        </w:rPr>
        <w:t>obres Edis, pugnamos que a presente proposta de Lei seja apreciada e discutida e ao final aprovada, para que, juntos, Executivo e Legislativo, possamos estimular o desenvolvimento do Município, com a consequente geração de empregos e renda em nossa cidade.</w:t>
      </w:r>
    </w:p>
    <w:p w:rsidR="00A35463" w:rsidRPr="001F1EEE" w:rsidRDefault="00A35463" w:rsidP="001F1EEE">
      <w:pPr>
        <w:pStyle w:val="Recuodecorpodetexto21"/>
        <w:spacing w:line="360" w:lineRule="auto"/>
        <w:ind w:firstLine="1134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 xml:space="preserve"> Na oportunidade, renovo protestos de estima e consideração.</w:t>
      </w:r>
    </w:p>
    <w:p w:rsidR="00A35463" w:rsidRPr="001F1EEE" w:rsidRDefault="00A35463" w:rsidP="001F1EEE">
      <w:pPr>
        <w:pStyle w:val="Recuodecorpodetexto"/>
        <w:tabs>
          <w:tab w:val="left" w:pos="709"/>
          <w:tab w:val="left" w:pos="1134"/>
        </w:tabs>
        <w:ind w:firstLine="1134"/>
        <w:rPr>
          <w:bCs/>
          <w:sz w:val="24"/>
          <w:szCs w:val="24"/>
        </w:rPr>
      </w:pPr>
      <w:r w:rsidRPr="001F1EEE">
        <w:rPr>
          <w:bCs/>
          <w:sz w:val="24"/>
          <w:szCs w:val="24"/>
        </w:rPr>
        <w:tab/>
      </w:r>
    </w:p>
    <w:p w:rsidR="00A35463" w:rsidRPr="001F1EEE" w:rsidRDefault="00A35463" w:rsidP="001F1EEE">
      <w:pPr>
        <w:pStyle w:val="Recuodecorpodetexto21"/>
        <w:spacing w:line="360" w:lineRule="auto"/>
        <w:ind w:firstLine="1134"/>
        <w:rPr>
          <w:rFonts w:ascii="Verdana" w:hAnsi="Verdana"/>
          <w:sz w:val="24"/>
          <w:szCs w:val="24"/>
        </w:rPr>
      </w:pPr>
      <w:r w:rsidRPr="001F1EEE">
        <w:rPr>
          <w:rFonts w:ascii="Verdana" w:hAnsi="Verdana"/>
          <w:sz w:val="24"/>
          <w:szCs w:val="24"/>
        </w:rPr>
        <w:t>Cordialmente,</w:t>
      </w:r>
    </w:p>
    <w:p w:rsidR="00A35463" w:rsidRPr="001F1EEE" w:rsidRDefault="00A35463" w:rsidP="001F1EEE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4"/>
          <w:szCs w:val="24"/>
        </w:rPr>
      </w:pP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 xml:space="preserve">               Carmo do Cajuru, </w:t>
      </w:r>
      <w:r w:rsidR="00F0169D">
        <w:rPr>
          <w:rFonts w:ascii="Verdana" w:hAnsi="Verdana"/>
          <w:b w:val="0"/>
          <w:bCs w:val="0"/>
          <w:color w:val="auto"/>
          <w:sz w:val="24"/>
          <w:szCs w:val="24"/>
        </w:rPr>
        <w:t>11</w:t>
      </w: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 xml:space="preserve"> de </w:t>
      </w:r>
      <w:r w:rsidR="00F0169D">
        <w:rPr>
          <w:rFonts w:ascii="Verdana" w:hAnsi="Verdana"/>
          <w:b w:val="0"/>
          <w:bCs w:val="0"/>
          <w:color w:val="auto"/>
          <w:sz w:val="24"/>
          <w:szCs w:val="24"/>
        </w:rPr>
        <w:t>setembro</w:t>
      </w: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 xml:space="preserve"> de 201</w:t>
      </w:r>
      <w:r w:rsidR="00F0169D">
        <w:rPr>
          <w:rFonts w:ascii="Verdana" w:hAnsi="Verdana"/>
          <w:b w:val="0"/>
          <w:bCs w:val="0"/>
          <w:color w:val="auto"/>
          <w:sz w:val="24"/>
          <w:szCs w:val="24"/>
        </w:rPr>
        <w:t>9</w:t>
      </w:r>
      <w:r w:rsidRPr="001F1EEE">
        <w:rPr>
          <w:rFonts w:ascii="Verdana" w:hAnsi="Verdana"/>
          <w:b w:val="0"/>
          <w:bCs w:val="0"/>
          <w:color w:val="auto"/>
          <w:sz w:val="24"/>
          <w:szCs w:val="24"/>
        </w:rPr>
        <w:t>.</w:t>
      </w:r>
    </w:p>
    <w:p w:rsidR="00A35463" w:rsidRPr="001F1EEE" w:rsidRDefault="00A35463" w:rsidP="001F1EEE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35463" w:rsidRPr="001F1EEE" w:rsidRDefault="00A35463" w:rsidP="00D029C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1EEE">
        <w:rPr>
          <w:rFonts w:ascii="Verdana" w:hAnsi="Verdana"/>
          <w:b/>
          <w:sz w:val="24"/>
          <w:szCs w:val="24"/>
        </w:rPr>
        <w:t>Edson de Souza Vilela</w:t>
      </w:r>
    </w:p>
    <w:p w:rsidR="00A35463" w:rsidRPr="001F1EEE" w:rsidRDefault="00A35463" w:rsidP="00D029C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1EEE">
        <w:rPr>
          <w:rFonts w:ascii="Verdana" w:hAnsi="Verdana"/>
          <w:b/>
          <w:sz w:val="24"/>
          <w:szCs w:val="24"/>
        </w:rPr>
        <w:t>Prefeito de Carmo do Cajuru</w:t>
      </w:r>
    </w:p>
    <w:p w:rsidR="00A35463" w:rsidRPr="001F1EEE" w:rsidRDefault="00A35463" w:rsidP="001F1EEE">
      <w:pPr>
        <w:spacing w:line="360" w:lineRule="auto"/>
        <w:rPr>
          <w:rFonts w:ascii="Verdana" w:hAnsi="Verdana"/>
          <w:sz w:val="24"/>
          <w:szCs w:val="24"/>
        </w:rPr>
      </w:pPr>
    </w:p>
    <w:p w:rsidR="00690B40" w:rsidRDefault="00690B40" w:rsidP="001F1EEE">
      <w:pPr>
        <w:spacing w:after="0"/>
        <w:jc w:val="both"/>
        <w:rPr>
          <w:rFonts w:ascii="Verdana" w:hAnsi="Verdana" w:cs="Arial"/>
        </w:rPr>
      </w:pPr>
    </w:p>
    <w:p w:rsidR="00A35463" w:rsidRPr="001F1EEE" w:rsidRDefault="00A35463" w:rsidP="001F1EEE">
      <w:pPr>
        <w:spacing w:after="0"/>
        <w:jc w:val="both"/>
        <w:rPr>
          <w:rFonts w:ascii="Verdana" w:hAnsi="Verdana" w:cs="Arial"/>
        </w:rPr>
      </w:pPr>
      <w:r w:rsidRPr="001F1EEE">
        <w:rPr>
          <w:rFonts w:ascii="Verdana" w:hAnsi="Verdana" w:cs="Arial"/>
        </w:rPr>
        <w:t>Excelentíssimo Senhor</w:t>
      </w:r>
    </w:p>
    <w:p w:rsidR="00A35463" w:rsidRPr="001F1EEE" w:rsidRDefault="00A35463" w:rsidP="001F1EEE">
      <w:pPr>
        <w:pStyle w:val="Ttulo5"/>
        <w:spacing w:before="0"/>
        <w:jc w:val="both"/>
        <w:rPr>
          <w:rFonts w:ascii="Verdana" w:hAnsi="Verdana" w:cs="Arial"/>
          <w:color w:val="auto"/>
        </w:rPr>
      </w:pPr>
      <w:r w:rsidRPr="001F1EEE">
        <w:rPr>
          <w:rFonts w:ascii="Verdana" w:hAnsi="Verdana" w:cs="Arial"/>
          <w:color w:val="auto"/>
        </w:rPr>
        <w:t xml:space="preserve">Vereador </w:t>
      </w:r>
      <w:r w:rsidR="005730B3">
        <w:rPr>
          <w:rFonts w:ascii="Verdana" w:hAnsi="Verdana" w:cs="Arial"/>
          <w:color w:val="auto"/>
        </w:rPr>
        <w:t>Edésio Eustáquio Avelar</w:t>
      </w:r>
    </w:p>
    <w:p w:rsidR="00A35463" w:rsidRPr="001F1EEE" w:rsidRDefault="00A35463" w:rsidP="001F1EEE">
      <w:pPr>
        <w:spacing w:after="0"/>
        <w:jc w:val="both"/>
        <w:rPr>
          <w:rFonts w:ascii="Verdana" w:hAnsi="Verdana" w:cs="Arial"/>
        </w:rPr>
      </w:pPr>
      <w:r w:rsidRPr="001F1EEE">
        <w:rPr>
          <w:rFonts w:ascii="Verdana" w:hAnsi="Verdana" w:cs="Arial"/>
        </w:rPr>
        <w:t>Digníssimo Presidente da Câmara Municipal</w:t>
      </w:r>
    </w:p>
    <w:p w:rsidR="00A35463" w:rsidRPr="001F1EEE" w:rsidRDefault="00A35463" w:rsidP="001F1EEE">
      <w:pPr>
        <w:spacing w:after="0"/>
        <w:jc w:val="both"/>
        <w:rPr>
          <w:rFonts w:ascii="Verdana" w:hAnsi="Verdana"/>
        </w:rPr>
      </w:pPr>
      <w:r w:rsidRPr="001F1EEE">
        <w:rPr>
          <w:rFonts w:ascii="Verdana" w:hAnsi="Verdana" w:cs="Arial"/>
        </w:rPr>
        <w:t>Carmo do Cajuru – MG</w:t>
      </w:r>
      <w:r w:rsidRPr="001F1EEE">
        <w:rPr>
          <w:rFonts w:ascii="Verdana" w:hAnsi="Verdana"/>
        </w:rPr>
        <w:t xml:space="preserve">          </w:t>
      </w:r>
    </w:p>
    <w:sectPr w:rsidR="00A35463" w:rsidRPr="001F1EEE" w:rsidSect="00FC5E5A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70" w:rsidRDefault="00576070" w:rsidP="00F77DE9">
      <w:pPr>
        <w:spacing w:after="0" w:line="240" w:lineRule="auto"/>
      </w:pPr>
      <w:r>
        <w:separator/>
      </w:r>
    </w:p>
  </w:endnote>
  <w:endnote w:type="continuationSeparator" w:id="0">
    <w:p w:rsidR="00576070" w:rsidRDefault="00576070" w:rsidP="00F7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70" w:rsidRDefault="00576070" w:rsidP="00F77DE9">
      <w:pPr>
        <w:spacing w:after="0" w:line="240" w:lineRule="auto"/>
      </w:pPr>
      <w:r>
        <w:separator/>
      </w:r>
    </w:p>
  </w:footnote>
  <w:footnote w:type="continuationSeparator" w:id="0">
    <w:p w:rsidR="00576070" w:rsidRDefault="00576070" w:rsidP="00F7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3E"/>
    <w:rsid w:val="0005333B"/>
    <w:rsid w:val="00062517"/>
    <w:rsid w:val="00063454"/>
    <w:rsid w:val="000A02F2"/>
    <w:rsid w:val="000A2E53"/>
    <w:rsid w:val="000C0E81"/>
    <w:rsid w:val="000D0763"/>
    <w:rsid w:val="000F4CFD"/>
    <w:rsid w:val="00103AFD"/>
    <w:rsid w:val="00127D91"/>
    <w:rsid w:val="0015404D"/>
    <w:rsid w:val="00184353"/>
    <w:rsid w:val="00197FA3"/>
    <w:rsid w:val="001A77E7"/>
    <w:rsid w:val="001C36BF"/>
    <w:rsid w:val="001F03E4"/>
    <w:rsid w:val="001F1EEE"/>
    <w:rsid w:val="0023416F"/>
    <w:rsid w:val="002D00CD"/>
    <w:rsid w:val="002D5F6C"/>
    <w:rsid w:val="002D765F"/>
    <w:rsid w:val="002E7AD6"/>
    <w:rsid w:val="00390D29"/>
    <w:rsid w:val="003941E9"/>
    <w:rsid w:val="003B71A6"/>
    <w:rsid w:val="003C55BE"/>
    <w:rsid w:val="003D2405"/>
    <w:rsid w:val="003E318D"/>
    <w:rsid w:val="003F52A3"/>
    <w:rsid w:val="0040071A"/>
    <w:rsid w:val="00434AFF"/>
    <w:rsid w:val="004377C5"/>
    <w:rsid w:val="004761D6"/>
    <w:rsid w:val="0048093B"/>
    <w:rsid w:val="00491D1A"/>
    <w:rsid w:val="004A4456"/>
    <w:rsid w:val="004B23AF"/>
    <w:rsid w:val="00504902"/>
    <w:rsid w:val="00542811"/>
    <w:rsid w:val="005730B3"/>
    <w:rsid w:val="00576070"/>
    <w:rsid w:val="005B0FF9"/>
    <w:rsid w:val="005C483E"/>
    <w:rsid w:val="005F6DA1"/>
    <w:rsid w:val="00690B40"/>
    <w:rsid w:val="00692366"/>
    <w:rsid w:val="00700E54"/>
    <w:rsid w:val="00736D58"/>
    <w:rsid w:val="00751C3E"/>
    <w:rsid w:val="00755DE5"/>
    <w:rsid w:val="00764726"/>
    <w:rsid w:val="007846AF"/>
    <w:rsid w:val="007976E7"/>
    <w:rsid w:val="007B0CE8"/>
    <w:rsid w:val="007B3B70"/>
    <w:rsid w:val="007C7075"/>
    <w:rsid w:val="007E22E5"/>
    <w:rsid w:val="007F277F"/>
    <w:rsid w:val="00800069"/>
    <w:rsid w:val="008021F6"/>
    <w:rsid w:val="00821F3E"/>
    <w:rsid w:val="00830B02"/>
    <w:rsid w:val="00856EE9"/>
    <w:rsid w:val="008666F3"/>
    <w:rsid w:val="008A247C"/>
    <w:rsid w:val="008C377A"/>
    <w:rsid w:val="00924769"/>
    <w:rsid w:val="00935CC6"/>
    <w:rsid w:val="009455D5"/>
    <w:rsid w:val="00981F40"/>
    <w:rsid w:val="00982EF3"/>
    <w:rsid w:val="009B1EC5"/>
    <w:rsid w:val="009C1961"/>
    <w:rsid w:val="00A06B64"/>
    <w:rsid w:val="00A237B9"/>
    <w:rsid w:val="00A35463"/>
    <w:rsid w:val="00A61C7A"/>
    <w:rsid w:val="00AA2F66"/>
    <w:rsid w:val="00AE7616"/>
    <w:rsid w:val="00AF2C7E"/>
    <w:rsid w:val="00B12BC3"/>
    <w:rsid w:val="00B515DC"/>
    <w:rsid w:val="00B618AC"/>
    <w:rsid w:val="00B661B2"/>
    <w:rsid w:val="00B82951"/>
    <w:rsid w:val="00BA43F4"/>
    <w:rsid w:val="00BB2002"/>
    <w:rsid w:val="00BE15A2"/>
    <w:rsid w:val="00BE5C04"/>
    <w:rsid w:val="00C06DAC"/>
    <w:rsid w:val="00C07F47"/>
    <w:rsid w:val="00C46EA0"/>
    <w:rsid w:val="00C51278"/>
    <w:rsid w:val="00C67BC4"/>
    <w:rsid w:val="00C85FD4"/>
    <w:rsid w:val="00CB69DC"/>
    <w:rsid w:val="00D029C0"/>
    <w:rsid w:val="00D16A4C"/>
    <w:rsid w:val="00D314F4"/>
    <w:rsid w:val="00D3386C"/>
    <w:rsid w:val="00D34CAE"/>
    <w:rsid w:val="00D430F4"/>
    <w:rsid w:val="00D63F3F"/>
    <w:rsid w:val="00D80412"/>
    <w:rsid w:val="00D96D5B"/>
    <w:rsid w:val="00DB6B66"/>
    <w:rsid w:val="00DF2F01"/>
    <w:rsid w:val="00E25604"/>
    <w:rsid w:val="00E32ECE"/>
    <w:rsid w:val="00E66E05"/>
    <w:rsid w:val="00E93979"/>
    <w:rsid w:val="00E95FFF"/>
    <w:rsid w:val="00F0169D"/>
    <w:rsid w:val="00F15CBE"/>
    <w:rsid w:val="00F257BF"/>
    <w:rsid w:val="00F2729C"/>
    <w:rsid w:val="00F66ABE"/>
    <w:rsid w:val="00F760CC"/>
    <w:rsid w:val="00F77DE9"/>
    <w:rsid w:val="00F833DC"/>
    <w:rsid w:val="00F871C6"/>
    <w:rsid w:val="00F87EB5"/>
    <w:rsid w:val="00F94622"/>
    <w:rsid w:val="00FA0DDC"/>
    <w:rsid w:val="00FC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3E"/>
  </w:style>
  <w:style w:type="paragraph" w:styleId="Ttulo1">
    <w:name w:val="heading 1"/>
    <w:basedOn w:val="Normal"/>
    <w:next w:val="Normal"/>
    <w:link w:val="Ttulo1Char"/>
    <w:uiPriority w:val="9"/>
    <w:qFormat/>
    <w:rsid w:val="00A3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354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821F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21F3E"/>
    <w:rPr>
      <w:rFonts w:ascii="Verdana" w:eastAsia="Times New Roman" w:hAnsi="Verdana" w:cs="Times New Roman"/>
      <w:b/>
      <w:sz w:val="40"/>
      <w:szCs w:val="20"/>
      <w:shd w:val="clear" w:color="auto" w:fill="E6E6E6"/>
      <w:lang w:eastAsia="pt-BR"/>
    </w:rPr>
  </w:style>
  <w:style w:type="paragraph" w:styleId="Recuodecorpodetexto">
    <w:name w:val="Body Text Indent"/>
    <w:basedOn w:val="Normal"/>
    <w:link w:val="RecuodecorpodetextoChar"/>
    <w:rsid w:val="000C0E81"/>
    <w:pPr>
      <w:spacing w:after="0" w:line="360" w:lineRule="auto"/>
      <w:ind w:firstLine="708"/>
      <w:jc w:val="center"/>
    </w:pPr>
    <w:rPr>
      <w:rFonts w:ascii="Verdana" w:eastAsia="Times New Roman" w:hAnsi="Verdana" w:cs="Times New Roman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C0E81"/>
    <w:rPr>
      <w:rFonts w:ascii="Verdana" w:eastAsia="Times New Roman" w:hAnsi="Verdana" w:cs="Times New Roman"/>
      <w:sz w:val="96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77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77DE9"/>
  </w:style>
  <w:style w:type="paragraph" w:styleId="Textodenotaderodap">
    <w:name w:val="footnote text"/>
    <w:basedOn w:val="Normal"/>
    <w:link w:val="TextodenotaderodapChar"/>
    <w:semiHidden/>
    <w:rsid w:val="00F7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77D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77DE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3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3546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cuodecorpodetexto21">
    <w:name w:val="Recuo de corpo de texto 21"/>
    <w:basedOn w:val="Normal"/>
    <w:rsid w:val="00A35463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7</cp:revision>
  <cp:lastPrinted>2018-08-27T17:34:00Z</cp:lastPrinted>
  <dcterms:created xsi:type="dcterms:W3CDTF">2019-09-10T19:11:00Z</dcterms:created>
  <dcterms:modified xsi:type="dcterms:W3CDTF">2019-09-13T17:33:00Z</dcterms:modified>
</cp:coreProperties>
</file>