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AAC49" w14:textId="6D4F9DE6" w:rsidR="00BA13B0" w:rsidRPr="00290284" w:rsidRDefault="00BA13B0" w:rsidP="00BA13B0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 xml:space="preserve">INDICAÇÃO Nº </w:t>
      </w:r>
      <w:r w:rsidR="00874C4D">
        <w:rPr>
          <w:rFonts w:ascii="Verdana" w:hAnsi="Verdana"/>
          <w:sz w:val="22"/>
          <w:szCs w:val="22"/>
        </w:rPr>
        <w:t>033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</w:t>
      </w:r>
      <w:r w:rsidR="009539D3">
        <w:rPr>
          <w:rFonts w:ascii="Verdana" w:hAnsi="Verdana"/>
          <w:sz w:val="22"/>
          <w:szCs w:val="22"/>
        </w:rPr>
        <w:t>2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6DD06022" w14:textId="77777777" w:rsidR="00BA13B0" w:rsidRDefault="00BA13B0" w:rsidP="00BA13B0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14:paraId="6E9C00F6" w14:textId="4A1B49BD" w:rsidR="00BA13B0" w:rsidRPr="00290284" w:rsidRDefault="00934A18" w:rsidP="00BA13B0">
      <w:pPr>
        <w:spacing w:after="240" w:line="360" w:lineRule="auto"/>
        <w:ind w:firstLine="708"/>
        <w:rPr>
          <w:sz w:val="22"/>
        </w:rPr>
      </w:pPr>
      <w:r>
        <w:rPr>
          <w:rFonts w:cs="Times New Roman"/>
          <w:sz w:val="22"/>
        </w:rPr>
        <w:t>O</w:t>
      </w:r>
      <w:r w:rsidR="00BA13B0" w:rsidRPr="00290284">
        <w:rPr>
          <w:rFonts w:cs="Times New Roman"/>
          <w:sz w:val="22"/>
        </w:rPr>
        <w:t xml:space="preserve"> Vereador que o presente assina, no uso de sua </w:t>
      </w:r>
      <w:r w:rsidR="00BA13B0" w:rsidRPr="00290284">
        <w:rPr>
          <w:rFonts w:cs="Times New Roman"/>
          <w:i/>
          <w:sz w:val="22"/>
        </w:rPr>
        <w:t>função administrativa auxiliar</w:t>
      </w:r>
      <w:r w:rsidR="00BA13B0"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="00BA13B0" w:rsidRPr="00290284">
        <w:rPr>
          <w:rFonts w:cs="Times New Roman"/>
          <w:i/>
          <w:sz w:val="22"/>
        </w:rPr>
        <w:t>;</w:t>
      </w:r>
      <w:r w:rsidR="00BA13B0" w:rsidRPr="00290284">
        <w:rPr>
          <w:rFonts w:cs="Times New Roman"/>
          <w:sz w:val="22"/>
        </w:rPr>
        <w:t xml:space="preserve"> vem requere</w:t>
      </w:r>
      <w:r w:rsidR="00BA13B0" w:rsidRPr="00ED72D7">
        <w:rPr>
          <w:rFonts w:cs="Times New Roman"/>
          <w:sz w:val="22"/>
        </w:rPr>
        <w:t xml:space="preserve">r, do </w:t>
      </w:r>
      <w:r w:rsidR="00D171EB">
        <w:rPr>
          <w:rFonts w:cs="Times New Roman"/>
          <w:sz w:val="22"/>
        </w:rPr>
        <w:t xml:space="preserve">Poder Executivo Municipal, </w:t>
      </w:r>
      <w:r w:rsidR="00874C4D">
        <w:rPr>
          <w:rFonts w:cs="Times New Roman"/>
          <w:sz w:val="22"/>
        </w:rPr>
        <w:t xml:space="preserve">a viabilidade para </w:t>
      </w:r>
      <w:r w:rsidR="00874C4D" w:rsidRPr="00874C4D">
        <w:rPr>
          <w:rFonts w:cs="Times New Roman"/>
          <w:b/>
          <w:bCs/>
          <w:sz w:val="22"/>
        </w:rPr>
        <w:t>reforma da quadra esportiva bairro Cidade Nova (esquina com Firmino Lo</w:t>
      </w:r>
      <w:r w:rsidR="00874C4D">
        <w:rPr>
          <w:rFonts w:cs="Times New Roman"/>
          <w:b/>
          <w:bCs/>
          <w:sz w:val="22"/>
        </w:rPr>
        <w:t>p</w:t>
      </w:r>
      <w:r w:rsidR="00874C4D" w:rsidRPr="00874C4D">
        <w:rPr>
          <w:rFonts w:cs="Times New Roman"/>
          <w:b/>
          <w:bCs/>
          <w:sz w:val="22"/>
        </w:rPr>
        <w:t>es Câmara</w:t>
      </w:r>
      <w:r w:rsidR="00874C4D">
        <w:rPr>
          <w:rFonts w:cs="Times New Roman"/>
          <w:b/>
          <w:bCs/>
          <w:sz w:val="22"/>
        </w:rPr>
        <w:t xml:space="preserve"> com </w:t>
      </w:r>
      <w:r w:rsidR="00874C4D" w:rsidRPr="00874C4D">
        <w:rPr>
          <w:rFonts w:cs="Times New Roman"/>
          <w:b/>
          <w:bCs/>
          <w:sz w:val="22"/>
        </w:rPr>
        <w:t>Avenida G</w:t>
      </w:r>
      <w:r w:rsidR="00433BB7">
        <w:rPr>
          <w:rFonts w:cs="Times New Roman"/>
          <w:b/>
          <w:bCs/>
          <w:sz w:val="22"/>
        </w:rPr>
        <w:t>.</w:t>
      </w:r>
      <w:r w:rsidR="00874C4D" w:rsidRPr="00874C4D">
        <w:rPr>
          <w:rFonts w:cs="Times New Roman"/>
          <w:b/>
          <w:bCs/>
          <w:sz w:val="22"/>
        </w:rPr>
        <w:t xml:space="preserve">), bem como </w:t>
      </w:r>
      <w:r w:rsidR="00D6471C">
        <w:rPr>
          <w:rFonts w:cs="Times New Roman"/>
          <w:b/>
          <w:bCs/>
          <w:sz w:val="22"/>
        </w:rPr>
        <w:t xml:space="preserve">dos </w:t>
      </w:r>
      <w:r w:rsidR="00874C4D" w:rsidRPr="00874C4D">
        <w:rPr>
          <w:rFonts w:cs="Times New Roman"/>
          <w:b/>
          <w:bCs/>
          <w:sz w:val="22"/>
        </w:rPr>
        <w:t>aparelhos de ginástica e parque de recreação</w:t>
      </w:r>
      <w:r w:rsidR="00885847" w:rsidRPr="00885847">
        <w:rPr>
          <w:rFonts w:cs="Times New Roman"/>
          <w:sz w:val="22"/>
        </w:rPr>
        <w:t>.</w:t>
      </w:r>
    </w:p>
    <w:p w14:paraId="71DDDE64" w14:textId="77777777" w:rsidR="00BA13B0" w:rsidRPr="00290284" w:rsidRDefault="00BA13B0" w:rsidP="00BA13B0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67A99A70" w14:textId="77777777" w:rsidR="00BA13B0" w:rsidRPr="00290284" w:rsidRDefault="00BA13B0" w:rsidP="00BA13B0">
      <w:pPr>
        <w:spacing w:line="360" w:lineRule="auto"/>
        <w:jc w:val="center"/>
        <w:rPr>
          <w:rFonts w:cs="Times New Roman"/>
          <w:b/>
          <w:sz w:val="22"/>
        </w:rPr>
      </w:pPr>
    </w:p>
    <w:p w14:paraId="70969B1E" w14:textId="1C2E98FF" w:rsidR="00BA13B0" w:rsidRDefault="00874C4D" w:rsidP="00BA13B0">
      <w:pPr>
        <w:spacing w:after="240" w:line="360" w:lineRule="auto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>Pela presente indicação, solicito do Executivo municipal que proceda a reforma e manutenção da quadra esportiva no bairro Cidade Nova (esquina com Firmino Lopes Câmara com Avenida G</w:t>
      </w:r>
      <w:r w:rsidR="00433BB7">
        <w:rPr>
          <w:rFonts w:cs="Times New Roman"/>
          <w:sz w:val="22"/>
        </w:rPr>
        <w:t>.</w:t>
      </w:r>
      <w:r>
        <w:rPr>
          <w:rFonts w:cs="Times New Roman"/>
          <w:sz w:val="22"/>
        </w:rPr>
        <w:t>), bem como aparelhos de ginástica e parque de recreação.</w:t>
      </w:r>
    </w:p>
    <w:p w14:paraId="4645CFC8" w14:textId="45436AA0" w:rsidR="00874C4D" w:rsidRDefault="00874C4D" w:rsidP="00BA13B0">
      <w:pPr>
        <w:spacing w:after="240" w:line="360" w:lineRule="auto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>A demanda faz-se necessária pela quantidade expressiva de usuários que o espaço recebe e, mormente, considerando a situação atual do espaço, que possui necessidade urgente de manutenção e reforma para atender com segurança e qualidade os usuários.</w:t>
      </w:r>
    </w:p>
    <w:p w14:paraId="1372C7EE" w14:textId="1F069C46" w:rsidR="00BA13B0" w:rsidRPr="00290284" w:rsidRDefault="00BA13B0" w:rsidP="00BA13B0">
      <w:pPr>
        <w:pStyle w:val="Corpodetexto"/>
        <w:spacing w:line="360" w:lineRule="auto"/>
        <w:ind w:firstLine="708"/>
        <w:jc w:val="both"/>
      </w:pPr>
      <w:r>
        <w:rPr>
          <w:rFonts w:ascii="Verdana" w:hAnsi="Verdana"/>
        </w:rPr>
        <w:t>Cert</w:t>
      </w:r>
      <w:r w:rsidR="00934A18">
        <w:rPr>
          <w:rFonts w:ascii="Verdana" w:hAnsi="Verdana"/>
        </w:rPr>
        <w:t>o</w:t>
      </w:r>
      <w:r>
        <w:rPr>
          <w:rFonts w:ascii="Verdana" w:hAnsi="Verdana"/>
        </w:rPr>
        <w:t xml:space="preserve"> de contar com a atendimento do pedido, antecipo agradecimentos.</w:t>
      </w:r>
    </w:p>
    <w:p w14:paraId="413CBE2A" w14:textId="147F5034" w:rsidR="00BA13B0" w:rsidRPr="00290284" w:rsidRDefault="00BA13B0" w:rsidP="00874C4D">
      <w:pPr>
        <w:spacing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874C4D">
        <w:rPr>
          <w:rFonts w:cs="Times New Roman"/>
          <w:sz w:val="22"/>
        </w:rPr>
        <w:t>11</w:t>
      </w:r>
      <w:r>
        <w:rPr>
          <w:rFonts w:cs="Times New Roman"/>
          <w:sz w:val="22"/>
        </w:rPr>
        <w:t xml:space="preserve"> </w:t>
      </w:r>
      <w:r w:rsidRPr="00290284">
        <w:rPr>
          <w:rFonts w:cs="Times New Roman"/>
          <w:sz w:val="22"/>
        </w:rPr>
        <w:t xml:space="preserve">de </w:t>
      </w:r>
      <w:r w:rsidR="00885847">
        <w:rPr>
          <w:rFonts w:cs="Times New Roman"/>
          <w:sz w:val="22"/>
        </w:rPr>
        <w:t xml:space="preserve">abril </w:t>
      </w:r>
      <w:r w:rsidRPr="00290284">
        <w:rPr>
          <w:rFonts w:cs="Times New Roman"/>
          <w:sz w:val="22"/>
        </w:rPr>
        <w:t>de 20</w:t>
      </w:r>
      <w:r>
        <w:rPr>
          <w:rFonts w:cs="Times New Roman"/>
          <w:sz w:val="22"/>
        </w:rPr>
        <w:t>2</w:t>
      </w:r>
      <w:r w:rsidR="009539D3">
        <w:rPr>
          <w:rFonts w:cs="Times New Roman"/>
          <w:sz w:val="22"/>
        </w:rPr>
        <w:t>2</w:t>
      </w:r>
      <w:r w:rsidRPr="00290284">
        <w:rPr>
          <w:rFonts w:cs="Times New Roman"/>
          <w:sz w:val="22"/>
        </w:rPr>
        <w:t>.</w:t>
      </w:r>
    </w:p>
    <w:p w14:paraId="1DBBF5C3" w14:textId="77777777" w:rsidR="00BA13B0" w:rsidRPr="00290284" w:rsidRDefault="00BA13B0" w:rsidP="00BA13B0">
      <w:pPr>
        <w:spacing w:line="360" w:lineRule="auto"/>
        <w:jc w:val="center"/>
        <w:rPr>
          <w:rFonts w:cs="Times New Roman"/>
          <w:sz w:val="22"/>
        </w:rPr>
      </w:pPr>
    </w:p>
    <w:p w14:paraId="17210D14" w14:textId="79E042AA" w:rsidR="00310555" w:rsidRPr="00874C4D" w:rsidRDefault="00934A18" w:rsidP="00C65280">
      <w:pPr>
        <w:ind w:firstLine="708"/>
        <w:jc w:val="center"/>
        <w:rPr>
          <w:rFonts w:cs="Times New Roman"/>
          <w:sz w:val="22"/>
        </w:rPr>
      </w:pPr>
      <w:r w:rsidRPr="00874C4D">
        <w:rPr>
          <w:rFonts w:cs="Times New Roman"/>
          <w:sz w:val="22"/>
        </w:rPr>
        <w:t>Rafael Alves Conrado</w:t>
      </w:r>
    </w:p>
    <w:p w14:paraId="69FF6871" w14:textId="01FF8E5E" w:rsidR="00310555" w:rsidRDefault="00310555" w:rsidP="00C65280">
      <w:pPr>
        <w:ind w:firstLine="708"/>
        <w:jc w:val="center"/>
        <w:rPr>
          <w:rFonts w:cs="Times New Roman"/>
          <w:sz w:val="22"/>
        </w:rPr>
      </w:pPr>
      <w:r w:rsidRPr="00874C4D">
        <w:rPr>
          <w:rFonts w:cs="Times New Roman"/>
          <w:sz w:val="22"/>
        </w:rPr>
        <w:t>Vereador</w:t>
      </w:r>
    </w:p>
    <w:p w14:paraId="440556DC" w14:textId="77777777" w:rsidR="00C65280" w:rsidRPr="00874C4D" w:rsidRDefault="00C65280" w:rsidP="00C65280">
      <w:pPr>
        <w:ind w:firstLine="708"/>
        <w:jc w:val="center"/>
        <w:rPr>
          <w:rFonts w:cs="Times New Roman"/>
          <w:sz w:val="22"/>
        </w:rPr>
      </w:pPr>
    </w:p>
    <w:p w14:paraId="31D8E873" w14:textId="695A5077" w:rsidR="00874C4D" w:rsidRPr="00874C4D" w:rsidRDefault="00874C4D" w:rsidP="00C65280">
      <w:pPr>
        <w:ind w:firstLine="708"/>
        <w:jc w:val="center"/>
        <w:rPr>
          <w:rFonts w:cs="Times New Roman"/>
          <w:sz w:val="22"/>
        </w:rPr>
      </w:pPr>
    </w:p>
    <w:p w14:paraId="48CDCEC4" w14:textId="3E74F8BE" w:rsidR="00874C4D" w:rsidRDefault="00874C4D" w:rsidP="00C65280">
      <w:pPr>
        <w:ind w:firstLine="708"/>
        <w:jc w:val="center"/>
        <w:rPr>
          <w:rFonts w:cs="Times New Roman"/>
          <w:sz w:val="22"/>
        </w:rPr>
      </w:pPr>
      <w:r w:rsidRPr="00874C4D">
        <w:rPr>
          <w:rFonts w:cs="Times New Roman"/>
          <w:sz w:val="22"/>
        </w:rPr>
        <w:t>Bruno Alves de Oliveira</w:t>
      </w:r>
    </w:p>
    <w:p w14:paraId="28776FA9" w14:textId="245DE47A" w:rsidR="00874C4D" w:rsidRPr="00874C4D" w:rsidRDefault="00874C4D" w:rsidP="00C65280">
      <w:pPr>
        <w:ind w:firstLine="708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Vereador</w:t>
      </w:r>
    </w:p>
    <w:sectPr w:rsidR="00874C4D" w:rsidRPr="00874C4D" w:rsidSect="00816D42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57919" w14:textId="77777777" w:rsidR="003B0D1B" w:rsidRDefault="009539D3">
      <w:r>
        <w:separator/>
      </w:r>
    </w:p>
  </w:endnote>
  <w:endnote w:type="continuationSeparator" w:id="0">
    <w:p w14:paraId="23FECEDA" w14:textId="77777777" w:rsidR="003B0D1B" w:rsidRDefault="0095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9554" w14:textId="77777777" w:rsidR="00180171" w:rsidRDefault="00BA13B0">
    <w:r>
      <w:rPr>
        <w:noProof/>
      </w:rPr>
      <w:drawing>
        <wp:anchor distT="0" distB="0" distL="114300" distR="114300" simplePos="0" relativeHeight="251663360" behindDoc="0" locked="0" layoutInCell="1" allowOverlap="1" wp14:anchorId="35163E7E" wp14:editId="3168406A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17130" cy="810895"/>
          <wp:effectExtent l="0" t="0" r="7620" b="825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61371BC" w14:textId="77777777" w:rsidR="00180171" w:rsidRDefault="00D6471C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CBF25" w14:textId="77777777" w:rsidR="003B0D1B" w:rsidRDefault="009539D3">
      <w:r>
        <w:separator/>
      </w:r>
    </w:p>
  </w:footnote>
  <w:footnote w:type="continuationSeparator" w:id="0">
    <w:p w14:paraId="7D53932E" w14:textId="77777777" w:rsidR="003B0D1B" w:rsidRDefault="00953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6483" w14:textId="77777777" w:rsidR="00180171" w:rsidRDefault="00BA13B0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544E77" wp14:editId="2052F4E3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B6CBB" w14:textId="77777777" w:rsidR="00180171" w:rsidRDefault="00BA13B0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544E77" id="Caixa de Texto 2" o:spid="_x0000_s1026" style="position:absolute;left:0;text-align:left;margin-left:94.85pt;margin-top:3pt;width:360.75pt;height: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 stroked="f" strokecolor="#3465a4" strokeweight=".26mm">
              <v:stroke joinstyle="round"/>
              <v:textbox>
                <w:txbxContent>
                  <w:p w14:paraId="4CBB6CBB" w14:textId="77777777" w:rsidR="00180171" w:rsidRDefault="00BA13B0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29897126" wp14:editId="18C679A0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1134B928" wp14:editId="2EAFF8B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2FE46AE1" wp14:editId="68E505A3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B0"/>
    <w:rsid w:val="000F1A03"/>
    <w:rsid w:val="00217FE8"/>
    <w:rsid w:val="002E57B0"/>
    <w:rsid w:val="00310555"/>
    <w:rsid w:val="003B0D1B"/>
    <w:rsid w:val="00433BB7"/>
    <w:rsid w:val="004D0DCB"/>
    <w:rsid w:val="005C3B78"/>
    <w:rsid w:val="006C4F5E"/>
    <w:rsid w:val="00874C4D"/>
    <w:rsid w:val="00885847"/>
    <w:rsid w:val="009273EB"/>
    <w:rsid w:val="00934A18"/>
    <w:rsid w:val="009539D3"/>
    <w:rsid w:val="00A06728"/>
    <w:rsid w:val="00B4634E"/>
    <w:rsid w:val="00B9462F"/>
    <w:rsid w:val="00BA13B0"/>
    <w:rsid w:val="00C65280"/>
    <w:rsid w:val="00C878EA"/>
    <w:rsid w:val="00D171EB"/>
    <w:rsid w:val="00D6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FEF5"/>
  <w15:chartTrackingRefBased/>
  <w15:docId w15:val="{3690C485-817E-498D-BBCF-0494B5F1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3B0"/>
    <w:pPr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BA13B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BA13B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BA13B0"/>
  </w:style>
  <w:style w:type="character" w:customStyle="1" w:styleId="RodapChar">
    <w:name w:val="Rodapé Char"/>
    <w:basedOn w:val="Fontepargpadro"/>
    <w:link w:val="Rodap1"/>
    <w:uiPriority w:val="99"/>
    <w:qFormat/>
    <w:rsid w:val="00BA13B0"/>
  </w:style>
  <w:style w:type="character" w:customStyle="1" w:styleId="Ttulo1Char">
    <w:name w:val="Título 1 Char"/>
    <w:basedOn w:val="Fontepargpadro"/>
    <w:link w:val="Ttulo11"/>
    <w:qFormat/>
    <w:rsid w:val="00BA13B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BA13B0"/>
    <w:rPr>
      <w:rFonts w:ascii="Times New Roman" w:eastAsia="Calibri" w:hAnsi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BA13B0"/>
    <w:rPr>
      <w:rFonts w:ascii="Calibri" w:eastAsia="Calibri" w:hAnsi="Calibri" w:cs="Times New Roman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BA13B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BA13B0"/>
  </w:style>
  <w:style w:type="paragraph" w:customStyle="1" w:styleId="Cabealho1">
    <w:name w:val="Cabeçalho1"/>
    <w:basedOn w:val="Normal"/>
    <w:link w:val="CabealhoChar"/>
    <w:uiPriority w:val="99"/>
    <w:unhideWhenUsed/>
    <w:rsid w:val="00BA13B0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BA13B0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  <w:rsid w:val="00BA1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Assessor Legislativo</cp:lastModifiedBy>
  <cp:revision>6</cp:revision>
  <cp:lastPrinted>2022-04-11T18:35:00Z</cp:lastPrinted>
  <dcterms:created xsi:type="dcterms:W3CDTF">2022-04-06T13:44:00Z</dcterms:created>
  <dcterms:modified xsi:type="dcterms:W3CDTF">2022-04-11T18:35:00Z</dcterms:modified>
</cp:coreProperties>
</file>