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1CDA" w14:textId="4D75FEF2" w:rsidR="00BA13B0" w:rsidRPr="004E2BA9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4E2BA9">
        <w:rPr>
          <w:rFonts w:asciiTheme="minorHAnsi" w:hAnsiTheme="minorHAnsi" w:cstheme="minorHAnsi"/>
          <w:sz w:val="22"/>
          <w:szCs w:val="22"/>
        </w:rPr>
        <w:t xml:space="preserve">INDICAÇÃO Nº </w:t>
      </w:r>
      <w:r w:rsidR="005E77BA">
        <w:rPr>
          <w:rFonts w:asciiTheme="minorHAnsi" w:hAnsiTheme="minorHAnsi" w:cstheme="minorHAnsi"/>
          <w:sz w:val="22"/>
          <w:szCs w:val="22"/>
        </w:rPr>
        <w:t>090</w:t>
      </w:r>
      <w:r w:rsidRPr="004E2BA9">
        <w:rPr>
          <w:rFonts w:asciiTheme="minorHAnsi" w:hAnsiTheme="minorHAnsi" w:cstheme="minorHAnsi"/>
          <w:sz w:val="22"/>
          <w:szCs w:val="22"/>
        </w:rPr>
        <w:t>/202</w:t>
      </w:r>
      <w:r w:rsidR="009539D3" w:rsidRPr="004E2BA9">
        <w:rPr>
          <w:rFonts w:asciiTheme="minorHAnsi" w:hAnsiTheme="minorHAnsi" w:cstheme="minorHAnsi"/>
          <w:sz w:val="22"/>
          <w:szCs w:val="22"/>
        </w:rPr>
        <w:t>2</w:t>
      </w:r>
      <w:r w:rsidRPr="004E2BA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24BCC6D7" w14:textId="77777777" w:rsidR="00BA13B0" w:rsidRPr="004E2BA9" w:rsidRDefault="00BA13B0" w:rsidP="00BA13B0">
      <w:pPr>
        <w:spacing w:line="36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7924F274" w14:textId="71787B43" w:rsidR="00BA13B0" w:rsidRPr="004E2BA9" w:rsidRDefault="00934A18" w:rsidP="00BA13B0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 w:rsidRPr="004E2BA9">
        <w:rPr>
          <w:rFonts w:asciiTheme="minorHAnsi" w:hAnsiTheme="minorHAnsi" w:cstheme="minorHAnsi"/>
          <w:sz w:val="22"/>
        </w:rPr>
        <w:t>O</w:t>
      </w:r>
      <w:r w:rsidR="00BA13B0" w:rsidRPr="004E2BA9">
        <w:rPr>
          <w:rFonts w:asciiTheme="minorHAnsi" w:hAnsiTheme="minorHAnsi" w:cstheme="minorHAnsi"/>
          <w:sz w:val="22"/>
        </w:rPr>
        <w:t xml:space="preserve"> Vereador que o presente assina, no uso de sua </w:t>
      </w:r>
      <w:r w:rsidR="00BA13B0" w:rsidRPr="004E2BA9">
        <w:rPr>
          <w:rFonts w:asciiTheme="minorHAnsi" w:hAnsiTheme="minorHAnsi" w:cstheme="minorHAnsi"/>
          <w:i/>
          <w:sz w:val="22"/>
        </w:rPr>
        <w:t>função administrativa auxiliar</w:t>
      </w:r>
      <w:r w:rsidR="00BA13B0" w:rsidRPr="004E2BA9">
        <w:rPr>
          <w:rFonts w:asciiTheme="minorHAnsi" w:hAnsiTheme="minorHAnsi" w:cstheme="minorHAnsi"/>
          <w:sz w:val="22"/>
        </w:rPr>
        <w:t>, consoante lhe faculta o Regimento Interno desta Câmara Municipal (Resolução N. 04, de 12 de setembro de 2018)</w:t>
      </w:r>
      <w:r w:rsidR="00BA13B0" w:rsidRPr="004E2BA9">
        <w:rPr>
          <w:rFonts w:asciiTheme="minorHAnsi" w:hAnsiTheme="minorHAnsi" w:cstheme="minorHAnsi"/>
          <w:i/>
          <w:sz w:val="22"/>
        </w:rPr>
        <w:t>;</w:t>
      </w:r>
      <w:r w:rsidR="00BA13B0" w:rsidRPr="004E2BA9">
        <w:rPr>
          <w:rFonts w:asciiTheme="minorHAnsi" w:hAnsiTheme="minorHAnsi" w:cstheme="minorHAnsi"/>
          <w:sz w:val="22"/>
        </w:rPr>
        <w:t xml:space="preserve"> vem requerer</w:t>
      </w:r>
      <w:r w:rsidR="009E32C8" w:rsidRPr="004E2BA9">
        <w:rPr>
          <w:rFonts w:asciiTheme="minorHAnsi" w:hAnsiTheme="minorHAnsi" w:cstheme="minorHAnsi"/>
          <w:sz w:val="22"/>
        </w:rPr>
        <w:t xml:space="preserve"> do Executivo Municipal que </w:t>
      </w:r>
      <w:r w:rsidR="005E77BA">
        <w:rPr>
          <w:rFonts w:asciiTheme="minorHAnsi" w:hAnsiTheme="minorHAnsi" w:cstheme="minorHAnsi"/>
          <w:sz w:val="22"/>
        </w:rPr>
        <w:t>analise a viabilidade de substituir os dois quebra-molas (lombadas) existentes na rua Jove Nogueira Gontijo em frente a Escola Estadual Padre João Parreiras Vilaça por uma faixa elevada para pedestres.</w:t>
      </w:r>
    </w:p>
    <w:p w14:paraId="19764FDE" w14:textId="77777777" w:rsidR="00BA13B0" w:rsidRPr="004E2BA9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4E2BA9">
        <w:rPr>
          <w:rFonts w:asciiTheme="minorHAnsi" w:hAnsiTheme="minorHAnsi" w:cstheme="minorHAnsi"/>
          <w:sz w:val="22"/>
          <w:szCs w:val="22"/>
        </w:rPr>
        <w:t>JUSTIFICATIVA</w:t>
      </w:r>
    </w:p>
    <w:p w14:paraId="6AE2B7B6" w14:textId="77777777" w:rsidR="00BA13B0" w:rsidRPr="004E2BA9" w:rsidRDefault="00BA13B0" w:rsidP="00BA13B0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</w:p>
    <w:p w14:paraId="1D6C7447" w14:textId="729CC8FA" w:rsidR="00066A79" w:rsidRDefault="00066A79" w:rsidP="005E0C3E">
      <w:pPr>
        <w:shd w:val="clear" w:color="auto" w:fill="FFFFFF"/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 w:rsidRPr="004E2BA9">
        <w:rPr>
          <w:rFonts w:asciiTheme="minorHAnsi" w:hAnsiTheme="minorHAnsi" w:cstheme="minorHAnsi"/>
          <w:sz w:val="22"/>
        </w:rPr>
        <w:t xml:space="preserve">A presente indicação tem por objeto solicitar ao Executivo Municipal </w:t>
      </w:r>
      <w:r w:rsidR="005E77BA">
        <w:rPr>
          <w:rFonts w:asciiTheme="minorHAnsi" w:hAnsiTheme="minorHAnsi" w:cstheme="minorHAnsi"/>
          <w:sz w:val="22"/>
        </w:rPr>
        <w:t>que analise a viabilidade de substituição dos dois quebra-molas (lombadas) existentes na rua Jove Nogueira Gontijo por uma faixa elevada para pedestres.</w:t>
      </w:r>
    </w:p>
    <w:p w14:paraId="03D7101E" w14:textId="0DF2667F" w:rsidR="005E77BA" w:rsidRPr="004E2BA9" w:rsidRDefault="005E77BA" w:rsidP="005E0C3E">
      <w:pPr>
        <w:shd w:val="clear" w:color="auto" w:fill="FFFFFF"/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 solicitação tem por finalidade atender a pedidos apresentados em nosso gabinete parlamentar tendo em vista que a substituição dos quebra-molas pela faixa elevada irá propiciar a melhor circulação viária na localidade, </w:t>
      </w:r>
      <w:r w:rsidR="003A1644">
        <w:rPr>
          <w:rFonts w:asciiTheme="minorHAnsi" w:hAnsiTheme="minorHAnsi" w:cstheme="minorHAnsi"/>
          <w:sz w:val="22"/>
        </w:rPr>
        <w:t>considerando</w:t>
      </w:r>
      <w:r>
        <w:rPr>
          <w:rFonts w:asciiTheme="minorHAnsi" w:hAnsiTheme="minorHAnsi" w:cstheme="minorHAnsi"/>
          <w:sz w:val="22"/>
        </w:rPr>
        <w:t xml:space="preserve"> que o entorno da Escola, é também espaço (em horários reservados) a aplicação de provas para o licenciamento de condutores de automóveis, e para além, com a faixa elevada a circulação de pedestres, principalmente alunos, </w:t>
      </w:r>
      <w:r w:rsidR="008505E7">
        <w:rPr>
          <w:rFonts w:asciiTheme="minorHAnsi" w:hAnsiTheme="minorHAnsi" w:cstheme="minorHAnsi"/>
          <w:sz w:val="22"/>
        </w:rPr>
        <w:t>terá maior organização para o fluxo de pessoas, bem como para os veículos que circulam na localidade.</w:t>
      </w:r>
    </w:p>
    <w:p w14:paraId="40560D99" w14:textId="6B57ABF3" w:rsidR="00BA13B0" w:rsidRPr="004E2BA9" w:rsidRDefault="00BA13B0" w:rsidP="005E0C3E">
      <w:pPr>
        <w:shd w:val="clear" w:color="auto" w:fill="FFFFFF"/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 w:rsidRPr="004E2BA9">
        <w:rPr>
          <w:rFonts w:asciiTheme="minorHAnsi" w:hAnsiTheme="minorHAnsi" w:cstheme="minorHAnsi"/>
          <w:sz w:val="22"/>
        </w:rPr>
        <w:t>Cert</w:t>
      </w:r>
      <w:r w:rsidR="00934A18" w:rsidRPr="004E2BA9">
        <w:rPr>
          <w:rFonts w:asciiTheme="minorHAnsi" w:hAnsiTheme="minorHAnsi" w:cstheme="minorHAnsi"/>
          <w:sz w:val="22"/>
        </w:rPr>
        <w:t>o</w:t>
      </w:r>
      <w:r w:rsidRPr="004E2BA9">
        <w:rPr>
          <w:rFonts w:asciiTheme="minorHAnsi" w:hAnsiTheme="minorHAnsi" w:cstheme="minorHAnsi"/>
          <w:sz w:val="22"/>
        </w:rPr>
        <w:t xml:space="preserve"> de contar com </w:t>
      </w:r>
      <w:r w:rsidR="008302B3" w:rsidRPr="004E2BA9">
        <w:rPr>
          <w:rFonts w:asciiTheme="minorHAnsi" w:hAnsiTheme="minorHAnsi" w:cstheme="minorHAnsi"/>
          <w:sz w:val="22"/>
        </w:rPr>
        <w:t>o atendimento</w:t>
      </w:r>
      <w:r w:rsidRPr="004E2BA9">
        <w:rPr>
          <w:rFonts w:asciiTheme="minorHAnsi" w:hAnsiTheme="minorHAnsi" w:cstheme="minorHAnsi"/>
          <w:sz w:val="22"/>
        </w:rPr>
        <w:t xml:space="preserve"> do pedido, antecipo agradecimentos.</w:t>
      </w:r>
    </w:p>
    <w:p w14:paraId="40546A51" w14:textId="369E0E75" w:rsidR="00BA13B0" w:rsidRPr="004E2BA9" w:rsidRDefault="00BA13B0" w:rsidP="005E0C3E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 w:rsidRPr="004E2BA9">
        <w:rPr>
          <w:rFonts w:asciiTheme="minorHAnsi" w:hAnsiTheme="minorHAnsi" w:cstheme="minorHAnsi"/>
          <w:sz w:val="22"/>
        </w:rPr>
        <w:t xml:space="preserve">Carmo do Cajuru, </w:t>
      </w:r>
      <w:r w:rsidR="005E77BA">
        <w:rPr>
          <w:rFonts w:asciiTheme="minorHAnsi" w:hAnsiTheme="minorHAnsi" w:cstheme="minorHAnsi"/>
          <w:sz w:val="22"/>
        </w:rPr>
        <w:t>12</w:t>
      </w:r>
      <w:r w:rsidRPr="004E2BA9">
        <w:rPr>
          <w:rFonts w:asciiTheme="minorHAnsi" w:hAnsiTheme="minorHAnsi" w:cstheme="minorHAnsi"/>
          <w:sz w:val="22"/>
        </w:rPr>
        <w:t xml:space="preserve"> de </w:t>
      </w:r>
      <w:r w:rsidR="005E77BA">
        <w:rPr>
          <w:rFonts w:asciiTheme="minorHAnsi" w:hAnsiTheme="minorHAnsi" w:cstheme="minorHAnsi"/>
          <w:sz w:val="22"/>
        </w:rPr>
        <w:t>setembro</w:t>
      </w:r>
      <w:r w:rsidR="00885847" w:rsidRPr="004E2BA9">
        <w:rPr>
          <w:rFonts w:asciiTheme="minorHAnsi" w:hAnsiTheme="minorHAnsi" w:cstheme="minorHAnsi"/>
          <w:sz w:val="22"/>
        </w:rPr>
        <w:t xml:space="preserve"> </w:t>
      </w:r>
      <w:r w:rsidRPr="004E2BA9">
        <w:rPr>
          <w:rFonts w:asciiTheme="minorHAnsi" w:hAnsiTheme="minorHAnsi" w:cstheme="minorHAnsi"/>
          <w:sz w:val="22"/>
        </w:rPr>
        <w:t>de 202</w:t>
      </w:r>
      <w:r w:rsidR="009539D3" w:rsidRPr="004E2BA9">
        <w:rPr>
          <w:rFonts w:asciiTheme="minorHAnsi" w:hAnsiTheme="minorHAnsi" w:cstheme="minorHAnsi"/>
          <w:sz w:val="22"/>
        </w:rPr>
        <w:t>2</w:t>
      </w:r>
      <w:r w:rsidRPr="004E2BA9">
        <w:rPr>
          <w:rFonts w:asciiTheme="minorHAnsi" w:hAnsiTheme="minorHAnsi" w:cstheme="minorHAnsi"/>
          <w:sz w:val="22"/>
        </w:rPr>
        <w:t>.</w:t>
      </w:r>
    </w:p>
    <w:p w14:paraId="017F8710" w14:textId="77777777" w:rsidR="002E43C8" w:rsidRPr="004E2BA9" w:rsidRDefault="002E43C8" w:rsidP="00BA13B0">
      <w:pPr>
        <w:spacing w:line="360" w:lineRule="auto"/>
        <w:jc w:val="center"/>
        <w:rPr>
          <w:rFonts w:asciiTheme="minorHAnsi" w:hAnsiTheme="minorHAnsi" w:cstheme="minorHAnsi"/>
          <w:sz w:val="22"/>
        </w:rPr>
      </w:pPr>
    </w:p>
    <w:p w14:paraId="146D17EE" w14:textId="1A8568CA" w:rsidR="00310555" w:rsidRPr="004E2BA9" w:rsidRDefault="00C45C08" w:rsidP="00C65280">
      <w:pPr>
        <w:ind w:firstLine="708"/>
        <w:jc w:val="center"/>
        <w:rPr>
          <w:rFonts w:asciiTheme="minorHAnsi" w:hAnsiTheme="minorHAnsi" w:cstheme="minorHAnsi"/>
          <w:b/>
          <w:bCs/>
          <w:sz w:val="22"/>
        </w:rPr>
      </w:pPr>
      <w:r w:rsidRPr="004E2BA9">
        <w:rPr>
          <w:rFonts w:asciiTheme="minorHAnsi" w:hAnsiTheme="minorHAnsi" w:cstheme="minorHAnsi"/>
          <w:b/>
          <w:bCs/>
          <w:sz w:val="22"/>
        </w:rPr>
        <w:t>RAFAEL ALVES CONRADO</w:t>
      </w:r>
    </w:p>
    <w:p w14:paraId="383BB1E5" w14:textId="77777777" w:rsidR="00310555" w:rsidRPr="00C45C08" w:rsidRDefault="00310555" w:rsidP="00C65280">
      <w:pPr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C45C08">
        <w:rPr>
          <w:rFonts w:asciiTheme="minorHAnsi" w:hAnsiTheme="minorHAnsi" w:cstheme="minorHAnsi"/>
          <w:sz w:val="20"/>
          <w:szCs w:val="20"/>
        </w:rPr>
        <w:t>Vereador</w:t>
      </w:r>
    </w:p>
    <w:p w14:paraId="65247884" w14:textId="77777777" w:rsidR="00874C4D" w:rsidRPr="004E2BA9" w:rsidRDefault="00874C4D" w:rsidP="002E43C8">
      <w:pPr>
        <w:rPr>
          <w:rFonts w:asciiTheme="minorHAnsi" w:hAnsiTheme="minorHAnsi" w:cstheme="minorHAnsi"/>
          <w:sz w:val="22"/>
        </w:rPr>
      </w:pPr>
    </w:p>
    <w:sectPr w:rsidR="00874C4D" w:rsidRPr="004E2BA9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3B9E" w14:textId="77777777" w:rsidR="003B0D1B" w:rsidRDefault="009539D3">
      <w:r>
        <w:separator/>
      </w:r>
    </w:p>
  </w:endnote>
  <w:endnote w:type="continuationSeparator" w:id="0">
    <w:p w14:paraId="1D5401FD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C891" w14:textId="77777777" w:rsidR="00180171" w:rsidRDefault="00BA13B0"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B9E7FBF" wp14:editId="1A97A6CB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A213985" w14:textId="77777777" w:rsidR="00180171" w:rsidRDefault="00C45C08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04BB3" w14:textId="77777777" w:rsidR="003B0D1B" w:rsidRDefault="009539D3">
      <w:r>
        <w:separator/>
      </w:r>
    </w:p>
  </w:footnote>
  <w:footnote w:type="continuationSeparator" w:id="0">
    <w:p w14:paraId="3A8EA821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EEC6" w14:textId="77777777" w:rsidR="00180171" w:rsidRDefault="00C45C08">
    <w:pPr>
      <w:pStyle w:val="Cabealho1"/>
    </w:pPr>
    <w:r>
      <w:rPr>
        <w:noProof/>
        <w:lang w:eastAsia="pt-BR"/>
      </w:rPr>
      <w:pict w14:anchorId="0CFA0212">
        <v:rect id="Caixa de Texto 2" o:spid="_x0000_s2049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<v:stroke joinstyle="round"/>
          <v:textbox>
            <w:txbxContent>
              <w:p w14:paraId="46E67C82" w14:textId="77777777" w:rsidR="00180171" w:rsidRDefault="00BA13B0">
                <w:pPr>
                  <w:pStyle w:val="Contedodoquadro"/>
                  <w:rPr>
                    <w:b/>
                    <w:spacing w:val="26"/>
                  </w:rPr>
                </w:pPr>
                <w:r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  <w10:wrap type="square"/>
        </v:rect>
      </w:pict>
    </w:r>
    <w:r w:rsidR="00BA13B0"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6E2E2BB3" wp14:editId="7C4F76F2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13B0"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0F932B1C" wp14:editId="1BE99B2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13B0"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6BF0FF2D" wp14:editId="177A5869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3B0"/>
    <w:rsid w:val="00062EA2"/>
    <w:rsid w:val="00066A79"/>
    <w:rsid w:val="000F1A03"/>
    <w:rsid w:val="001343C0"/>
    <w:rsid w:val="001A1680"/>
    <w:rsid w:val="001A3171"/>
    <w:rsid w:val="00203110"/>
    <w:rsid w:val="00217FE8"/>
    <w:rsid w:val="002501F8"/>
    <w:rsid w:val="002D37C8"/>
    <w:rsid w:val="002E43C8"/>
    <w:rsid w:val="002E57B0"/>
    <w:rsid w:val="00310555"/>
    <w:rsid w:val="003A1644"/>
    <w:rsid w:val="003B0D1B"/>
    <w:rsid w:val="00433BB7"/>
    <w:rsid w:val="0045798B"/>
    <w:rsid w:val="004D0DCB"/>
    <w:rsid w:val="004E2BA9"/>
    <w:rsid w:val="00586F67"/>
    <w:rsid w:val="005C3B78"/>
    <w:rsid w:val="005E0C3E"/>
    <w:rsid w:val="005E77BA"/>
    <w:rsid w:val="005F57B3"/>
    <w:rsid w:val="006C3828"/>
    <w:rsid w:val="006C4F5E"/>
    <w:rsid w:val="006E31FE"/>
    <w:rsid w:val="00805586"/>
    <w:rsid w:val="00824466"/>
    <w:rsid w:val="008302B3"/>
    <w:rsid w:val="0083490D"/>
    <w:rsid w:val="008505E7"/>
    <w:rsid w:val="00874C4D"/>
    <w:rsid w:val="00885847"/>
    <w:rsid w:val="009273EB"/>
    <w:rsid w:val="00934A18"/>
    <w:rsid w:val="009410DA"/>
    <w:rsid w:val="009539D3"/>
    <w:rsid w:val="009E081D"/>
    <w:rsid w:val="009E32C8"/>
    <w:rsid w:val="00A06728"/>
    <w:rsid w:val="00A83361"/>
    <w:rsid w:val="00B36F06"/>
    <w:rsid w:val="00B4634E"/>
    <w:rsid w:val="00B924D7"/>
    <w:rsid w:val="00B9462F"/>
    <w:rsid w:val="00BA13B0"/>
    <w:rsid w:val="00BB2D90"/>
    <w:rsid w:val="00C45C08"/>
    <w:rsid w:val="00C65280"/>
    <w:rsid w:val="00C82494"/>
    <w:rsid w:val="00C878EA"/>
    <w:rsid w:val="00D171EB"/>
    <w:rsid w:val="00D769E0"/>
    <w:rsid w:val="00DE6352"/>
    <w:rsid w:val="00E8381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310883"/>
  <w15:docId w15:val="{0215D732-52EA-4ED2-B0A5-E4078F17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  <w:style w:type="paragraph" w:styleId="Cabealho">
    <w:name w:val="header"/>
    <w:basedOn w:val="Normal"/>
    <w:link w:val="CabealhoChar1"/>
    <w:uiPriority w:val="99"/>
    <w:unhideWhenUsed/>
    <w:rsid w:val="005E77B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5E77BA"/>
  </w:style>
  <w:style w:type="paragraph" w:styleId="Rodap">
    <w:name w:val="footer"/>
    <w:basedOn w:val="Normal"/>
    <w:link w:val="RodapChar1"/>
    <w:uiPriority w:val="99"/>
    <w:unhideWhenUsed/>
    <w:rsid w:val="005E77B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5E7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Assessor Legislativo</cp:lastModifiedBy>
  <cp:revision>12</cp:revision>
  <cp:lastPrinted>2022-07-19T19:38:00Z</cp:lastPrinted>
  <dcterms:created xsi:type="dcterms:W3CDTF">2022-07-19T19:36:00Z</dcterms:created>
  <dcterms:modified xsi:type="dcterms:W3CDTF">2022-09-12T17:25:00Z</dcterms:modified>
</cp:coreProperties>
</file>