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71C5" w14:textId="00B7AC46" w:rsidR="00381E62" w:rsidRPr="00290284" w:rsidRDefault="00381E62" w:rsidP="00381E62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5</w:t>
      </w:r>
      <w:r w:rsidR="00E877FF">
        <w:rPr>
          <w:rFonts w:ascii="Verdana" w:hAnsi="Verdana"/>
          <w:sz w:val="22"/>
          <w:szCs w:val="22"/>
        </w:rPr>
        <w:t>7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03B451A9" w14:textId="77777777" w:rsidR="00381E62" w:rsidRDefault="00381E62" w:rsidP="00381E62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ab/>
      </w:r>
    </w:p>
    <w:p w14:paraId="37AD71A0" w14:textId="47498319" w:rsidR="00381E62" w:rsidRDefault="00381E62" w:rsidP="00381E62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</w:t>
      </w:r>
      <w:r>
        <w:rPr>
          <w:rFonts w:cs="Times New Roman"/>
          <w:sz w:val="22"/>
        </w:rPr>
        <w:t xml:space="preserve">indicar ao Executivo Municipal, que realize </w:t>
      </w:r>
      <w:r w:rsidR="00E877FF">
        <w:rPr>
          <w:rFonts w:cs="Times New Roman"/>
          <w:sz w:val="22"/>
        </w:rPr>
        <w:t>a arborização do Parque de Exposições, especialmente a área destinada a realização da “Queima do Alho”</w:t>
      </w:r>
      <w:r>
        <w:rPr>
          <w:rFonts w:cs="Times New Roman"/>
          <w:sz w:val="22"/>
        </w:rPr>
        <w:t>.</w:t>
      </w:r>
    </w:p>
    <w:p w14:paraId="13ECC791" w14:textId="77777777" w:rsidR="00381E62" w:rsidRPr="00290284" w:rsidRDefault="00381E62" w:rsidP="00381E62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7DB0C13E" w14:textId="77777777" w:rsidR="00381E62" w:rsidRPr="00290284" w:rsidRDefault="00381E62" w:rsidP="00381E62">
      <w:pPr>
        <w:spacing w:line="360" w:lineRule="auto"/>
        <w:jc w:val="center"/>
        <w:rPr>
          <w:rFonts w:cs="Times New Roman"/>
          <w:b/>
          <w:sz w:val="22"/>
        </w:rPr>
      </w:pPr>
    </w:p>
    <w:p w14:paraId="6B1563D6" w14:textId="4970D646" w:rsidR="00381E62" w:rsidRDefault="00381E62" w:rsidP="00381E62">
      <w:pPr>
        <w:pStyle w:val="Corpodetexto"/>
        <w:spacing w:line="360" w:lineRule="auto"/>
        <w:ind w:firstLine="708"/>
        <w:jc w:val="both"/>
        <w:rPr>
          <w:rFonts w:ascii="Verdana" w:eastAsiaTheme="minorHAnsi" w:hAnsi="Verdana"/>
        </w:rPr>
      </w:pPr>
      <w:r>
        <w:rPr>
          <w:rFonts w:ascii="Verdana" w:eastAsiaTheme="minorHAnsi" w:hAnsi="Verdana"/>
        </w:rPr>
        <w:t xml:space="preserve">A </w:t>
      </w:r>
      <w:r w:rsidR="00E877FF">
        <w:rPr>
          <w:rFonts w:ascii="Verdana" w:eastAsiaTheme="minorHAnsi" w:hAnsi="Verdana"/>
        </w:rPr>
        <w:t>justificativa é a produção de sombras para melhor uso da área em período diurno</w:t>
      </w:r>
      <w:r>
        <w:rPr>
          <w:rFonts w:ascii="Verdana" w:eastAsiaTheme="minorHAnsi" w:hAnsi="Verdana"/>
        </w:rPr>
        <w:t>.</w:t>
      </w:r>
    </w:p>
    <w:p w14:paraId="2EA3E701" w14:textId="2D88270E" w:rsidR="00381E62" w:rsidRPr="00290284" w:rsidRDefault="00381E62" w:rsidP="00381E62">
      <w:pPr>
        <w:pStyle w:val="Corpodetexto"/>
        <w:spacing w:line="360" w:lineRule="auto"/>
        <w:ind w:firstLine="708"/>
        <w:jc w:val="both"/>
      </w:pPr>
      <w:r>
        <w:rPr>
          <w:rFonts w:ascii="Verdana" w:hAnsi="Verdana"/>
        </w:rPr>
        <w:t>Cont</w:t>
      </w:r>
      <w:r w:rsidR="00E877FF">
        <w:rPr>
          <w:rFonts w:ascii="Verdana" w:hAnsi="Verdana"/>
        </w:rPr>
        <w:t>o</w:t>
      </w:r>
      <w:r>
        <w:rPr>
          <w:rFonts w:ascii="Verdana" w:hAnsi="Verdana"/>
        </w:rPr>
        <w:t xml:space="preserve"> com o pronto atendimento do pedido por parte do Executivo Municipal.</w:t>
      </w:r>
    </w:p>
    <w:p w14:paraId="60E1E3B5" w14:textId="77777777" w:rsidR="00381E62" w:rsidRDefault="00381E62" w:rsidP="00381E62">
      <w:pPr>
        <w:spacing w:line="360" w:lineRule="auto"/>
        <w:jc w:val="center"/>
        <w:rPr>
          <w:rFonts w:cs="Times New Roman"/>
          <w:sz w:val="22"/>
        </w:rPr>
      </w:pPr>
    </w:p>
    <w:p w14:paraId="54E9887E" w14:textId="050DE0D8" w:rsidR="00381E62" w:rsidRPr="00290284" w:rsidRDefault="00381E62" w:rsidP="00381E62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892643">
        <w:rPr>
          <w:rFonts w:cs="Times New Roman"/>
          <w:sz w:val="22"/>
        </w:rPr>
        <w:t>3</w:t>
      </w:r>
      <w:r w:rsidR="00E877FF">
        <w:rPr>
          <w:rFonts w:cs="Times New Roman"/>
          <w:sz w:val="22"/>
        </w:rPr>
        <w:t>1</w:t>
      </w:r>
      <w:r>
        <w:rPr>
          <w:rFonts w:cs="Times New Roman"/>
          <w:sz w:val="22"/>
        </w:rPr>
        <w:t xml:space="preserve"> </w:t>
      </w:r>
      <w:r w:rsidRPr="00290284">
        <w:rPr>
          <w:rFonts w:cs="Times New Roman"/>
          <w:sz w:val="22"/>
        </w:rPr>
        <w:t xml:space="preserve">de </w:t>
      </w:r>
      <w:r>
        <w:rPr>
          <w:rFonts w:cs="Times New Roman"/>
          <w:sz w:val="22"/>
        </w:rPr>
        <w:t>maio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22</w:t>
      </w:r>
      <w:r w:rsidRPr="00290284">
        <w:rPr>
          <w:rFonts w:cs="Times New Roman"/>
          <w:sz w:val="22"/>
        </w:rPr>
        <w:t>.</w:t>
      </w:r>
    </w:p>
    <w:p w14:paraId="1E263FA3" w14:textId="77777777" w:rsidR="00381E62" w:rsidRPr="00290284" w:rsidRDefault="00381E62" w:rsidP="00381E62">
      <w:pPr>
        <w:spacing w:line="360" w:lineRule="auto"/>
        <w:jc w:val="center"/>
        <w:rPr>
          <w:rFonts w:cs="Times New Roman"/>
          <w:sz w:val="22"/>
        </w:rPr>
      </w:pPr>
    </w:p>
    <w:p w14:paraId="3C641F57" w14:textId="77777777" w:rsidR="00381E62" w:rsidRPr="00290284" w:rsidRDefault="00381E62" w:rsidP="00381E62">
      <w:pPr>
        <w:spacing w:line="360" w:lineRule="auto"/>
        <w:jc w:val="center"/>
        <w:rPr>
          <w:rFonts w:cs="Times New Roman"/>
          <w:sz w:val="22"/>
        </w:rPr>
      </w:pPr>
    </w:p>
    <w:p w14:paraId="68131F40" w14:textId="5C3617D2" w:rsidR="00381E62" w:rsidRPr="00290284" w:rsidRDefault="00E877FF" w:rsidP="00381E62">
      <w:pPr>
        <w:jc w:val="center"/>
        <w:rPr>
          <w:sz w:val="22"/>
        </w:rPr>
      </w:pPr>
      <w:r>
        <w:rPr>
          <w:rFonts w:cs="Times New Roman"/>
          <w:b/>
          <w:sz w:val="22"/>
        </w:rPr>
        <w:t>Ricardo da Fonseca Nogueira</w:t>
      </w:r>
    </w:p>
    <w:p w14:paraId="40A2C180" w14:textId="77777777" w:rsidR="00381E62" w:rsidRDefault="00381E62" w:rsidP="00381E62">
      <w:pPr>
        <w:pStyle w:val="Ttulo11"/>
        <w:spacing w:line="240" w:lineRule="auto"/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3EE630E1" w14:textId="77777777" w:rsidR="00381E62" w:rsidRDefault="00381E62" w:rsidP="00381E62"/>
    <w:p w14:paraId="1FEDF85D" w14:textId="77777777" w:rsidR="00381E62" w:rsidRDefault="00381E62" w:rsidP="00381E62"/>
    <w:p w14:paraId="075DCC59" w14:textId="77777777" w:rsidR="00381E62" w:rsidRDefault="00381E62" w:rsidP="00381E62"/>
    <w:p w14:paraId="366C9247" w14:textId="77777777" w:rsidR="00002CAB" w:rsidRDefault="00002CAB"/>
    <w:sectPr w:rsidR="00002CAB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7ABA" w14:textId="77777777" w:rsidR="00000000" w:rsidRDefault="00E877FF">
      <w:r>
        <w:separator/>
      </w:r>
    </w:p>
  </w:endnote>
  <w:endnote w:type="continuationSeparator" w:id="0">
    <w:p w14:paraId="39116530" w14:textId="77777777" w:rsidR="00000000" w:rsidRDefault="00E8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1CB3" w14:textId="77777777" w:rsidR="00180171" w:rsidRDefault="00892643">
    <w:r>
      <w:rPr>
        <w:noProof/>
      </w:rPr>
      <w:drawing>
        <wp:anchor distT="0" distB="0" distL="114300" distR="114300" simplePos="0" relativeHeight="251663360" behindDoc="0" locked="0" layoutInCell="1" allowOverlap="1" wp14:anchorId="509F4AE3" wp14:editId="0A08BAD6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86AE501" w14:textId="77777777" w:rsidR="00180171" w:rsidRDefault="00E877FF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18BE" w14:textId="77777777" w:rsidR="00000000" w:rsidRDefault="00E877FF">
      <w:r>
        <w:separator/>
      </w:r>
    </w:p>
  </w:footnote>
  <w:footnote w:type="continuationSeparator" w:id="0">
    <w:p w14:paraId="7690AEED" w14:textId="77777777" w:rsidR="00000000" w:rsidRDefault="00E87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AA24" w14:textId="77777777" w:rsidR="00180171" w:rsidRDefault="00892643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05BB78" wp14:editId="46F5A8C9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52D87" w14:textId="77777777" w:rsidR="00180171" w:rsidRDefault="00892643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05BB78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34752D87" w14:textId="77777777" w:rsidR="00180171" w:rsidRDefault="00892643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5958F7B7" wp14:editId="4524195F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4EE2EF3" wp14:editId="108BE72A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622FE34A" wp14:editId="622F6E17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62"/>
    <w:rsid w:val="00002CAB"/>
    <w:rsid w:val="00381E62"/>
    <w:rsid w:val="00892643"/>
    <w:rsid w:val="00D61477"/>
    <w:rsid w:val="00E8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9CCC"/>
  <w15:chartTrackingRefBased/>
  <w15:docId w15:val="{D3AF492A-147F-4F07-BBC2-9F356589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E62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381E62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381E62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381E62"/>
  </w:style>
  <w:style w:type="character" w:customStyle="1" w:styleId="RodapChar">
    <w:name w:val="Rodapé Char"/>
    <w:basedOn w:val="Fontepargpadro"/>
    <w:link w:val="Rodap1"/>
    <w:uiPriority w:val="99"/>
    <w:qFormat/>
    <w:rsid w:val="00381E62"/>
  </w:style>
  <w:style w:type="character" w:customStyle="1" w:styleId="Ttulo1Char">
    <w:name w:val="Título 1 Char"/>
    <w:basedOn w:val="Fontepargpadro"/>
    <w:link w:val="Ttulo11"/>
    <w:qFormat/>
    <w:rsid w:val="00381E62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381E62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381E62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381E62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381E62"/>
    <w:rPr>
      <w:rFonts w:cstheme="minorBidi"/>
    </w:rPr>
  </w:style>
  <w:style w:type="paragraph" w:customStyle="1" w:styleId="Cabealho1">
    <w:name w:val="Cabeçalho1"/>
    <w:basedOn w:val="Normal"/>
    <w:link w:val="CabealhoChar"/>
    <w:uiPriority w:val="99"/>
    <w:unhideWhenUsed/>
    <w:rsid w:val="00381E62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381E62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Contedodoquadro">
    <w:name w:val="Conteúdo do quadro"/>
    <w:basedOn w:val="Normal"/>
    <w:qFormat/>
    <w:rsid w:val="0038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2022-05-30T16:51:00Z</cp:lastPrinted>
  <dcterms:created xsi:type="dcterms:W3CDTF">2022-05-31T20:36:00Z</dcterms:created>
  <dcterms:modified xsi:type="dcterms:W3CDTF">2022-05-31T20:38:00Z</dcterms:modified>
</cp:coreProperties>
</file>