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850D" w14:textId="7850EFE2" w:rsidR="00EA67A1" w:rsidRDefault="000354E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INDICAÇÃO Nº 07</w:t>
      </w:r>
      <w:r w:rsidR="00662BC2">
        <w:rPr>
          <w:rFonts w:asciiTheme="minorHAnsi" w:hAnsiTheme="minorHAnsi" w:cstheme="minorHAnsi"/>
          <w:i w:val="0"/>
          <w:iCs w:val="0"/>
          <w:sz w:val="22"/>
          <w:szCs w:val="22"/>
        </w:rPr>
        <w:t>9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p w14:paraId="7C1E2401" w14:textId="207958D2" w:rsidR="00EA67A1" w:rsidRPr="00662BC2" w:rsidRDefault="000354EF" w:rsidP="00662BC2">
      <w:pPr>
        <w:spacing w:line="360" w:lineRule="auto"/>
        <w:ind w:left="0" w:firstLine="0"/>
        <w:rPr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 xml:space="preserve">O vereador que o presente assina, no uso de sua </w:t>
      </w:r>
      <w:r w:rsidRPr="00662BC2">
        <w:rPr>
          <w:rFonts w:asciiTheme="minorHAnsi" w:hAnsiTheme="minorHAnsi" w:cstheme="minorHAnsi"/>
          <w:i/>
          <w:sz w:val="28"/>
          <w:szCs w:val="28"/>
        </w:rPr>
        <w:t>função administrativa auxiliar</w:t>
      </w:r>
      <w:r w:rsidRPr="00662BC2">
        <w:rPr>
          <w:rFonts w:asciiTheme="minorHAnsi" w:hAnsiTheme="minorHAnsi" w:cstheme="minorHAnsi"/>
          <w:sz w:val="28"/>
          <w:szCs w:val="28"/>
        </w:rPr>
        <w:t xml:space="preserve">, consoante lhes faculta o Regimento Interno desta Câmara Municipal </w:t>
      </w:r>
      <w:r w:rsidRPr="00662BC2">
        <w:rPr>
          <w:rFonts w:asciiTheme="minorHAnsi" w:hAnsiTheme="minorHAnsi" w:cstheme="minorHAnsi"/>
          <w:b/>
          <w:bCs/>
          <w:sz w:val="28"/>
          <w:szCs w:val="28"/>
        </w:rPr>
        <w:t>vem indicar</w:t>
      </w:r>
      <w:r w:rsidRPr="00662BC2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="00662BC2" w:rsidRPr="00662BC2">
        <w:rPr>
          <w:rFonts w:asciiTheme="minorHAnsi" w:hAnsiTheme="minorHAnsi" w:cstheme="minorHAnsi"/>
          <w:b/>
          <w:bCs/>
          <w:sz w:val="28"/>
          <w:szCs w:val="28"/>
        </w:rPr>
        <w:t xml:space="preserve"> Secretaria Municipal de Educação, que estude a possibilidade de incorporar na grade curricular das escolas municipais o ensino da linguagem de libras</w:t>
      </w:r>
      <w:r w:rsidRPr="00662BC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B5823DD" w14:textId="77777777" w:rsidR="00EA67A1" w:rsidRPr="00662BC2" w:rsidRDefault="000354E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</w:pPr>
      <w:r w:rsidRPr="00662BC2">
        <w:rPr>
          <w:rFonts w:asciiTheme="minorHAnsi" w:hAnsiTheme="minorHAnsi" w:cstheme="minorHAnsi"/>
          <w:i w:val="0"/>
          <w:iCs w:val="0"/>
        </w:rPr>
        <w:t>JUSTIFICATIVA</w:t>
      </w:r>
    </w:p>
    <w:p w14:paraId="6F64A588" w14:textId="77777777" w:rsidR="00EA67A1" w:rsidRPr="00662BC2" w:rsidRDefault="00EA67A1">
      <w:pPr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68AFF660" w14:textId="5F1E8DBF" w:rsidR="00662BC2" w:rsidRPr="00662BC2" w:rsidRDefault="00662BC2" w:rsidP="00662BC2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 xml:space="preserve">Justifico que a presente indicação </w:t>
      </w:r>
      <w:r w:rsidRPr="00662BC2">
        <w:rPr>
          <w:rFonts w:asciiTheme="minorHAnsi" w:hAnsiTheme="minorHAnsi" w:cstheme="minorHAnsi"/>
          <w:sz w:val="28"/>
          <w:szCs w:val="28"/>
        </w:rPr>
        <w:t>tem o intuito de fazer a inclusão das pessoas que se comunicam através da linguagem de libras</w:t>
      </w:r>
      <w:r w:rsidR="000354EF">
        <w:rPr>
          <w:rFonts w:asciiTheme="minorHAnsi" w:hAnsiTheme="minorHAnsi" w:cstheme="minorHAnsi"/>
          <w:sz w:val="28"/>
          <w:szCs w:val="28"/>
        </w:rPr>
        <w:t xml:space="preserve"> e para conscientizar as pessoas a aprenderem essa linguagem para fazer uma melhor comunicação com as pessoas com alguma deficiência na comunicação.</w:t>
      </w:r>
    </w:p>
    <w:p w14:paraId="778E95E4" w14:textId="77777777" w:rsidR="00662BC2" w:rsidRPr="00662BC2" w:rsidRDefault="00662BC2" w:rsidP="00662BC2">
      <w:pPr>
        <w:pStyle w:val="Corpodetexto"/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25E8D711" w14:textId="62371E34" w:rsidR="00662BC2" w:rsidRPr="00662BC2" w:rsidRDefault="00662BC2" w:rsidP="00662BC2">
      <w:pPr>
        <w:pStyle w:val="Corpodetexto"/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>Ciente da m</w:t>
      </w:r>
      <w:bookmarkStart w:id="0" w:name="_GoBack"/>
      <w:bookmarkEnd w:id="0"/>
      <w:r w:rsidRPr="00662BC2">
        <w:rPr>
          <w:rFonts w:asciiTheme="minorHAnsi" w:hAnsiTheme="minorHAnsi" w:cstheme="minorHAnsi"/>
          <w:sz w:val="28"/>
          <w:szCs w:val="28"/>
        </w:rPr>
        <w:t>elhora acolhida antecipamos agradecimentos.</w:t>
      </w:r>
    </w:p>
    <w:p w14:paraId="141E6361" w14:textId="77777777" w:rsidR="00EA67A1" w:rsidRPr="00662BC2" w:rsidRDefault="00EA67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CD73A4E" w14:textId="6F610054" w:rsidR="00EA67A1" w:rsidRPr="00662BC2" w:rsidRDefault="000354EF" w:rsidP="00662BC2">
      <w:pPr>
        <w:spacing w:line="360" w:lineRule="auto"/>
        <w:ind w:firstLine="708"/>
        <w:rPr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 xml:space="preserve">Carmo do Cajuru, </w:t>
      </w:r>
      <w:r w:rsidR="00662BC2" w:rsidRPr="00662BC2">
        <w:rPr>
          <w:rFonts w:asciiTheme="minorHAnsi" w:hAnsiTheme="minorHAnsi" w:cstheme="minorHAnsi"/>
          <w:sz w:val="28"/>
          <w:szCs w:val="28"/>
        </w:rPr>
        <w:t>16</w:t>
      </w:r>
      <w:r w:rsidRPr="00662BC2">
        <w:rPr>
          <w:rFonts w:asciiTheme="minorHAnsi" w:hAnsiTheme="minorHAnsi" w:cstheme="minorHAnsi"/>
          <w:sz w:val="28"/>
          <w:szCs w:val="28"/>
        </w:rPr>
        <w:t xml:space="preserve"> de agosto de 2023.</w:t>
      </w:r>
    </w:p>
    <w:p w14:paraId="17E4B9C6" w14:textId="77567DD7" w:rsidR="00EA67A1" w:rsidRPr="00662BC2" w:rsidRDefault="00EA67A1">
      <w:pPr>
        <w:spacing w:line="360" w:lineRule="auto"/>
        <w:rPr>
          <w:sz w:val="28"/>
          <w:szCs w:val="28"/>
        </w:rPr>
      </w:pPr>
    </w:p>
    <w:p w14:paraId="4C268D87" w14:textId="77777777" w:rsidR="00662BC2" w:rsidRPr="00662BC2" w:rsidRDefault="00662BC2">
      <w:pPr>
        <w:spacing w:line="360" w:lineRule="auto"/>
        <w:rPr>
          <w:sz w:val="28"/>
          <w:szCs w:val="28"/>
        </w:rPr>
      </w:pPr>
    </w:p>
    <w:p w14:paraId="3CB7A916" w14:textId="77777777" w:rsidR="00EA67A1" w:rsidRPr="00662BC2" w:rsidRDefault="000354EF">
      <w:pPr>
        <w:spacing w:after="0"/>
        <w:ind w:firstLine="5"/>
        <w:jc w:val="center"/>
        <w:rPr>
          <w:sz w:val="28"/>
          <w:szCs w:val="28"/>
        </w:rPr>
      </w:pPr>
      <w:r w:rsidRPr="00662BC2">
        <w:rPr>
          <w:rFonts w:ascii="Calibri" w:hAnsi="Calibri" w:cstheme="minorHAnsi"/>
          <w:b/>
          <w:bCs/>
          <w:sz w:val="28"/>
          <w:szCs w:val="28"/>
        </w:rPr>
        <w:t>RAFAEL ALVES CONRADO</w:t>
      </w:r>
    </w:p>
    <w:p w14:paraId="6CDE87C2" w14:textId="77777777" w:rsidR="00EA67A1" w:rsidRDefault="000354EF">
      <w:pPr>
        <w:spacing w:after="0"/>
        <w:ind w:firstLine="5"/>
        <w:jc w:val="center"/>
        <w:rPr>
          <w:sz w:val="22"/>
        </w:rPr>
      </w:pPr>
      <w:r>
        <w:rPr>
          <w:rFonts w:asciiTheme="minorHAnsi" w:hAnsiTheme="minorHAnsi" w:cstheme="minorHAnsi"/>
          <w:sz w:val="22"/>
        </w:rPr>
        <w:t>Vereador</w:t>
      </w:r>
    </w:p>
    <w:sectPr w:rsidR="00EA67A1">
      <w:headerReference w:type="default" r:id="rId7"/>
      <w:footerReference w:type="default" r:id="rId8"/>
      <w:pgSz w:w="11906" w:h="16838"/>
      <w:pgMar w:top="1702" w:right="1128" w:bottom="1586" w:left="1134" w:header="1361" w:footer="45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813B" w14:textId="77777777" w:rsidR="00000000" w:rsidRDefault="000354EF">
      <w:pPr>
        <w:spacing w:after="0"/>
      </w:pPr>
      <w:r>
        <w:separator/>
      </w:r>
    </w:p>
  </w:endnote>
  <w:endnote w:type="continuationSeparator" w:id="0">
    <w:p w14:paraId="3F6CDD03" w14:textId="77777777" w:rsidR="00000000" w:rsidRDefault="00035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C120" w14:textId="77777777" w:rsidR="00EA67A1" w:rsidRDefault="000354EF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Centro – Carmo do Cajuru/MG - CEP: </w:t>
    </w:r>
    <w:r>
      <w:rPr>
        <w:rFonts w:ascii="Verdana" w:hAnsi="Verdana"/>
        <w:sz w:val="20"/>
        <w:szCs w:val="20"/>
      </w:rPr>
      <w:t>35557-000 - Tel.: (37) 3244-2160</w:t>
    </w:r>
  </w:p>
  <w:p w14:paraId="5C80A5EA" w14:textId="77777777" w:rsidR="00EA67A1" w:rsidRDefault="000354EF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>
      <w:r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>
      <w:rPr>
        <w:rFonts w:ascii="Verdana" w:hAnsi="Verdana"/>
        <w:sz w:val="20"/>
        <w:szCs w:val="20"/>
      </w:rPr>
      <w:t xml:space="preserve"> Website: </w:t>
    </w:r>
    <w:hyperlink r:id="rId2">
      <w:r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4E69F22D" w14:textId="77777777" w:rsidR="00EA67A1" w:rsidRDefault="000354EF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045B" w14:textId="77777777" w:rsidR="00000000" w:rsidRDefault="000354EF">
      <w:pPr>
        <w:spacing w:after="0"/>
      </w:pPr>
      <w:r>
        <w:separator/>
      </w:r>
    </w:p>
  </w:footnote>
  <w:footnote w:type="continuationSeparator" w:id="0">
    <w:p w14:paraId="35556152" w14:textId="77777777" w:rsidR="00000000" w:rsidRDefault="00035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EE00" w14:textId="77777777" w:rsidR="00EA67A1" w:rsidRDefault="000354E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" behindDoc="1" locked="0" layoutInCell="0" allowOverlap="1" wp14:anchorId="48B06B43" wp14:editId="330FCDD2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057BB06" wp14:editId="40AE7E77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A1"/>
    <w:rsid w:val="000354EF"/>
    <w:rsid w:val="00443BE2"/>
    <w:rsid w:val="00662BC2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AE0A"/>
  <w15:docId w15:val="{B007553A-76BF-4233-9EE2-AA2891C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1">
    <w:name w:val="Rodapé Char1"/>
    <w:basedOn w:val="Fontepargpadro"/>
    <w:link w:val="Rodap"/>
    <w:uiPriority w:val="99"/>
    <w:qFormat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AA76D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34789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qFormat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97EA-490E-45D4-B385-6EEC7E8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</dc:creator>
  <dc:description/>
  <cp:lastModifiedBy>Eduardo Barbosa Vilela</cp:lastModifiedBy>
  <cp:revision>3</cp:revision>
  <cp:lastPrinted>2023-04-11T16:05:00Z</cp:lastPrinted>
  <dcterms:created xsi:type="dcterms:W3CDTF">2023-08-16T18:15:00Z</dcterms:created>
  <dcterms:modified xsi:type="dcterms:W3CDTF">2023-08-16T18:27:00Z</dcterms:modified>
  <dc:language>pt-BR</dc:language>
</cp:coreProperties>
</file>