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02365">
        <w:rPr>
          <w:sz w:val="40"/>
          <w:szCs w:val="40"/>
        </w:rPr>
        <w:t>014</w:t>
      </w:r>
      <w:r>
        <w:rPr>
          <w:sz w:val="40"/>
          <w:szCs w:val="40"/>
        </w:rPr>
        <w:t>/201</w:t>
      </w:r>
      <w:r w:rsidR="00E92DD9">
        <w:rPr>
          <w:sz w:val="40"/>
          <w:szCs w:val="40"/>
        </w:rPr>
        <w:t>9</w:t>
      </w:r>
    </w:p>
    <w:p w:rsidR="00BC29B6" w:rsidRDefault="00BC29B6" w:rsidP="00BC29B6">
      <w:pPr>
        <w:pStyle w:val="Recuodecorpodetexto"/>
        <w:rPr>
          <w:sz w:val="24"/>
          <w:szCs w:val="20"/>
        </w:rPr>
      </w:pPr>
    </w:p>
    <w:p w:rsidR="00BC29B6" w:rsidRPr="002F7E06" w:rsidRDefault="00BC29B6" w:rsidP="002F7E06">
      <w:pPr>
        <w:pStyle w:val="Recuodecorpodetexto"/>
        <w:ind w:left="4820"/>
        <w:jc w:val="both"/>
        <w:rPr>
          <w:rFonts w:ascii="Verdana" w:hAnsi="Verdana"/>
          <w:b/>
          <w:sz w:val="20"/>
          <w:szCs w:val="20"/>
        </w:rPr>
      </w:pPr>
      <w:r w:rsidRPr="002F7E06">
        <w:rPr>
          <w:rFonts w:ascii="Verdana" w:hAnsi="Verdana"/>
          <w:b/>
          <w:sz w:val="20"/>
          <w:szCs w:val="20"/>
        </w:rPr>
        <w:t>Designa Comissão de Serviços e Assuntos Públicos Municipais – Câmara Municipal – Apuração de Possíveis Irregularidades – Providências.</w:t>
      </w:r>
    </w:p>
    <w:p w:rsidR="00BC29B6" w:rsidRDefault="00BC29B6" w:rsidP="00BC29B6">
      <w:pPr>
        <w:pStyle w:val="Recuodecorpodetexto"/>
        <w:rPr>
          <w:sz w:val="24"/>
          <w:szCs w:val="20"/>
        </w:rPr>
      </w:pPr>
    </w:p>
    <w:p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>O Presidente da Câmara Municipal de Carmo do Cajuru, Estado de Minas Gerais, no uso de suas atribuições legais que lhe confere o artigo 32 da Lei Orgânica Municipal e com fundamento no artigo 6</w:t>
      </w:r>
      <w:r w:rsidR="00E92DD9">
        <w:rPr>
          <w:rFonts w:ascii="Verdana" w:hAnsi="Verdana"/>
          <w:i/>
          <w:iCs/>
        </w:rPr>
        <w:t>6, parágrafo único,</w:t>
      </w:r>
      <w:r>
        <w:rPr>
          <w:rFonts w:ascii="Verdana" w:hAnsi="Verdana"/>
          <w:i/>
          <w:iCs/>
        </w:rPr>
        <w:t xml:space="preserve"> do Regimento Interno desta Casa, e considerando a necessidade de se apurar as possíveis irregularidades referentes a construção do portal localizado na entrada da cidade, </w:t>
      </w:r>
      <w:r>
        <w:rPr>
          <w:rFonts w:ascii="Verdana" w:hAnsi="Verdana"/>
          <w:b/>
          <w:bCs/>
        </w:rPr>
        <w:t>RESOLVE:</w:t>
      </w:r>
    </w:p>
    <w:p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</w:rPr>
        <w:t>Ficam designados os vereadores membros efetivos da Comissão de Serviços e Assuntos Públicos Municipais desta Câmara Municipal, nomeados pela Portaria nº 01</w:t>
      </w:r>
      <w:r w:rsidR="00E92DD9">
        <w:rPr>
          <w:rFonts w:ascii="Verdana" w:hAnsi="Verdana"/>
        </w:rPr>
        <w:t>1</w:t>
      </w:r>
      <w:r>
        <w:rPr>
          <w:rFonts w:ascii="Verdana" w:hAnsi="Verdana"/>
        </w:rPr>
        <w:t>/201</w:t>
      </w:r>
      <w:r w:rsidR="00E92DD9">
        <w:rPr>
          <w:rFonts w:ascii="Verdana" w:hAnsi="Verdana"/>
        </w:rPr>
        <w:t>9</w:t>
      </w:r>
      <w:r>
        <w:rPr>
          <w:rFonts w:ascii="Verdana" w:hAnsi="Verdana"/>
        </w:rPr>
        <w:t xml:space="preserve">, de </w:t>
      </w:r>
      <w:r w:rsidR="00E92DD9">
        <w:rPr>
          <w:rFonts w:ascii="Verdana" w:hAnsi="Verdana"/>
        </w:rPr>
        <w:t>06/02</w:t>
      </w:r>
      <w:r>
        <w:rPr>
          <w:rFonts w:ascii="Verdana" w:hAnsi="Verdana"/>
        </w:rPr>
        <w:t>/201</w:t>
      </w:r>
      <w:r w:rsidR="00E92DD9">
        <w:rPr>
          <w:rFonts w:ascii="Verdana" w:hAnsi="Verdana"/>
        </w:rPr>
        <w:t>9</w:t>
      </w:r>
      <w:r>
        <w:rPr>
          <w:rFonts w:ascii="Verdana" w:hAnsi="Verdana"/>
        </w:rPr>
        <w:t xml:space="preserve">, para apurar as </w:t>
      </w:r>
      <w:r>
        <w:rPr>
          <w:rFonts w:ascii="Verdana" w:hAnsi="Verdana"/>
          <w:iCs/>
        </w:rPr>
        <w:t xml:space="preserve">possíveis irregularidades referentes </w:t>
      </w:r>
      <w:r w:rsidR="00E92DD9">
        <w:rPr>
          <w:rFonts w:ascii="Verdana" w:hAnsi="Verdana"/>
          <w:iCs/>
        </w:rPr>
        <w:t>à</w:t>
      </w:r>
      <w:r>
        <w:rPr>
          <w:rFonts w:ascii="Verdana" w:hAnsi="Verdana"/>
          <w:iCs/>
        </w:rPr>
        <w:t xml:space="preserve"> construção do portal localizado na entrada da cidade.</w:t>
      </w:r>
    </w:p>
    <w:p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2° - </w:t>
      </w:r>
      <w:r>
        <w:rPr>
          <w:rFonts w:ascii="Verdana" w:hAnsi="Verdana"/>
        </w:rPr>
        <w:t>A Comissão designada por esta Portaria terá o prazo de 30 (trinta) dias após a publicação desta para finalizar seus trabalhos e apresentar relatório final sobre o caso a ser apurado.</w:t>
      </w:r>
    </w:p>
    <w:p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>
        <w:rPr>
          <w:rFonts w:ascii="Verdana" w:hAnsi="Verdana"/>
        </w:rPr>
        <w:t xml:space="preserve"> - Após a finalização dos trabalhos, a Comissão encaminhará relatório conclusivo de seus trabalhos à Mesa Diretora desta Casa Legislativa e para as autoridades competentes para apreciação dos fatos apurados, se necessário for.</w:t>
      </w:r>
    </w:p>
    <w:p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>
        <w:rPr>
          <w:rFonts w:ascii="Verdana" w:hAnsi="Verdana"/>
        </w:rPr>
        <w:t xml:space="preserve"> - Esta portaria entra em vigor na data de sua publicação.</w:t>
      </w:r>
    </w:p>
    <w:p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E92DD9">
        <w:rPr>
          <w:rFonts w:ascii="Verdana" w:hAnsi="Verdana"/>
          <w:b/>
        </w:rPr>
        <w:t>1</w:t>
      </w:r>
      <w:r w:rsidR="00602D4E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 de ma</w:t>
      </w:r>
      <w:r w:rsidR="00E92DD9">
        <w:rPr>
          <w:rFonts w:ascii="Verdana" w:hAnsi="Verdana"/>
          <w:b/>
        </w:rPr>
        <w:t>rço</w:t>
      </w:r>
      <w:r>
        <w:rPr>
          <w:rFonts w:ascii="Verdana" w:hAnsi="Verdana"/>
          <w:b/>
        </w:rPr>
        <w:t xml:space="preserve"> de 201</w:t>
      </w:r>
      <w:r w:rsidR="00E92DD9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. </w:t>
      </w:r>
    </w:p>
    <w:p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92DD9" w:rsidRPr="00D16628" w:rsidRDefault="00E92DD9" w:rsidP="00E92DD9">
      <w:pPr>
        <w:spacing w:after="0"/>
        <w:rPr>
          <w:rFonts w:ascii="Verdana" w:hAnsi="Verdana"/>
          <w:b/>
          <w:bCs/>
        </w:rPr>
      </w:pPr>
      <w:r w:rsidRPr="00D16628">
        <w:rPr>
          <w:rFonts w:ascii="Verdana" w:hAnsi="Verdana"/>
          <w:b/>
        </w:rPr>
        <w:t>Edésio Eustáquio Avelar                                Adriano Nogueira da Fonseca</w:t>
      </w:r>
    </w:p>
    <w:p w:rsidR="00E92DD9" w:rsidRPr="00D16628" w:rsidRDefault="00E92DD9" w:rsidP="00E92DD9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E92DD9" w:rsidRPr="00D1662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9C" w:rsidRDefault="00B6719C" w:rsidP="00F15040">
      <w:pPr>
        <w:spacing w:after="0" w:line="240" w:lineRule="auto"/>
      </w:pPr>
      <w:r>
        <w:separator/>
      </w:r>
    </w:p>
  </w:endnote>
  <w:endnote w:type="continuationSeparator" w:id="1">
    <w:p w:rsidR="00B6719C" w:rsidRDefault="00B6719C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C" w:rsidRDefault="00B6719C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9C" w:rsidRDefault="00B6719C" w:rsidP="00F15040">
      <w:pPr>
        <w:spacing w:after="0" w:line="240" w:lineRule="auto"/>
      </w:pPr>
      <w:r>
        <w:separator/>
      </w:r>
    </w:p>
  </w:footnote>
  <w:footnote w:type="continuationSeparator" w:id="1">
    <w:p w:rsidR="00B6719C" w:rsidRDefault="00B6719C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C" w:rsidRDefault="00B6719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133017"/>
    <w:rsid w:val="00134416"/>
    <w:rsid w:val="001C1612"/>
    <w:rsid w:val="0026207F"/>
    <w:rsid w:val="002F7E06"/>
    <w:rsid w:val="0038407A"/>
    <w:rsid w:val="00416AE6"/>
    <w:rsid w:val="0043145B"/>
    <w:rsid w:val="0047525D"/>
    <w:rsid w:val="00531E0A"/>
    <w:rsid w:val="005B208F"/>
    <w:rsid w:val="00602D4E"/>
    <w:rsid w:val="00706F11"/>
    <w:rsid w:val="00790736"/>
    <w:rsid w:val="007A46EF"/>
    <w:rsid w:val="007C5530"/>
    <w:rsid w:val="007F75E7"/>
    <w:rsid w:val="00915E08"/>
    <w:rsid w:val="00953A17"/>
    <w:rsid w:val="009711AC"/>
    <w:rsid w:val="00A46B61"/>
    <w:rsid w:val="00B01DA9"/>
    <w:rsid w:val="00B6719C"/>
    <w:rsid w:val="00BC0305"/>
    <w:rsid w:val="00BC29B6"/>
    <w:rsid w:val="00C817BE"/>
    <w:rsid w:val="00D23F67"/>
    <w:rsid w:val="00DE5A39"/>
    <w:rsid w:val="00E02365"/>
    <w:rsid w:val="00E92DD9"/>
    <w:rsid w:val="00F15040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6</cp:revision>
  <cp:lastPrinted>2019-02-07T15:28:00Z</cp:lastPrinted>
  <dcterms:created xsi:type="dcterms:W3CDTF">2019-03-13T13:45:00Z</dcterms:created>
  <dcterms:modified xsi:type="dcterms:W3CDTF">2019-03-14T12:14:00Z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