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942E4B">
        <w:rPr>
          <w:sz w:val="40"/>
          <w:szCs w:val="40"/>
          <w:lang w:val="pt-BR"/>
        </w:rPr>
        <w:t>05</w:t>
      </w:r>
      <w:r w:rsidRPr="0002135A">
        <w:rPr>
          <w:sz w:val="40"/>
          <w:szCs w:val="40"/>
        </w:rPr>
        <w:t>/20</w:t>
      </w:r>
      <w:r w:rsidR="00411B8B">
        <w:rPr>
          <w:sz w:val="40"/>
          <w:szCs w:val="40"/>
          <w:lang w:val="pt-BR"/>
        </w:rPr>
        <w:t>2</w:t>
      </w:r>
      <w:r w:rsidR="00942E4B">
        <w:rPr>
          <w:sz w:val="40"/>
          <w:szCs w:val="40"/>
          <w:lang w:val="pt-BR"/>
        </w:rPr>
        <w:t>1</w:t>
      </w:r>
    </w:p>
    <w:p w:rsidR="00EF11AC" w:rsidRDefault="00EF11AC" w:rsidP="009E13F8">
      <w:pPr>
        <w:pStyle w:val="Recuodecorpodetexto"/>
        <w:spacing w:after="0"/>
      </w:pPr>
    </w:p>
    <w:p w:rsidR="00EF11AC" w:rsidRPr="00581C52" w:rsidRDefault="00EF11AC" w:rsidP="009E13F8">
      <w:pPr>
        <w:pStyle w:val="Recuodecorpodetexto"/>
        <w:spacing w:after="0"/>
      </w:pPr>
    </w:p>
    <w:p w:rsidR="00EF11AC" w:rsidRPr="009E13F8" w:rsidRDefault="00EF11AC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9E13F8">
        <w:rPr>
          <w:rFonts w:ascii="Verdana" w:hAnsi="Verdana"/>
          <w:b/>
          <w:sz w:val="20"/>
          <w:szCs w:val="20"/>
        </w:rPr>
        <w:t>Controle Interno - Designa Servidor Responsável - Providência</w:t>
      </w:r>
      <w:r w:rsidR="009E13F8" w:rsidRPr="009E13F8">
        <w:rPr>
          <w:rFonts w:ascii="Verdana" w:hAnsi="Verdana"/>
          <w:b/>
          <w:sz w:val="20"/>
          <w:szCs w:val="20"/>
        </w:rPr>
        <w:tab/>
      </w:r>
    </w:p>
    <w:p w:rsidR="00EF11AC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e o Regimento Interno, tendo em vista a necessidade de se designar um servidor para ficar responsável pelo Controle Interno da Câmara Municipal de Carmo do Cajuru, Estado de Minas Gerais, </w:t>
      </w:r>
      <w:r w:rsidRPr="009E13F8">
        <w:rPr>
          <w:rFonts w:ascii="Verdana" w:hAnsi="Verdana"/>
          <w:b/>
          <w:bCs/>
          <w:i/>
        </w:rPr>
        <w:t>RESOLVE:</w:t>
      </w:r>
    </w:p>
    <w:p w:rsidR="00EF11AC" w:rsidRPr="008D720E" w:rsidRDefault="00EF11AC" w:rsidP="009E13F8">
      <w:pPr>
        <w:pStyle w:val="Corpodetexto"/>
        <w:spacing w:after="0"/>
      </w:pP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411B8B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 </w:t>
      </w:r>
      <w:r>
        <w:rPr>
          <w:rFonts w:ascii="Verdana" w:hAnsi="Verdana"/>
        </w:rPr>
        <w:t xml:space="preserve">designado o servidor </w:t>
      </w:r>
      <w:r w:rsidR="00411B8B">
        <w:rPr>
          <w:rFonts w:ascii="Verdana" w:hAnsi="Verdana"/>
          <w:b/>
        </w:rPr>
        <w:t>Eduardo Barbosa Vilela</w:t>
      </w:r>
      <w:r>
        <w:rPr>
          <w:rFonts w:ascii="Verdana" w:hAnsi="Verdana"/>
        </w:rPr>
        <w:t xml:space="preserve"> como responsável pelo </w:t>
      </w:r>
      <w:r>
        <w:rPr>
          <w:rFonts w:ascii="Verdana" w:hAnsi="Verdana"/>
          <w:b/>
          <w:bCs/>
        </w:rPr>
        <w:t xml:space="preserve">CONTROLE INTERNO </w:t>
      </w:r>
      <w:r>
        <w:rPr>
          <w:rFonts w:ascii="Verdana" w:hAnsi="Verdana"/>
        </w:rPr>
        <w:t>da 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Pr="008D720E">
        <w:rPr>
          <w:rFonts w:ascii="Verdana" w:hAnsi="Verdana"/>
        </w:rPr>
        <w:t>.</w:t>
      </w:r>
    </w:p>
    <w:p w:rsidR="00EF11AC" w:rsidRDefault="00EF11AC" w:rsidP="009E13F8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11B8B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</w:t>
      </w:r>
      <w:r>
        <w:rPr>
          <w:rFonts w:ascii="Verdana" w:hAnsi="Verdana"/>
          <w:bCs/>
        </w:rPr>
        <w:t>a Resolução nº 004</w:t>
      </w:r>
      <w:r w:rsidR="00E54C41">
        <w:rPr>
          <w:rFonts w:ascii="Verdana" w:hAnsi="Verdana"/>
          <w:bCs/>
        </w:rPr>
        <w:t xml:space="preserve">, de </w:t>
      </w:r>
      <w:r w:rsidR="00942E4B">
        <w:rPr>
          <w:rFonts w:ascii="Verdana" w:hAnsi="Verdana"/>
          <w:bCs/>
        </w:rPr>
        <w:t xml:space="preserve">12 de novembro de </w:t>
      </w:r>
      <w:bookmarkStart w:id="0" w:name="_GoBack"/>
      <w:bookmarkEnd w:id="0"/>
      <w:r>
        <w:rPr>
          <w:rFonts w:ascii="Verdana" w:hAnsi="Verdana"/>
          <w:bCs/>
        </w:rPr>
        <w:t>2014 da Câmara Municipal de Carmo do Cajuru</w:t>
      </w:r>
      <w:r w:rsidRPr="008D720E">
        <w:rPr>
          <w:rFonts w:ascii="Verdana" w:hAnsi="Verdana"/>
          <w:bCs/>
        </w:rPr>
        <w:t>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11B8B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942E4B">
        <w:rPr>
          <w:rFonts w:ascii="Verdana" w:hAnsi="Verdana"/>
          <w:b/>
        </w:rPr>
        <w:t>0</w:t>
      </w:r>
      <w:r w:rsidR="0024445C">
        <w:rPr>
          <w:rFonts w:ascii="Verdana" w:hAnsi="Verdana"/>
          <w:b/>
        </w:rPr>
        <w:t>4</w:t>
      </w:r>
      <w:r w:rsidRPr="00282239">
        <w:rPr>
          <w:rFonts w:ascii="Verdana" w:hAnsi="Verdana"/>
          <w:b/>
        </w:rPr>
        <w:t xml:space="preserve"> de janeiro de 20</w:t>
      </w:r>
      <w:r w:rsidR="00411B8B">
        <w:rPr>
          <w:rFonts w:ascii="Verdana" w:hAnsi="Verdana"/>
          <w:b/>
        </w:rPr>
        <w:t>2</w:t>
      </w:r>
      <w:r w:rsidR="00942E4B">
        <w:rPr>
          <w:rFonts w:ascii="Verdana" w:hAnsi="Verdana"/>
          <w:b/>
        </w:rPr>
        <w:t>1</w:t>
      </w:r>
      <w:r w:rsidRPr="00282239">
        <w:rPr>
          <w:rFonts w:ascii="Verdana" w:hAnsi="Verdana"/>
          <w:b/>
        </w:rPr>
        <w:t>.</w:t>
      </w:r>
    </w:p>
    <w:p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942E4B" w:rsidRPr="008D720E" w:rsidRDefault="00942E4B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942E4B" w:rsidRPr="004D29D2" w:rsidRDefault="00942E4B" w:rsidP="00942E4B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942E4B" w:rsidRPr="004D29D2" w:rsidRDefault="00942E4B" w:rsidP="00942E4B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942E4B" w:rsidRPr="004D29D2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21BC9F" wp14:editId="744DFF11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8FA295" wp14:editId="615CFB4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27EE8"/>
    <w:rsid w:val="0024445C"/>
    <w:rsid w:val="00411B8B"/>
    <w:rsid w:val="00504A35"/>
    <w:rsid w:val="00724934"/>
    <w:rsid w:val="007A1989"/>
    <w:rsid w:val="00803E28"/>
    <w:rsid w:val="00942E4B"/>
    <w:rsid w:val="009A327A"/>
    <w:rsid w:val="009E13F8"/>
    <w:rsid w:val="009E7E14"/>
    <w:rsid w:val="00B00821"/>
    <w:rsid w:val="00B5271C"/>
    <w:rsid w:val="00D91D58"/>
    <w:rsid w:val="00E54C41"/>
    <w:rsid w:val="00EF11A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2021-01-04T12:59:00Z</dcterms:created>
  <dcterms:modified xsi:type="dcterms:W3CDTF">2021-01-04T13:00:00Z</dcterms:modified>
</cp:coreProperties>
</file>