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625E" w14:textId="5327A99F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AF61BE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1C4B85">
        <w:rPr>
          <w:sz w:val="36"/>
          <w:szCs w:val="36"/>
        </w:rPr>
        <w:t>3</w:t>
      </w:r>
    </w:p>
    <w:p w14:paraId="13D07144" w14:textId="77777777" w:rsidR="001F4E19" w:rsidRPr="00C635DD" w:rsidRDefault="00150B13" w:rsidP="000B4DCB">
      <w:pPr>
        <w:tabs>
          <w:tab w:val="left" w:pos="3160"/>
        </w:tabs>
        <w:spacing w:after="0" w:line="240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39384288" w:rsidR="004F3F4A" w:rsidRPr="00C635DD" w:rsidRDefault="00C635DD" w:rsidP="000B4DCB">
      <w:pPr>
        <w:pStyle w:val="NormalWeb"/>
        <w:spacing w:before="0" w:beforeAutospacing="0" w:after="0"/>
        <w:ind w:left="4956"/>
        <w:rPr>
          <w:rFonts w:ascii="Verdana" w:hAnsi="Verdana"/>
          <w:b/>
          <w:bCs/>
          <w:i/>
          <w:iCs/>
          <w:sz w:val="20"/>
          <w:szCs w:val="20"/>
        </w:rPr>
      </w:pPr>
      <w:r w:rsidRPr="00C635DD"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>"</w:t>
      </w:r>
      <w:r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>A</w:t>
      </w:r>
      <w:r w:rsidRPr="00C635DD"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 xml:space="preserve">utoriza o </w:t>
      </w:r>
      <w:r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>P</w:t>
      </w:r>
      <w:r w:rsidRPr="00C635DD"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 xml:space="preserve">oder </w:t>
      </w:r>
      <w:r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>E</w:t>
      </w:r>
      <w:r w:rsidRPr="00C635DD"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>xecutivo a instituir o projeto “</w:t>
      </w:r>
      <w:r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>R</w:t>
      </w:r>
      <w:r w:rsidRPr="00C635DD"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 xml:space="preserve">onda </w:t>
      </w:r>
      <w:r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>M</w:t>
      </w:r>
      <w:r w:rsidRPr="00C635DD"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 xml:space="preserve">unicipal </w:t>
      </w:r>
      <w:r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>E</w:t>
      </w:r>
      <w:r w:rsidRPr="00C635DD"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 xml:space="preserve">scolar” no município de </w:t>
      </w:r>
      <w:r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>Carmo do Cajuru/MG</w:t>
      </w:r>
      <w:r w:rsidRPr="00C635DD"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>"</w:t>
      </w:r>
      <w:r>
        <w:rPr>
          <w:rFonts w:ascii="Verdana" w:hAnsi="Verdana" w:cs="Arial"/>
          <w:b/>
          <w:bCs/>
          <w:i/>
          <w:iCs/>
          <w:sz w:val="20"/>
          <w:szCs w:val="20"/>
          <w:shd w:val="clear" w:color="auto" w:fill="FFFFFF"/>
        </w:rPr>
        <w:t>.</w:t>
      </w:r>
      <w:r w:rsidRPr="00C635DD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</w:p>
    <w:p w14:paraId="7C3532A0" w14:textId="77777777" w:rsidR="001F4E19" w:rsidRDefault="001F4E19" w:rsidP="000B4DCB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 w:rsidP="000B4DCB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C635DD" w:rsidRDefault="001F4E19" w:rsidP="000B4DCB">
      <w:pPr>
        <w:spacing w:after="0" w:line="240" w:lineRule="auto"/>
        <w:ind w:firstLine="709"/>
        <w:jc w:val="both"/>
        <w:rPr>
          <w:rFonts w:ascii="Verdana" w:eastAsia="Verdana" w:hAnsi="Verdana" w:cs="Verdana"/>
          <w:i/>
        </w:rPr>
      </w:pPr>
    </w:p>
    <w:p w14:paraId="6E584537" w14:textId="52F7A490" w:rsidR="00C635DD" w:rsidRDefault="00C635DD" w:rsidP="00C635DD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  <w:shd w:val="clear" w:color="auto" w:fill="FFFFFF"/>
        </w:rPr>
      </w:pPr>
      <w:r w:rsidRPr="00C635DD">
        <w:rPr>
          <w:rStyle w:val="Forte"/>
          <w:rFonts w:ascii="Verdana" w:hAnsi="Verdana"/>
          <w:sz w:val="22"/>
          <w:szCs w:val="22"/>
          <w:shd w:val="clear" w:color="auto" w:fill="FFFFFF"/>
        </w:rPr>
        <w:t>Art. 1º</w:t>
      </w:r>
      <w:r w:rsidRPr="00C635DD">
        <w:rPr>
          <w:rStyle w:val="Forte"/>
          <w:rFonts w:ascii="Verdana" w:hAnsi="Verdana"/>
          <w:sz w:val="22"/>
          <w:szCs w:val="22"/>
          <w:shd w:val="clear" w:color="auto" w:fill="FFFFFF"/>
        </w:rPr>
        <w:t>.</w:t>
      </w:r>
      <w:r w:rsidRPr="00C635DD">
        <w:rPr>
          <w:rStyle w:val="Forte"/>
          <w:rFonts w:ascii="Verdana" w:hAnsi="Verdana"/>
          <w:sz w:val="22"/>
          <w:szCs w:val="22"/>
          <w:shd w:val="clear" w:color="auto" w:fill="FFFFFF"/>
        </w:rPr>
        <w:t> </w:t>
      </w:r>
      <w:r w:rsidRPr="00C635DD">
        <w:rPr>
          <w:rFonts w:ascii="Verdana" w:hAnsi="Verdana"/>
          <w:sz w:val="22"/>
          <w:szCs w:val="22"/>
          <w:shd w:val="clear" w:color="auto" w:fill="FFFFFF"/>
        </w:rPr>
        <w:t xml:space="preserve">Fica autorizado o Poder Executivo a instituir no Município de </w:t>
      </w:r>
      <w:r>
        <w:rPr>
          <w:rFonts w:ascii="Verdana" w:hAnsi="Verdana"/>
          <w:sz w:val="22"/>
          <w:szCs w:val="22"/>
          <w:shd w:val="clear" w:color="auto" w:fill="FFFFFF"/>
        </w:rPr>
        <w:t>Carmo do Cajuru/MG</w:t>
      </w:r>
      <w:r w:rsidRPr="00C635DD">
        <w:rPr>
          <w:rFonts w:ascii="Verdana" w:hAnsi="Verdana"/>
          <w:sz w:val="22"/>
          <w:szCs w:val="22"/>
          <w:shd w:val="clear" w:color="auto" w:fill="FFFFFF"/>
        </w:rPr>
        <w:t xml:space="preserve"> o Projeto “Ronda Municipal Escolar”, que tem como objetivo principal manter a ordem e a segurança para os alunos, professores e ao público frequentador das escolas.</w:t>
      </w:r>
    </w:p>
    <w:p w14:paraId="35DD3401" w14:textId="2941E34D" w:rsidR="00C635DD" w:rsidRDefault="00C635DD" w:rsidP="00C635DD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  <w:shd w:val="clear" w:color="auto" w:fill="FFFFFF"/>
        </w:rPr>
      </w:pPr>
      <w:r w:rsidRPr="00C635DD">
        <w:rPr>
          <w:rFonts w:ascii="Verdana" w:hAnsi="Verdana"/>
          <w:sz w:val="22"/>
          <w:szCs w:val="22"/>
        </w:rPr>
        <w:br/>
      </w:r>
      <w:r w:rsidRPr="00C635DD">
        <w:rPr>
          <w:rStyle w:val="Forte"/>
          <w:rFonts w:ascii="Verdana" w:hAnsi="Verdana"/>
          <w:sz w:val="22"/>
          <w:szCs w:val="22"/>
          <w:shd w:val="clear" w:color="auto" w:fill="FFFFFF"/>
        </w:rPr>
        <w:tab/>
      </w:r>
      <w:r w:rsidRPr="00C635DD">
        <w:rPr>
          <w:rStyle w:val="Forte"/>
          <w:rFonts w:ascii="Verdana" w:hAnsi="Verdana"/>
          <w:sz w:val="22"/>
          <w:szCs w:val="22"/>
          <w:shd w:val="clear" w:color="auto" w:fill="FFFFFF"/>
        </w:rPr>
        <w:t>Art. 2º</w:t>
      </w:r>
      <w:r w:rsidRPr="00C635DD">
        <w:rPr>
          <w:rStyle w:val="Forte"/>
          <w:rFonts w:ascii="Verdana" w:hAnsi="Verdana"/>
          <w:sz w:val="22"/>
          <w:szCs w:val="22"/>
          <w:shd w:val="clear" w:color="auto" w:fill="FFFFFF"/>
        </w:rPr>
        <w:t>.</w:t>
      </w:r>
      <w:r w:rsidRPr="00C635DD">
        <w:rPr>
          <w:rFonts w:ascii="Verdana" w:hAnsi="Verdana"/>
          <w:sz w:val="22"/>
          <w:szCs w:val="22"/>
          <w:shd w:val="clear" w:color="auto" w:fill="FFFFFF"/>
        </w:rPr>
        <w:t> As Polícias Militar e Civil poderão viabilizar apoio técnico para otimizar as ações da Ronda.</w:t>
      </w:r>
    </w:p>
    <w:p w14:paraId="79228414" w14:textId="18B244C0" w:rsidR="00C635DD" w:rsidRDefault="00C635DD" w:rsidP="00C635DD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  <w:shd w:val="clear" w:color="auto" w:fill="FFFFFF"/>
        </w:rPr>
      </w:pPr>
      <w:r w:rsidRPr="00C635DD">
        <w:rPr>
          <w:rFonts w:ascii="Verdana" w:hAnsi="Verdana"/>
          <w:b/>
          <w:bCs/>
          <w:sz w:val="22"/>
          <w:szCs w:val="22"/>
          <w:shd w:val="clear" w:color="auto" w:fill="FFFFFF"/>
        </w:rPr>
        <w:t>§</w:t>
      </w:r>
      <w:r w:rsidRPr="00C635DD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r w:rsidRPr="00C635DD">
        <w:rPr>
          <w:rFonts w:ascii="Verdana" w:hAnsi="Verdana"/>
          <w:b/>
          <w:bCs/>
          <w:sz w:val="22"/>
          <w:szCs w:val="22"/>
          <w:shd w:val="clear" w:color="auto" w:fill="FFFFFF"/>
        </w:rPr>
        <w:t>1º</w:t>
      </w:r>
      <w:r w:rsidRPr="00C635DD">
        <w:rPr>
          <w:rFonts w:ascii="Verdana" w:hAnsi="Verdana"/>
          <w:b/>
          <w:bCs/>
          <w:sz w:val="22"/>
          <w:szCs w:val="22"/>
          <w:shd w:val="clear" w:color="auto" w:fill="FFFFFF"/>
        </w:rPr>
        <w:t>.</w:t>
      </w:r>
      <w:r w:rsidRPr="00C635DD">
        <w:rPr>
          <w:rFonts w:ascii="Verdana" w:hAnsi="Verdana"/>
          <w:sz w:val="22"/>
          <w:szCs w:val="22"/>
          <w:shd w:val="clear" w:color="auto" w:fill="FFFFFF"/>
        </w:rPr>
        <w:t xml:space="preserve"> Nos casos em que a ronda observar movimentações suspeitas de veículos e/ou pessoas deverá informar imediatamente as Polícias Militar e a Civil para realizar a abordagem.</w:t>
      </w:r>
    </w:p>
    <w:p w14:paraId="2BC33C84" w14:textId="02EBC06E" w:rsidR="00C635DD" w:rsidRPr="00C635DD" w:rsidRDefault="00C635DD" w:rsidP="00C635DD">
      <w:pPr>
        <w:pStyle w:val="western"/>
        <w:spacing w:before="0" w:beforeAutospacing="0" w:after="0"/>
        <w:ind w:firstLine="709"/>
        <w:rPr>
          <w:rFonts w:ascii="Verdana" w:hAnsi="Verdana"/>
          <w:sz w:val="22"/>
          <w:szCs w:val="22"/>
          <w:shd w:val="clear" w:color="auto" w:fill="FFFFFF"/>
        </w:rPr>
      </w:pPr>
      <w:r w:rsidRPr="00C635DD">
        <w:rPr>
          <w:rFonts w:ascii="Verdana" w:hAnsi="Verdana"/>
          <w:b/>
          <w:bCs/>
          <w:sz w:val="22"/>
          <w:szCs w:val="22"/>
          <w:shd w:val="clear" w:color="auto" w:fill="FFFFFF"/>
        </w:rPr>
        <w:t>§</w:t>
      </w:r>
      <w:r w:rsidRPr="00C635DD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r w:rsidRPr="00C635DD">
        <w:rPr>
          <w:rFonts w:ascii="Verdana" w:hAnsi="Verdana"/>
          <w:b/>
          <w:bCs/>
          <w:sz w:val="22"/>
          <w:szCs w:val="22"/>
          <w:shd w:val="clear" w:color="auto" w:fill="FFFFFF"/>
        </w:rPr>
        <w:t>2º</w:t>
      </w:r>
      <w:r w:rsidRPr="00C635DD">
        <w:rPr>
          <w:rFonts w:ascii="Verdana" w:hAnsi="Verdana"/>
          <w:b/>
          <w:bCs/>
          <w:sz w:val="22"/>
          <w:szCs w:val="22"/>
          <w:shd w:val="clear" w:color="auto" w:fill="FFFFFF"/>
        </w:rPr>
        <w:t>.</w:t>
      </w:r>
      <w:r w:rsidRPr="00C635DD">
        <w:rPr>
          <w:rFonts w:ascii="Verdana" w:hAnsi="Verdana"/>
          <w:sz w:val="22"/>
          <w:szCs w:val="22"/>
          <w:shd w:val="clear" w:color="auto" w:fill="FFFFFF"/>
        </w:rPr>
        <w:t xml:space="preserve"> Apenas as Polícias Militar e Civil poderão realizar a abordagem de veículos e/ou pessoas suspeitas.</w:t>
      </w:r>
    </w:p>
    <w:p w14:paraId="6FE2EC81" w14:textId="5FB9C250" w:rsidR="001C4B85" w:rsidRPr="00C635DD" w:rsidRDefault="00C635DD" w:rsidP="00C635DD">
      <w:pPr>
        <w:pStyle w:val="western"/>
        <w:spacing w:before="0" w:beforeAutospacing="0" w:after="0"/>
        <w:ind w:left="709"/>
        <w:rPr>
          <w:rFonts w:ascii="Verdana" w:hAnsi="Verdana"/>
          <w:sz w:val="22"/>
          <w:szCs w:val="22"/>
        </w:rPr>
      </w:pPr>
      <w:r w:rsidRPr="00C635DD">
        <w:rPr>
          <w:rFonts w:ascii="Verdana" w:hAnsi="Verdana"/>
          <w:sz w:val="22"/>
          <w:szCs w:val="22"/>
        </w:rPr>
        <w:br/>
      </w:r>
      <w:r w:rsidRPr="00C635DD">
        <w:rPr>
          <w:rStyle w:val="Forte"/>
          <w:rFonts w:ascii="Verdana" w:hAnsi="Verdana"/>
          <w:sz w:val="22"/>
          <w:szCs w:val="22"/>
          <w:shd w:val="clear" w:color="auto" w:fill="FFFFFF"/>
        </w:rPr>
        <w:t>Art. 3º</w:t>
      </w:r>
      <w:r w:rsidRPr="00C635DD">
        <w:rPr>
          <w:rStyle w:val="Forte"/>
          <w:rFonts w:ascii="Verdana" w:hAnsi="Verdana"/>
          <w:sz w:val="22"/>
          <w:szCs w:val="22"/>
          <w:shd w:val="clear" w:color="auto" w:fill="FFFFFF"/>
        </w:rPr>
        <w:t>.</w:t>
      </w:r>
      <w:r w:rsidRPr="00C635DD">
        <w:rPr>
          <w:rFonts w:ascii="Verdana" w:hAnsi="Verdana"/>
          <w:sz w:val="22"/>
          <w:szCs w:val="22"/>
          <w:shd w:val="clear" w:color="auto" w:fill="FFFFFF"/>
        </w:rPr>
        <w:t> Esta Lei entra em vigor na data de sua publicação.</w:t>
      </w:r>
      <w:r w:rsidR="00202867" w:rsidRPr="00C635DD">
        <w:rPr>
          <w:rFonts w:ascii="Verdana" w:hAnsi="Verdana"/>
          <w:sz w:val="22"/>
          <w:szCs w:val="22"/>
        </w:rPr>
        <w:t xml:space="preserve"> </w:t>
      </w:r>
    </w:p>
    <w:p w14:paraId="4501CFE8" w14:textId="77777777" w:rsidR="000B4DCB" w:rsidRPr="00062C4A" w:rsidRDefault="000B4DCB" w:rsidP="001C4B85">
      <w:pPr>
        <w:spacing w:after="0" w:line="240" w:lineRule="auto"/>
        <w:ind w:firstLine="709"/>
        <w:jc w:val="both"/>
        <w:rPr>
          <w:rFonts w:ascii="Verdana" w:hAnsi="Verdana" w:cs="Arial"/>
        </w:rPr>
      </w:pPr>
    </w:p>
    <w:p w14:paraId="23502EC9" w14:textId="4D2D96F8" w:rsidR="001F4E19" w:rsidRDefault="00150B13" w:rsidP="001C4B85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C635DD">
        <w:rPr>
          <w:rFonts w:ascii="Verdana" w:eastAsia="Verdana" w:hAnsi="Verdana" w:cs="Verdana"/>
        </w:rPr>
        <w:t>17</w:t>
      </w:r>
      <w:r>
        <w:rPr>
          <w:rFonts w:ascii="Verdana" w:eastAsia="Verdana" w:hAnsi="Verdana" w:cs="Verdana"/>
        </w:rPr>
        <w:t xml:space="preserve"> de </w:t>
      </w:r>
      <w:r w:rsidR="00202867">
        <w:rPr>
          <w:rFonts w:ascii="Verdana" w:eastAsia="Verdana" w:hAnsi="Verdana" w:cs="Verdana"/>
        </w:rPr>
        <w:t>abril</w:t>
      </w:r>
      <w:r>
        <w:rPr>
          <w:rFonts w:ascii="Verdana" w:eastAsia="Verdana" w:hAnsi="Verdana" w:cs="Verdana"/>
        </w:rPr>
        <w:t xml:space="preserve"> de 202</w:t>
      </w:r>
      <w:r w:rsidR="000B4DCB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30E4E0A3" w14:textId="77777777" w:rsidR="000B4DCB" w:rsidRDefault="000B4DCB" w:rsidP="001C4B85">
      <w:pPr>
        <w:spacing w:after="0" w:line="240" w:lineRule="auto"/>
        <w:jc w:val="center"/>
        <w:rPr>
          <w:rFonts w:ascii="Verdana" w:eastAsia="Verdana" w:hAnsi="Verdana" w:cs="Verdana"/>
        </w:rPr>
      </w:pPr>
    </w:p>
    <w:p w14:paraId="14B58B70" w14:textId="77777777" w:rsidR="001F4E19" w:rsidRPr="00AF61BE" w:rsidRDefault="001F4E19" w:rsidP="001C4B85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431BF0A0" w14:textId="1D834B3F" w:rsidR="00AF61BE" w:rsidRPr="00D74DEE" w:rsidRDefault="00202867" w:rsidP="001C4B85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Sebastião de Faria Gomes</w:t>
      </w:r>
    </w:p>
    <w:p w14:paraId="21EAF1AF" w14:textId="578A8962" w:rsidR="00AF61BE" w:rsidRDefault="00AF61BE" w:rsidP="001C4B85">
      <w:pPr>
        <w:spacing w:after="0" w:line="240" w:lineRule="auto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78C548F8" w14:textId="2BEDFC46" w:rsidR="000B4DCB" w:rsidRDefault="000B4DCB" w:rsidP="001C4B85">
      <w:pPr>
        <w:spacing w:after="0" w:line="240" w:lineRule="auto"/>
        <w:jc w:val="center"/>
        <w:rPr>
          <w:rFonts w:ascii="Verdana" w:hAnsi="Verdana"/>
        </w:rPr>
      </w:pPr>
    </w:p>
    <w:p w14:paraId="63F3CA64" w14:textId="1AA84AAD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5459B59" w14:textId="1A6590A2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56A4E86" w14:textId="1A5342F3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073C16B5" w14:textId="273FDA99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57B1E5F0" w14:textId="5ECF1788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9C69319" w14:textId="620605FD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1C20A7EF" w14:textId="2BD73A51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7AE4FBA1" w14:textId="3D965742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4B9E5DE9" w14:textId="01710EF8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6957EDB9" w14:textId="6D47C3CC" w:rsidR="00C635DD" w:rsidRDefault="00C635DD" w:rsidP="001C4B85">
      <w:pPr>
        <w:spacing w:after="0" w:line="240" w:lineRule="auto"/>
        <w:jc w:val="center"/>
        <w:rPr>
          <w:rFonts w:ascii="Verdana" w:hAnsi="Verdana"/>
        </w:rPr>
      </w:pPr>
    </w:p>
    <w:p w14:paraId="752F5C7F" w14:textId="77777777" w:rsidR="00C635DD" w:rsidRDefault="00C635DD" w:rsidP="001C4B85">
      <w:pPr>
        <w:spacing w:after="0" w:line="240" w:lineRule="auto"/>
        <w:jc w:val="center"/>
        <w:rPr>
          <w:rFonts w:ascii="Verdana" w:hAnsi="Verdana"/>
        </w:rPr>
      </w:pPr>
    </w:p>
    <w:p w14:paraId="405DB689" w14:textId="66308D78" w:rsidR="006D3315" w:rsidRDefault="006D3315" w:rsidP="001C4B85">
      <w:pPr>
        <w:spacing w:after="0" w:line="240" w:lineRule="auto"/>
        <w:jc w:val="center"/>
        <w:rPr>
          <w:rFonts w:ascii="Verdana" w:hAnsi="Verdana"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C635DD" w:rsidRDefault="001F4E19" w:rsidP="00D74DE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0DB0D1FB" w14:textId="1B02700C" w:rsidR="00C635DD" w:rsidRDefault="00C635DD" w:rsidP="00C635DD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  <w:shd w:val="clear" w:color="auto" w:fill="FFFFFF"/>
        </w:rPr>
      </w:pPr>
      <w:r w:rsidRPr="00C635DD">
        <w:rPr>
          <w:rFonts w:ascii="Verdana" w:hAnsi="Verdana"/>
          <w:sz w:val="22"/>
          <w:szCs w:val="22"/>
          <w:shd w:val="clear" w:color="auto" w:fill="FFFFFF"/>
        </w:rPr>
        <w:t>Experiências neste sentido estão sendo realizadas em alguns municípios d</w:t>
      </w:r>
      <w:r w:rsidR="005F6155">
        <w:rPr>
          <w:rFonts w:ascii="Verdana" w:hAnsi="Verdana"/>
          <w:sz w:val="22"/>
          <w:szCs w:val="22"/>
          <w:shd w:val="clear" w:color="auto" w:fill="FFFFFF"/>
        </w:rPr>
        <w:t>e Minas Gerais</w:t>
      </w:r>
      <w:r w:rsidRPr="00C635DD">
        <w:rPr>
          <w:rFonts w:ascii="Verdana" w:hAnsi="Verdana"/>
          <w:sz w:val="22"/>
          <w:szCs w:val="22"/>
          <w:shd w:val="clear" w:color="auto" w:fill="FFFFFF"/>
        </w:rPr>
        <w:t xml:space="preserve"> e também em outros estados, os resultados são positivos e animadores. Com este intuito elaboramos este projeto na tentativa de inibir possíveis práticas maldosas e/ou criminosas para com alunos, professores e ao público frequentador das escolas.</w:t>
      </w:r>
    </w:p>
    <w:p w14:paraId="58AF8D59" w14:textId="3854CEAB" w:rsidR="00D74DEE" w:rsidRDefault="00C635DD" w:rsidP="005F6155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  <w:r w:rsidRPr="00C635DD">
        <w:rPr>
          <w:rFonts w:ascii="Verdana" w:hAnsi="Verdana"/>
          <w:sz w:val="22"/>
          <w:szCs w:val="22"/>
        </w:rPr>
        <w:br/>
      </w:r>
      <w:r w:rsidR="005F6155">
        <w:rPr>
          <w:rFonts w:ascii="Verdana" w:hAnsi="Verdana"/>
          <w:sz w:val="22"/>
          <w:szCs w:val="22"/>
          <w:shd w:val="clear" w:color="auto" w:fill="FFFFFF"/>
        </w:rPr>
        <w:tab/>
      </w:r>
      <w:r w:rsidRPr="00C635DD">
        <w:rPr>
          <w:rFonts w:ascii="Verdana" w:hAnsi="Verdana"/>
          <w:sz w:val="22"/>
          <w:szCs w:val="22"/>
          <w:shd w:val="clear" w:color="auto" w:fill="FFFFFF"/>
        </w:rPr>
        <w:t>Tragédias envolvendo tiroteios e ataques em escolas são contabilizadas na história recente do país. O atentado à Escola Estadual Raul Brasil, em Suzano (SP), acendeu o alerta em instituições de ensino e pôs ainda mais em voga a questão de como proteger nossas crianças e jovens. A escola sozinha não é responsável, nem dá conta de tudo, por isso, são fundamentais patrulhas escolares que ficam nas imediações e que atuam, antes de qualquer outra situação, com a prevenção.</w:t>
      </w:r>
      <w:r w:rsidRPr="00C635DD">
        <w:rPr>
          <w:rFonts w:ascii="Verdana" w:hAnsi="Verdana"/>
          <w:sz w:val="22"/>
          <w:szCs w:val="22"/>
        </w:rPr>
        <w:br/>
      </w:r>
      <w:r w:rsidRPr="00C635DD">
        <w:rPr>
          <w:rFonts w:ascii="Verdana" w:hAnsi="Verdana"/>
          <w:sz w:val="22"/>
          <w:szCs w:val="22"/>
          <w:shd w:val="clear" w:color="auto" w:fill="FFFFFF"/>
        </w:rPr>
        <w:t>Conclui-se restar cristalino a importância e pertinência da matéria tratada no presente Projeto de Lei, submetendo à consideração dos ilustres pares.</w:t>
      </w:r>
      <w:r w:rsidRPr="00D74DEE">
        <w:rPr>
          <w:rFonts w:ascii="Verdana" w:hAnsi="Verdana"/>
        </w:rPr>
        <w:t xml:space="preserve"> </w:t>
      </w:r>
    </w:p>
    <w:p w14:paraId="298B9A68" w14:textId="77777777" w:rsidR="005F6155" w:rsidRPr="00D74DEE" w:rsidRDefault="005F6155" w:rsidP="005F6155">
      <w:pPr>
        <w:pStyle w:val="western"/>
        <w:spacing w:before="0" w:beforeAutospacing="0" w:after="0" w:line="360" w:lineRule="auto"/>
        <w:rPr>
          <w:rFonts w:ascii="Verdana" w:hAnsi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3575B9A5" w14:textId="12EF800D" w:rsidR="00D74DEE" w:rsidRDefault="00D74DEE" w:rsidP="00D74DEE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C635DD">
        <w:rPr>
          <w:rFonts w:ascii="Verdana" w:eastAsia="Verdana" w:hAnsi="Verdana" w:cs="Verdana"/>
        </w:rPr>
        <w:t>17</w:t>
      </w:r>
      <w:r w:rsidR="00402BCF">
        <w:rPr>
          <w:rFonts w:ascii="Verdana" w:eastAsia="Verdana" w:hAnsi="Verdana" w:cs="Verdana"/>
        </w:rPr>
        <w:t xml:space="preserve"> de </w:t>
      </w:r>
      <w:r w:rsidR="00202867">
        <w:rPr>
          <w:rFonts w:ascii="Verdana" w:eastAsia="Verdana" w:hAnsi="Verdana" w:cs="Verdana"/>
        </w:rPr>
        <w:t>abril</w:t>
      </w:r>
      <w:r w:rsidR="00402BCF">
        <w:rPr>
          <w:rFonts w:ascii="Verdana" w:eastAsia="Verdana" w:hAnsi="Verdana" w:cs="Verdana"/>
        </w:rPr>
        <w:t xml:space="preserve"> de 2023</w:t>
      </w:r>
      <w:r>
        <w:rPr>
          <w:rFonts w:ascii="Verdana" w:eastAsia="Verdana" w:hAnsi="Verdana" w:cs="Verdana"/>
        </w:rPr>
        <w:t>.</w:t>
      </w:r>
    </w:p>
    <w:p w14:paraId="005FAD36" w14:textId="77777777" w:rsidR="00D74DEE" w:rsidRDefault="00D74DEE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AF61BE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965518E" w14:textId="77777777" w:rsidR="00202867" w:rsidRPr="00D74DEE" w:rsidRDefault="00202867" w:rsidP="00202867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 w:cs="Tahoma"/>
          <w:b/>
          <w:bCs/>
        </w:rPr>
        <w:t>Sebastião de Faria Gomes</w:t>
      </w:r>
    </w:p>
    <w:p w14:paraId="4C0D2B59" w14:textId="77777777" w:rsidR="00D74DEE" w:rsidRPr="00AF61BE" w:rsidRDefault="00D74DEE" w:rsidP="00D74DEE">
      <w:pPr>
        <w:jc w:val="center"/>
        <w:rPr>
          <w:rFonts w:ascii="Verdana" w:hAnsi="Verdana"/>
        </w:rPr>
      </w:pPr>
      <w:bookmarkStart w:id="0" w:name="_GoBack"/>
      <w:bookmarkEnd w:id="0"/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47780"/>
    <w:rsid w:val="000931F5"/>
    <w:rsid w:val="000B4DCB"/>
    <w:rsid w:val="0014309D"/>
    <w:rsid w:val="00150B13"/>
    <w:rsid w:val="00183385"/>
    <w:rsid w:val="001A5E6D"/>
    <w:rsid w:val="001C4B85"/>
    <w:rsid w:val="001E0651"/>
    <w:rsid w:val="001F4E19"/>
    <w:rsid w:val="00202867"/>
    <w:rsid w:val="002E24DB"/>
    <w:rsid w:val="00402BCF"/>
    <w:rsid w:val="00446641"/>
    <w:rsid w:val="004C2D58"/>
    <w:rsid w:val="004F3F4A"/>
    <w:rsid w:val="00506048"/>
    <w:rsid w:val="005306CA"/>
    <w:rsid w:val="00581D86"/>
    <w:rsid w:val="005B5DB4"/>
    <w:rsid w:val="005F6155"/>
    <w:rsid w:val="00665ED2"/>
    <w:rsid w:val="006C765B"/>
    <w:rsid w:val="006D3315"/>
    <w:rsid w:val="00714921"/>
    <w:rsid w:val="007A10C6"/>
    <w:rsid w:val="008C3B8D"/>
    <w:rsid w:val="0090104E"/>
    <w:rsid w:val="00946399"/>
    <w:rsid w:val="00986597"/>
    <w:rsid w:val="00AC05ED"/>
    <w:rsid w:val="00AF61BE"/>
    <w:rsid w:val="00B006BF"/>
    <w:rsid w:val="00B81AE3"/>
    <w:rsid w:val="00BA3F70"/>
    <w:rsid w:val="00BE1B8C"/>
    <w:rsid w:val="00BF77F1"/>
    <w:rsid w:val="00C00E67"/>
    <w:rsid w:val="00C635DD"/>
    <w:rsid w:val="00D31216"/>
    <w:rsid w:val="00D74DEE"/>
    <w:rsid w:val="00D934FF"/>
    <w:rsid w:val="00DB08DD"/>
    <w:rsid w:val="00E71192"/>
    <w:rsid w:val="00EC1C2A"/>
    <w:rsid w:val="00F00182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6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cp:lastPrinted>2021-04-26T18:51:00Z</cp:lastPrinted>
  <dcterms:created xsi:type="dcterms:W3CDTF">2023-04-17T12:08:00Z</dcterms:created>
  <dcterms:modified xsi:type="dcterms:W3CDTF">2023-04-17T12:45:00Z</dcterms:modified>
</cp:coreProperties>
</file>