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E43A" w14:textId="77777777" w:rsidR="004727FF" w:rsidRPr="003A04F3" w:rsidRDefault="004727FF" w:rsidP="0047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trike/>
          <w:sz w:val="24"/>
          <w:szCs w:val="24"/>
          <w:lang w:eastAsia="pt-BR"/>
        </w:rPr>
      </w:pPr>
    </w:p>
    <w:p w14:paraId="209C2704" w14:textId="2D3C99FB" w:rsidR="004727FF" w:rsidRPr="003A04F3" w:rsidRDefault="004727FF" w:rsidP="0047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40"/>
          <w:szCs w:val="24"/>
          <w:lang w:eastAsia="pt-BR"/>
        </w:rPr>
      </w:pPr>
      <w:r w:rsidRPr="003A04F3">
        <w:rPr>
          <w:rFonts w:ascii="Verdana" w:eastAsia="Times New Roman" w:hAnsi="Verdana" w:cs="Arial"/>
          <w:b/>
          <w:sz w:val="40"/>
          <w:szCs w:val="24"/>
          <w:lang w:eastAsia="pt-BR"/>
        </w:rPr>
        <w:t>PROJETO DE LEI N</w:t>
      </w:r>
      <w:r w:rsidR="007F7FD4">
        <w:rPr>
          <w:rFonts w:ascii="Verdana" w:eastAsia="Times New Roman" w:hAnsi="Verdana" w:cs="Arial"/>
          <w:b/>
          <w:sz w:val="40"/>
          <w:szCs w:val="24"/>
          <w:lang w:eastAsia="pt-BR"/>
        </w:rPr>
        <w:t>º 36</w:t>
      </w:r>
      <w:r w:rsidRPr="003A04F3">
        <w:rPr>
          <w:rFonts w:ascii="Verdana" w:eastAsia="Times New Roman" w:hAnsi="Verdana" w:cs="Arial"/>
          <w:b/>
          <w:sz w:val="40"/>
          <w:szCs w:val="24"/>
          <w:lang w:eastAsia="pt-BR"/>
        </w:rPr>
        <w:t xml:space="preserve">/2021 </w:t>
      </w:r>
    </w:p>
    <w:p w14:paraId="219182CC" w14:textId="77777777" w:rsidR="004727FF" w:rsidRPr="003A04F3" w:rsidRDefault="004727FF" w:rsidP="0047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14:paraId="66539B62" w14:textId="77777777" w:rsidR="004727FF" w:rsidRPr="003A04F3" w:rsidRDefault="004727FF" w:rsidP="004727F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sz w:val="24"/>
          <w:szCs w:val="24"/>
        </w:rPr>
      </w:pPr>
    </w:p>
    <w:p w14:paraId="0974D327" w14:textId="77777777" w:rsidR="004727FF" w:rsidRDefault="004727FF" w:rsidP="004727FF">
      <w:pPr>
        <w:pStyle w:val="SemEspaamento"/>
        <w:ind w:left="4536"/>
        <w:jc w:val="both"/>
        <w:rPr>
          <w:rFonts w:ascii="Verdana" w:hAnsi="Verdana"/>
          <w:b/>
          <w:bCs/>
          <w:sz w:val="20"/>
          <w:szCs w:val="20"/>
        </w:rPr>
      </w:pPr>
    </w:p>
    <w:p w14:paraId="796F5DED" w14:textId="69269D7E" w:rsidR="004727FF" w:rsidRPr="004727FF" w:rsidRDefault="004727FF" w:rsidP="004727FF">
      <w:pPr>
        <w:pStyle w:val="SemEspaamento"/>
        <w:ind w:left="4536"/>
        <w:jc w:val="both"/>
        <w:rPr>
          <w:rFonts w:ascii="Verdana" w:hAnsi="Verdana" w:cs="Arial"/>
          <w:b/>
          <w:bCs/>
        </w:rPr>
      </w:pPr>
      <w:r w:rsidRPr="004727FF">
        <w:rPr>
          <w:rFonts w:ascii="Verdana" w:hAnsi="Verdana"/>
          <w:b/>
          <w:bCs/>
        </w:rPr>
        <w:t>“</w:t>
      </w:r>
      <w:r w:rsidRPr="004727FF">
        <w:rPr>
          <w:rFonts w:ascii="Verdana" w:hAnsi="Verdana" w:cs="Arial"/>
          <w:b/>
          <w:bCs/>
        </w:rPr>
        <w:t xml:space="preserve">Autoriza </w:t>
      </w:r>
      <w:bookmarkStart w:id="0" w:name="_Hlk65600313"/>
      <w:r w:rsidRPr="004727FF">
        <w:rPr>
          <w:rFonts w:ascii="Verdana" w:hAnsi="Verdana" w:cs="Arial"/>
          <w:b/>
          <w:bCs/>
        </w:rPr>
        <w:t>o Poder Executivo a firmar parceria com a COPASA</w:t>
      </w:r>
      <w:bookmarkEnd w:id="0"/>
      <w:r w:rsidRPr="004727FF">
        <w:rPr>
          <w:rFonts w:ascii="Verdana" w:hAnsi="Verdana" w:cs="Arial"/>
          <w:b/>
          <w:bCs/>
        </w:rPr>
        <w:t>”.</w:t>
      </w:r>
    </w:p>
    <w:p w14:paraId="418AED15" w14:textId="77777777" w:rsidR="004727FF" w:rsidRPr="004727FF" w:rsidRDefault="004727FF" w:rsidP="004727F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</w:rPr>
      </w:pPr>
    </w:p>
    <w:p w14:paraId="09B624C3" w14:textId="77777777" w:rsidR="004727FF" w:rsidRPr="004727FF" w:rsidRDefault="004727FF" w:rsidP="004727FF">
      <w:pPr>
        <w:spacing w:after="0" w:line="360" w:lineRule="auto"/>
        <w:jc w:val="both"/>
        <w:rPr>
          <w:rFonts w:ascii="Verdana" w:hAnsi="Verdana"/>
        </w:rPr>
      </w:pPr>
    </w:p>
    <w:p w14:paraId="2BACF00F" w14:textId="77777777" w:rsidR="004727FF" w:rsidRPr="003A04F3" w:rsidRDefault="004727FF" w:rsidP="004727FF">
      <w:pPr>
        <w:spacing w:after="0" w:line="360" w:lineRule="auto"/>
        <w:ind w:firstLine="708"/>
        <w:jc w:val="both"/>
        <w:rPr>
          <w:rFonts w:ascii="Verdana" w:eastAsia="Calibri" w:hAnsi="Verdana" w:cs="Times New Roman"/>
          <w:i/>
          <w:iCs/>
          <w:spacing w:val="-5"/>
          <w:sz w:val="24"/>
          <w:szCs w:val="24"/>
        </w:rPr>
      </w:pPr>
      <w:r w:rsidRPr="003A04F3">
        <w:rPr>
          <w:rFonts w:ascii="Verdana" w:eastAsia="Calibri" w:hAnsi="Verdana" w:cs="Times New Roman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64 da Lei Orgânica Municipal, apresenta o seguinte Projeto de Lei:</w:t>
      </w:r>
    </w:p>
    <w:p w14:paraId="2482312A" w14:textId="77777777" w:rsidR="004727FF" w:rsidRPr="003A04F3" w:rsidRDefault="004727FF" w:rsidP="004727FF">
      <w:pPr>
        <w:spacing w:after="0" w:line="276" w:lineRule="auto"/>
        <w:ind w:firstLine="708"/>
        <w:jc w:val="both"/>
        <w:rPr>
          <w:rFonts w:ascii="Verdana" w:hAnsi="Verdana"/>
        </w:rPr>
      </w:pPr>
    </w:p>
    <w:p w14:paraId="2AF54162" w14:textId="77777777" w:rsidR="004727FF" w:rsidRPr="004727FF" w:rsidRDefault="004727FF" w:rsidP="004727FF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  <w:r w:rsidRPr="004727FF">
        <w:rPr>
          <w:rFonts w:ascii="Verdana" w:hAnsi="Verdana"/>
          <w:b/>
          <w:sz w:val="24"/>
          <w:szCs w:val="24"/>
        </w:rPr>
        <w:t xml:space="preserve">Art. 1º. </w:t>
      </w:r>
      <w:r w:rsidRPr="004727FF">
        <w:rPr>
          <w:rFonts w:ascii="Verdana" w:hAnsi="Verdana" w:cs="Calibri"/>
          <w:sz w:val="24"/>
          <w:szCs w:val="24"/>
          <w:shd w:val="clear" w:color="auto" w:fill="FFFFFF"/>
        </w:rPr>
        <w:t>Fica o Poder Executivo do Município de Carmo do Cajuru/MG autorizado a firmar parceria com a Companhia de Saneamento de Minas Gerais (COPASA), para fins de dar atendimento aos empreendimentos Sítios de Recreio Mirassol, Chácara Bela Vista, Residencial Gafanhoto e Estrela do Oeste Clube</w:t>
      </w:r>
      <w:r w:rsidRPr="004727FF">
        <w:rPr>
          <w:rFonts w:ascii="Verdana" w:hAnsi="Verdana" w:cs="Arial"/>
          <w:sz w:val="24"/>
          <w:szCs w:val="24"/>
        </w:rPr>
        <w:t>.</w:t>
      </w:r>
    </w:p>
    <w:p w14:paraId="1DDA1D14" w14:textId="77777777" w:rsidR="004727FF" w:rsidRPr="004727FF" w:rsidRDefault="004727FF" w:rsidP="004727FF">
      <w:pPr>
        <w:spacing w:after="0"/>
        <w:ind w:firstLine="709"/>
        <w:jc w:val="both"/>
        <w:rPr>
          <w:rFonts w:ascii="Verdana" w:hAnsi="Verdana"/>
          <w:b/>
          <w:sz w:val="24"/>
          <w:szCs w:val="24"/>
        </w:rPr>
      </w:pPr>
    </w:p>
    <w:p w14:paraId="539A3EE3" w14:textId="77777777" w:rsidR="004727FF" w:rsidRPr="004727FF" w:rsidRDefault="004727FF" w:rsidP="004727FF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  <w:r w:rsidRPr="004727FF">
        <w:rPr>
          <w:rFonts w:ascii="Verdana" w:hAnsi="Verdana" w:cs="Arial"/>
          <w:b/>
          <w:sz w:val="24"/>
          <w:szCs w:val="24"/>
        </w:rPr>
        <w:t xml:space="preserve">Parágrafo único. </w:t>
      </w:r>
      <w:r w:rsidRPr="004727FF">
        <w:rPr>
          <w:rFonts w:ascii="Verdana" w:hAnsi="Verdana" w:cs="Arial"/>
          <w:sz w:val="24"/>
          <w:szCs w:val="24"/>
        </w:rPr>
        <w:t xml:space="preserve">A parceria objetiva tão somente atender a questão do saneamento básico nas localidades citadas no </w:t>
      </w:r>
      <w:r w:rsidRPr="004727FF">
        <w:rPr>
          <w:rFonts w:ascii="Verdana" w:hAnsi="Verdana" w:cs="Arial"/>
          <w:i/>
          <w:iCs/>
          <w:sz w:val="24"/>
          <w:szCs w:val="24"/>
        </w:rPr>
        <w:t>caput</w:t>
      </w:r>
      <w:r w:rsidRPr="004727FF">
        <w:rPr>
          <w:rFonts w:ascii="Verdana" w:hAnsi="Verdana" w:cs="Arial"/>
          <w:sz w:val="24"/>
          <w:szCs w:val="24"/>
        </w:rPr>
        <w:t xml:space="preserve"> deste artigo.</w:t>
      </w:r>
    </w:p>
    <w:p w14:paraId="5F6B7443" w14:textId="77777777" w:rsidR="004727FF" w:rsidRPr="004727FF" w:rsidRDefault="004727FF" w:rsidP="004727FF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14:paraId="38581A76" w14:textId="77777777" w:rsidR="004727FF" w:rsidRPr="004727FF" w:rsidRDefault="004727FF" w:rsidP="004727FF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  <w:r w:rsidRPr="004727FF">
        <w:rPr>
          <w:rFonts w:ascii="Verdana" w:hAnsi="Verdana" w:cs="Arial"/>
          <w:b/>
          <w:bCs/>
          <w:sz w:val="24"/>
          <w:szCs w:val="24"/>
        </w:rPr>
        <w:t>Art. 2º.</w:t>
      </w:r>
      <w:r w:rsidRPr="004727FF">
        <w:rPr>
          <w:rFonts w:ascii="Verdana" w:hAnsi="Verdana" w:cs="Arial"/>
          <w:sz w:val="24"/>
          <w:szCs w:val="24"/>
        </w:rPr>
        <w:t xml:space="preserve"> O Poder Executivo poderá regulamentar, por decreto, a presente lei no que couber.</w:t>
      </w:r>
    </w:p>
    <w:p w14:paraId="26FBFED4" w14:textId="77777777" w:rsidR="004727FF" w:rsidRPr="004727FF" w:rsidRDefault="004727FF" w:rsidP="004727FF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14:paraId="2C6BDC50" w14:textId="77777777" w:rsidR="004727FF" w:rsidRPr="004727FF" w:rsidRDefault="004727FF" w:rsidP="004727FF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  <w:r w:rsidRPr="004727FF">
        <w:rPr>
          <w:rFonts w:ascii="Verdana" w:hAnsi="Verdana" w:cs="Arial"/>
          <w:b/>
          <w:sz w:val="24"/>
          <w:szCs w:val="24"/>
        </w:rPr>
        <w:t xml:space="preserve">Art. 3º. </w:t>
      </w:r>
      <w:r w:rsidRPr="004727FF">
        <w:rPr>
          <w:rFonts w:ascii="Verdana" w:hAnsi="Verdana" w:cs="Arial"/>
          <w:sz w:val="24"/>
          <w:szCs w:val="24"/>
        </w:rPr>
        <w:t>Esta lei entra em vigor na data de sua publicação.</w:t>
      </w:r>
    </w:p>
    <w:p w14:paraId="40EFC5F9" w14:textId="77777777" w:rsidR="004727FF" w:rsidRPr="004727FF" w:rsidRDefault="004727FF" w:rsidP="004727FF">
      <w:pPr>
        <w:pStyle w:val="SemEspaamento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0DA499B" w14:textId="4B534CD0" w:rsidR="004727FF" w:rsidRPr="004727FF" w:rsidRDefault="004727FF" w:rsidP="004727FF">
      <w:pPr>
        <w:tabs>
          <w:tab w:val="left" w:pos="0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727FF">
        <w:rPr>
          <w:rFonts w:ascii="Verdana" w:hAnsi="Verdana"/>
          <w:sz w:val="24"/>
          <w:szCs w:val="24"/>
        </w:rPr>
        <w:t>Carmo do Cajuru, 1</w:t>
      </w:r>
      <w:r>
        <w:rPr>
          <w:rFonts w:ascii="Verdana" w:hAnsi="Verdana"/>
          <w:sz w:val="24"/>
          <w:szCs w:val="24"/>
        </w:rPr>
        <w:t>8</w:t>
      </w:r>
      <w:r w:rsidRPr="004727FF">
        <w:rPr>
          <w:rFonts w:ascii="Verdana" w:hAnsi="Verdana"/>
          <w:sz w:val="24"/>
          <w:szCs w:val="24"/>
        </w:rPr>
        <w:t xml:space="preserve"> de maio de 202</w:t>
      </w:r>
      <w:r>
        <w:rPr>
          <w:rFonts w:ascii="Verdana" w:hAnsi="Verdana"/>
          <w:sz w:val="24"/>
          <w:szCs w:val="24"/>
        </w:rPr>
        <w:t>1</w:t>
      </w:r>
      <w:r w:rsidRPr="004727FF">
        <w:rPr>
          <w:rFonts w:ascii="Verdana" w:hAnsi="Verdana"/>
          <w:sz w:val="24"/>
          <w:szCs w:val="24"/>
        </w:rPr>
        <w:t>.</w:t>
      </w:r>
    </w:p>
    <w:p w14:paraId="5146697E" w14:textId="77777777" w:rsidR="004727FF" w:rsidRPr="004727FF" w:rsidRDefault="004727FF" w:rsidP="004727FF">
      <w:pPr>
        <w:tabs>
          <w:tab w:val="left" w:pos="0"/>
        </w:tabs>
        <w:spacing w:after="0" w:line="276" w:lineRule="auto"/>
        <w:jc w:val="center"/>
        <w:rPr>
          <w:rFonts w:ascii="Verdana" w:hAnsi="Verdana"/>
          <w:sz w:val="24"/>
          <w:szCs w:val="24"/>
        </w:rPr>
      </w:pPr>
    </w:p>
    <w:p w14:paraId="1549EABB" w14:textId="77777777" w:rsidR="004727FF" w:rsidRPr="004727FF" w:rsidRDefault="004727FF" w:rsidP="004727FF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FBED2B6" w14:textId="77777777" w:rsidR="004727FF" w:rsidRPr="004727FF" w:rsidRDefault="004727FF" w:rsidP="004727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4727FF">
        <w:rPr>
          <w:rFonts w:ascii="Verdana" w:eastAsia="Times New Roman" w:hAnsi="Verdana" w:cs="Times New Roman"/>
          <w:b/>
          <w:sz w:val="24"/>
          <w:szCs w:val="24"/>
          <w:lang w:eastAsia="pt-BR"/>
        </w:rPr>
        <w:t>Edson de Souza Vilela</w:t>
      </w:r>
    </w:p>
    <w:p w14:paraId="66A67498" w14:textId="77777777" w:rsidR="004727FF" w:rsidRPr="004727FF" w:rsidRDefault="004727FF" w:rsidP="004727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4727FF">
        <w:rPr>
          <w:rFonts w:ascii="Verdana" w:eastAsia="Times New Roman" w:hAnsi="Verdana" w:cs="Times New Roman"/>
          <w:b/>
          <w:sz w:val="24"/>
          <w:szCs w:val="24"/>
          <w:lang w:eastAsia="pt-BR"/>
        </w:rPr>
        <w:t>Prefeito de Carmo do Cajuru</w:t>
      </w:r>
    </w:p>
    <w:p w14:paraId="1AD3DB50" w14:textId="77777777" w:rsidR="004727FF" w:rsidRPr="004727FF" w:rsidRDefault="004727FF" w:rsidP="004727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4C915BB6" w14:textId="77777777" w:rsidR="004727FF" w:rsidRPr="003A04F3" w:rsidRDefault="004727FF" w:rsidP="004727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7F78322D" w14:textId="77777777" w:rsidR="004727FF" w:rsidRPr="003A04F3" w:rsidRDefault="004727FF" w:rsidP="004727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4129D91D" w14:textId="77777777" w:rsidR="004727FF" w:rsidRPr="003A04F3" w:rsidRDefault="004727FF" w:rsidP="004727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7D7B159B" w14:textId="77777777" w:rsidR="004727FF" w:rsidRPr="003A04F3" w:rsidRDefault="004727FF" w:rsidP="004727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75F8E6F9" w14:textId="77777777" w:rsidR="004727FF" w:rsidRPr="003A04F3" w:rsidRDefault="004727FF" w:rsidP="004727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48E51638" w14:textId="77777777" w:rsidR="004727FF" w:rsidRPr="003A04F3" w:rsidRDefault="004727FF" w:rsidP="004727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sz w:val="40"/>
          <w:szCs w:val="40"/>
        </w:rPr>
      </w:pPr>
      <w:r w:rsidRPr="003A04F3">
        <w:rPr>
          <w:rFonts w:ascii="Verdana" w:eastAsia="Times New Roman" w:hAnsi="Verdana" w:cs="Times New Roman"/>
          <w:b/>
          <w:bCs/>
          <w:sz w:val="40"/>
          <w:szCs w:val="40"/>
        </w:rPr>
        <w:t xml:space="preserve">                    JUSTIFICATIVA</w:t>
      </w:r>
    </w:p>
    <w:p w14:paraId="17923C7C" w14:textId="77777777" w:rsidR="004727FF" w:rsidRPr="003A04F3" w:rsidRDefault="004727FF" w:rsidP="004727F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027283A" w14:textId="77777777" w:rsidR="004727FF" w:rsidRPr="00E96749" w:rsidRDefault="004727FF" w:rsidP="00E96749">
      <w:pPr>
        <w:spacing w:after="200" w:line="240" w:lineRule="auto"/>
        <w:ind w:firstLine="709"/>
        <w:rPr>
          <w:rFonts w:ascii="Verdana" w:eastAsia="Calibri" w:hAnsi="Verdana" w:cs="Times New Roman"/>
          <w:sz w:val="23"/>
          <w:szCs w:val="23"/>
        </w:rPr>
      </w:pPr>
      <w:r w:rsidRPr="00E96749">
        <w:rPr>
          <w:rFonts w:ascii="Verdana" w:eastAsia="Calibri" w:hAnsi="Verdana" w:cs="Times New Roman"/>
          <w:sz w:val="23"/>
          <w:szCs w:val="23"/>
        </w:rPr>
        <w:t>Excelentíssimo Senhor Presidente,</w:t>
      </w:r>
    </w:p>
    <w:p w14:paraId="593F2856" w14:textId="77777777" w:rsidR="004727FF" w:rsidRPr="00E96749" w:rsidRDefault="004727FF" w:rsidP="00E96749">
      <w:pPr>
        <w:spacing w:after="200" w:line="240" w:lineRule="auto"/>
        <w:ind w:firstLine="709"/>
        <w:rPr>
          <w:rFonts w:ascii="Verdana" w:eastAsia="Calibri" w:hAnsi="Verdana" w:cs="Times New Roman"/>
          <w:sz w:val="23"/>
          <w:szCs w:val="23"/>
        </w:rPr>
      </w:pPr>
      <w:r w:rsidRPr="00E96749">
        <w:rPr>
          <w:rFonts w:ascii="Verdana" w:eastAsia="Calibri" w:hAnsi="Verdana" w:cs="Times New Roman"/>
          <w:sz w:val="23"/>
          <w:szCs w:val="23"/>
        </w:rPr>
        <w:t xml:space="preserve">Ilustres Vereadores, </w:t>
      </w:r>
    </w:p>
    <w:p w14:paraId="66FB6154" w14:textId="77777777" w:rsidR="004727FF" w:rsidRPr="00E96749" w:rsidRDefault="004727FF" w:rsidP="00E96749">
      <w:pPr>
        <w:spacing w:after="200" w:line="240" w:lineRule="auto"/>
        <w:ind w:firstLine="709"/>
        <w:rPr>
          <w:rFonts w:ascii="Verdana" w:eastAsia="Calibri" w:hAnsi="Verdana" w:cs="Times New Roman"/>
          <w:sz w:val="23"/>
          <w:szCs w:val="23"/>
        </w:rPr>
      </w:pPr>
      <w:r w:rsidRPr="00E96749">
        <w:rPr>
          <w:rFonts w:ascii="Verdana" w:eastAsia="Calibri" w:hAnsi="Verdana" w:cs="Times New Roman"/>
          <w:sz w:val="23"/>
          <w:szCs w:val="23"/>
        </w:rPr>
        <w:t xml:space="preserve">Ilustre Vereadora,  </w:t>
      </w:r>
    </w:p>
    <w:p w14:paraId="09134C3D" w14:textId="763DAC1E" w:rsidR="004727FF" w:rsidRPr="00E96749" w:rsidRDefault="004727FF" w:rsidP="004727FF">
      <w:pPr>
        <w:pStyle w:val="SemEspaamento"/>
        <w:spacing w:line="276" w:lineRule="auto"/>
        <w:ind w:firstLine="851"/>
        <w:jc w:val="both"/>
        <w:rPr>
          <w:rFonts w:ascii="Verdana" w:hAnsi="Verdana" w:cs="Arial"/>
          <w:i/>
          <w:iCs/>
          <w:sz w:val="23"/>
          <w:szCs w:val="23"/>
        </w:rPr>
      </w:pPr>
      <w:r w:rsidRPr="00E96749">
        <w:rPr>
          <w:rFonts w:ascii="Verdana" w:hAnsi="Verdana"/>
          <w:sz w:val="23"/>
          <w:szCs w:val="23"/>
        </w:rPr>
        <w:t xml:space="preserve">Tenho a honra de submeter para deliberação e apreciação dessa Egrégia Câmara Municipal o presente Projeto de Lei que </w:t>
      </w:r>
      <w:r w:rsidRPr="00E96749">
        <w:rPr>
          <w:rFonts w:ascii="Verdana" w:hAnsi="Verdana"/>
          <w:i/>
          <w:iCs/>
          <w:sz w:val="23"/>
          <w:szCs w:val="23"/>
        </w:rPr>
        <w:t>“</w:t>
      </w:r>
      <w:r w:rsidRPr="00E96749">
        <w:rPr>
          <w:rFonts w:ascii="Verdana" w:hAnsi="Verdana" w:cs="Arial"/>
          <w:i/>
          <w:iCs/>
          <w:sz w:val="23"/>
          <w:szCs w:val="23"/>
        </w:rPr>
        <w:t>Autoriza o Poder Executivo a firmar parceria com a COPASA”.</w:t>
      </w:r>
    </w:p>
    <w:p w14:paraId="4460713D" w14:textId="77777777" w:rsidR="004727FF" w:rsidRPr="00E96749" w:rsidRDefault="004727FF" w:rsidP="004727F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sz w:val="23"/>
          <w:szCs w:val="23"/>
        </w:rPr>
      </w:pPr>
    </w:p>
    <w:p w14:paraId="1F0C7E08" w14:textId="4E3363A1" w:rsidR="001430D4" w:rsidRPr="00E96749" w:rsidRDefault="001430D4" w:rsidP="001430D4">
      <w:pPr>
        <w:pStyle w:val="Recuodecorpodetexto21"/>
        <w:spacing w:line="276" w:lineRule="auto"/>
        <w:ind w:firstLine="851"/>
        <w:rPr>
          <w:rFonts w:ascii="Verdana" w:hAnsi="Verdana"/>
          <w:sz w:val="23"/>
          <w:szCs w:val="23"/>
        </w:rPr>
      </w:pPr>
      <w:r w:rsidRPr="00E96749">
        <w:rPr>
          <w:rFonts w:ascii="Verdana" w:hAnsi="Verdana"/>
          <w:sz w:val="23"/>
          <w:szCs w:val="23"/>
        </w:rPr>
        <w:t>A aprovação do presente Projeto de Lei se faz necessário para atender uma antiga reinvindicação dos moradores d</w:t>
      </w:r>
      <w:r w:rsidR="00B60E85" w:rsidRPr="00E96749">
        <w:rPr>
          <w:rFonts w:ascii="Verdana" w:hAnsi="Verdana" w:cs="Calibri"/>
          <w:sz w:val="23"/>
          <w:szCs w:val="23"/>
          <w:shd w:val="clear" w:color="auto" w:fill="FFFFFF"/>
        </w:rPr>
        <w:t>os empreendimentos Sítios de Recreio Mirassol, Chácara Bela Vista, Residencial Gafanhoto e Estrela do Oeste Clube</w:t>
      </w:r>
      <w:r w:rsidRPr="00E96749">
        <w:rPr>
          <w:rFonts w:ascii="Verdana" w:hAnsi="Verdana"/>
          <w:sz w:val="23"/>
          <w:szCs w:val="23"/>
        </w:rPr>
        <w:t>.</w:t>
      </w:r>
    </w:p>
    <w:p w14:paraId="0B20AE26" w14:textId="77777777" w:rsidR="001430D4" w:rsidRPr="00E96749" w:rsidRDefault="001430D4" w:rsidP="001430D4">
      <w:pPr>
        <w:pStyle w:val="Recuodecorpodetexto21"/>
        <w:spacing w:line="276" w:lineRule="auto"/>
        <w:ind w:firstLine="851"/>
        <w:rPr>
          <w:rFonts w:ascii="Verdana" w:hAnsi="Verdana"/>
          <w:sz w:val="23"/>
          <w:szCs w:val="23"/>
        </w:rPr>
      </w:pPr>
    </w:p>
    <w:p w14:paraId="27DF9A98" w14:textId="785D0582" w:rsidR="001430D4" w:rsidRPr="00E96749" w:rsidRDefault="001430D4" w:rsidP="001430D4">
      <w:pPr>
        <w:pStyle w:val="Recuodecorpodetexto21"/>
        <w:spacing w:line="276" w:lineRule="auto"/>
        <w:ind w:firstLine="851"/>
        <w:rPr>
          <w:rFonts w:ascii="Verdana" w:hAnsi="Verdana" w:cs="Segoe UI"/>
          <w:sz w:val="23"/>
          <w:szCs w:val="23"/>
          <w:shd w:val="clear" w:color="auto" w:fill="FFFFFF"/>
        </w:rPr>
      </w:pPr>
      <w:r w:rsidRPr="00E96749">
        <w:rPr>
          <w:rFonts w:ascii="Verdana" w:hAnsi="Verdana" w:cs="Segoe UI"/>
          <w:sz w:val="23"/>
          <w:szCs w:val="23"/>
          <w:shd w:val="clear" w:color="auto" w:fill="FFFFFF"/>
        </w:rPr>
        <w:t xml:space="preserve">Salienta-se, </w:t>
      </w:r>
      <w:r w:rsidR="00B60E85" w:rsidRPr="00E96749">
        <w:rPr>
          <w:rFonts w:ascii="Verdana" w:hAnsi="Verdana" w:cs="Segoe UI"/>
          <w:sz w:val="23"/>
          <w:szCs w:val="23"/>
          <w:shd w:val="clear" w:color="auto" w:fill="FFFFFF"/>
        </w:rPr>
        <w:t xml:space="preserve">que a Copasa informou através do Ofício nº 030/2021 GRDV, que há viabilidade técnica para atendimento aos empreendimentos em tela. </w:t>
      </w:r>
    </w:p>
    <w:p w14:paraId="23A94D8E" w14:textId="311107D8" w:rsidR="00B60E85" w:rsidRPr="00E96749" w:rsidRDefault="00B60E85" w:rsidP="001430D4">
      <w:pPr>
        <w:pStyle w:val="Recuodecorpodetexto21"/>
        <w:spacing w:line="276" w:lineRule="auto"/>
        <w:ind w:firstLine="851"/>
        <w:rPr>
          <w:rFonts w:ascii="Verdana" w:hAnsi="Verdana" w:cs="Segoe UI"/>
          <w:sz w:val="23"/>
          <w:szCs w:val="23"/>
          <w:shd w:val="clear" w:color="auto" w:fill="FFFFFF"/>
        </w:rPr>
      </w:pPr>
    </w:p>
    <w:p w14:paraId="00E13093" w14:textId="77777777" w:rsidR="00B60E85" w:rsidRPr="00E96749" w:rsidRDefault="00B60E85" w:rsidP="00B60E85">
      <w:pPr>
        <w:pStyle w:val="Recuodecorpodetexto21"/>
        <w:spacing w:line="276" w:lineRule="auto"/>
        <w:ind w:firstLine="851"/>
        <w:rPr>
          <w:rFonts w:ascii="Verdana" w:hAnsi="Verdana" w:cs="Segoe UI"/>
          <w:sz w:val="23"/>
          <w:szCs w:val="23"/>
          <w:shd w:val="clear" w:color="auto" w:fill="FFFFFF"/>
        </w:rPr>
      </w:pPr>
      <w:r w:rsidRPr="00E96749">
        <w:rPr>
          <w:rFonts w:ascii="Verdana" w:hAnsi="Verdana"/>
          <w:sz w:val="23"/>
          <w:szCs w:val="23"/>
        </w:rPr>
        <w:t>Ademais, o Serviço Autárquico de Água e Esgoto – SAAE, não se opõem a pretendida autorização, haja vista a patente dificuldade de prestar os serviços</w:t>
      </w:r>
      <w:r w:rsidRPr="00E96749">
        <w:rPr>
          <w:rFonts w:ascii="Verdana" w:hAnsi="Verdana" w:cs="Segoe UI"/>
          <w:sz w:val="23"/>
          <w:szCs w:val="23"/>
          <w:shd w:val="clear" w:color="auto" w:fill="FFFFFF"/>
        </w:rPr>
        <w:t xml:space="preserve"> de abastecimento de água e de esgotamento sanitário, nas localidades alhures citadas.</w:t>
      </w:r>
    </w:p>
    <w:p w14:paraId="7566B957" w14:textId="77777777" w:rsidR="00B60E85" w:rsidRPr="00E96749" w:rsidRDefault="00B60E85" w:rsidP="001430D4">
      <w:pPr>
        <w:pStyle w:val="Recuodecorpodetexto21"/>
        <w:spacing w:line="276" w:lineRule="auto"/>
        <w:ind w:firstLine="851"/>
        <w:rPr>
          <w:rFonts w:ascii="Verdana" w:hAnsi="Verdana" w:cs="Segoe UI"/>
          <w:sz w:val="23"/>
          <w:szCs w:val="23"/>
          <w:shd w:val="clear" w:color="auto" w:fill="FFFFFF"/>
        </w:rPr>
      </w:pPr>
    </w:p>
    <w:p w14:paraId="244C1BE7" w14:textId="77777777" w:rsidR="00E96749" w:rsidRPr="00E96749" w:rsidRDefault="00B60E85" w:rsidP="004727FF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3"/>
          <w:szCs w:val="23"/>
          <w:lang w:eastAsia="zh-CN"/>
        </w:rPr>
      </w:pPr>
      <w:r w:rsidRPr="00E96749">
        <w:rPr>
          <w:rFonts w:ascii="Verdana" w:eastAsia="Calibri" w:hAnsi="Verdana" w:cs="Arial"/>
          <w:sz w:val="23"/>
          <w:szCs w:val="23"/>
          <w:lang w:eastAsia="zh-CN"/>
        </w:rPr>
        <w:t>N</w:t>
      </w:r>
      <w:r w:rsidR="004727FF" w:rsidRPr="00E96749">
        <w:rPr>
          <w:rFonts w:ascii="Verdana" w:eastAsia="Calibri" w:hAnsi="Verdana" w:cs="Arial"/>
          <w:sz w:val="23"/>
          <w:szCs w:val="23"/>
          <w:lang w:eastAsia="zh-CN"/>
        </w:rPr>
        <w:t xml:space="preserve">esse contexto, </w:t>
      </w:r>
      <w:r w:rsidRPr="00E96749">
        <w:rPr>
          <w:rFonts w:ascii="Verdana" w:eastAsia="Calibri" w:hAnsi="Verdana" w:cs="Arial"/>
          <w:sz w:val="23"/>
          <w:szCs w:val="23"/>
          <w:lang w:eastAsia="zh-CN"/>
        </w:rPr>
        <w:t xml:space="preserve">não se pode olvidar, o Requerimento nº 028/2021, de autoria do Vereador Anjo dos Santos Silva Gontijo, pugnando </w:t>
      </w:r>
      <w:r w:rsidR="00E96749" w:rsidRPr="00E96749">
        <w:rPr>
          <w:rFonts w:ascii="Verdana" w:eastAsia="Calibri" w:hAnsi="Verdana" w:cs="Arial"/>
          <w:sz w:val="23"/>
          <w:szCs w:val="23"/>
          <w:lang w:eastAsia="zh-CN"/>
        </w:rPr>
        <w:t>o envio a esta Egrégia Casa Legislativa, o presente Projeto de Lei.</w:t>
      </w:r>
    </w:p>
    <w:p w14:paraId="41C5D92A" w14:textId="77777777" w:rsidR="004727FF" w:rsidRPr="00E96749" w:rsidRDefault="004727FF" w:rsidP="004727FF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3"/>
          <w:szCs w:val="23"/>
          <w:lang w:eastAsia="zh-CN"/>
        </w:rPr>
      </w:pPr>
    </w:p>
    <w:p w14:paraId="0892C966" w14:textId="77777777" w:rsidR="004727FF" w:rsidRPr="00E96749" w:rsidRDefault="004727FF" w:rsidP="004727FF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3"/>
          <w:szCs w:val="23"/>
          <w:lang w:eastAsia="zh-CN"/>
        </w:rPr>
      </w:pPr>
      <w:r w:rsidRPr="00E96749">
        <w:rPr>
          <w:rFonts w:ascii="Verdana" w:eastAsia="Calibri" w:hAnsi="Verdana" w:cs="Arial"/>
          <w:sz w:val="23"/>
          <w:szCs w:val="23"/>
          <w:lang w:eastAsia="zh-CN"/>
        </w:rPr>
        <w:t>Desta forma, solicitamos o beneplácito dos Nobres Edis, a análise e deliberação do presente Projeto de Lei, convertendo a presente matéria em Lei, assim, esperamos contar, com o apoio dessa Egrégia Casa, reiterando as Vossas Excelências os protestos de elevada estima e consideração.</w:t>
      </w:r>
    </w:p>
    <w:p w14:paraId="2AA9637B" w14:textId="578982C6" w:rsidR="004727FF" w:rsidRPr="00E96749" w:rsidRDefault="004727FF" w:rsidP="004727F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Verdana" w:hAnsi="Verdana" w:cs="NimbusRomNo9L-Regu"/>
          <w:sz w:val="23"/>
          <w:szCs w:val="23"/>
        </w:rPr>
      </w:pPr>
      <w:r w:rsidRPr="00E96749">
        <w:rPr>
          <w:rFonts w:ascii="Verdana" w:hAnsi="Verdana" w:cs="NimbusRomNo9L-Regu"/>
          <w:sz w:val="23"/>
          <w:szCs w:val="23"/>
        </w:rPr>
        <w:t>Carmo do Cajuru, 1</w:t>
      </w:r>
      <w:r w:rsidR="00E96749" w:rsidRPr="00E96749">
        <w:rPr>
          <w:rFonts w:ascii="Verdana" w:hAnsi="Verdana" w:cs="NimbusRomNo9L-Regu"/>
          <w:sz w:val="23"/>
          <w:szCs w:val="23"/>
        </w:rPr>
        <w:t>8</w:t>
      </w:r>
      <w:r w:rsidRPr="00E96749">
        <w:rPr>
          <w:rFonts w:ascii="Verdana" w:hAnsi="Verdana" w:cs="NimbusRomNo9L-Regu"/>
          <w:sz w:val="23"/>
          <w:szCs w:val="23"/>
        </w:rPr>
        <w:t xml:space="preserve"> de maio de 2021.</w:t>
      </w:r>
    </w:p>
    <w:p w14:paraId="3F5A1D0F" w14:textId="3E227073" w:rsidR="004727FF" w:rsidRDefault="004727FF" w:rsidP="004727F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Verdana" w:hAnsi="Verdana"/>
          <w:sz w:val="23"/>
          <w:szCs w:val="23"/>
        </w:rPr>
      </w:pPr>
    </w:p>
    <w:p w14:paraId="4A40BEA6" w14:textId="77777777" w:rsidR="00E96749" w:rsidRPr="00E96749" w:rsidRDefault="00E96749" w:rsidP="004727F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Verdana" w:hAnsi="Verdana"/>
          <w:sz w:val="23"/>
          <w:szCs w:val="23"/>
        </w:rPr>
      </w:pPr>
    </w:p>
    <w:p w14:paraId="147C8DAE" w14:textId="77777777" w:rsidR="004727FF" w:rsidRPr="00E96749" w:rsidRDefault="004727FF" w:rsidP="004727FF">
      <w:pPr>
        <w:spacing w:after="0" w:line="240" w:lineRule="auto"/>
        <w:jc w:val="center"/>
        <w:rPr>
          <w:rFonts w:ascii="Verdana" w:hAnsi="Verdana"/>
          <w:b/>
          <w:sz w:val="23"/>
          <w:szCs w:val="23"/>
        </w:rPr>
      </w:pPr>
      <w:r w:rsidRPr="00E96749">
        <w:rPr>
          <w:rFonts w:ascii="Verdana" w:hAnsi="Verdana"/>
          <w:b/>
          <w:sz w:val="23"/>
          <w:szCs w:val="23"/>
        </w:rPr>
        <w:t>Edson de Souza Vilela</w:t>
      </w:r>
    </w:p>
    <w:p w14:paraId="09540862" w14:textId="77777777" w:rsidR="004727FF" w:rsidRPr="00E96749" w:rsidRDefault="004727FF" w:rsidP="004727FF">
      <w:pPr>
        <w:spacing w:after="0" w:line="240" w:lineRule="auto"/>
        <w:jc w:val="center"/>
        <w:rPr>
          <w:rFonts w:ascii="Verdana" w:hAnsi="Verdana"/>
          <w:b/>
          <w:sz w:val="23"/>
          <w:szCs w:val="23"/>
        </w:rPr>
      </w:pPr>
      <w:r w:rsidRPr="00E96749">
        <w:rPr>
          <w:rFonts w:ascii="Verdana" w:hAnsi="Verdana"/>
          <w:b/>
          <w:sz w:val="23"/>
          <w:szCs w:val="23"/>
        </w:rPr>
        <w:t>Prefeito de Carmo do Cajuru</w:t>
      </w:r>
    </w:p>
    <w:sectPr w:rsidR="004727FF" w:rsidRPr="00E96749" w:rsidSect="00501EBC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FF"/>
    <w:rsid w:val="001430D4"/>
    <w:rsid w:val="004727FF"/>
    <w:rsid w:val="007F7FD4"/>
    <w:rsid w:val="00B60E85"/>
    <w:rsid w:val="00E96749"/>
    <w:rsid w:val="00E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DAA3"/>
  <w15:chartTrackingRefBased/>
  <w15:docId w15:val="{64A98304-F988-4116-9CC8-E8A828C7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727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1430D4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2021-05-18T11:39:00Z</dcterms:created>
  <dcterms:modified xsi:type="dcterms:W3CDTF">2021-05-24T12:45:00Z</dcterms:modified>
</cp:coreProperties>
</file>