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DB" w:rsidRPr="0065756A" w:rsidRDefault="00284DDB" w:rsidP="00D54BB1">
      <w:pPr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pStyle w:val="Ttul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9D9D9"/>
        <w:rPr>
          <w:u w:val="single"/>
        </w:rPr>
      </w:pPr>
      <w:r w:rsidRPr="0065756A">
        <w:t xml:space="preserve">INDICAÇÃO Nº </w:t>
      </w:r>
      <w:r w:rsidR="00F61057">
        <w:t>017</w:t>
      </w:r>
      <w:r w:rsidRPr="0065756A">
        <w:t xml:space="preserve">/2018                                                                                                                       </w:t>
      </w: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65756A" w:rsidRPr="0065756A" w:rsidRDefault="0065756A" w:rsidP="00297E06">
      <w:pPr>
        <w:spacing w:after="240" w:line="360" w:lineRule="auto"/>
        <w:ind w:firstLine="708"/>
        <w:rPr>
          <w:rFonts w:ascii="Times New Roman" w:hAnsi="Times New Roman" w:cs="Times New Roman"/>
          <w:szCs w:val="24"/>
        </w:rPr>
      </w:pPr>
      <w:r w:rsidRPr="0065756A">
        <w:rPr>
          <w:rFonts w:ascii="Times New Roman" w:hAnsi="Times New Roman" w:cs="Times New Roman"/>
          <w:szCs w:val="24"/>
        </w:rPr>
        <w:tab/>
        <w:t xml:space="preserve">O Vereador que o presente assina, no uso de sua </w:t>
      </w:r>
      <w:r w:rsidRPr="0065756A">
        <w:rPr>
          <w:rFonts w:ascii="Times New Roman" w:hAnsi="Times New Roman" w:cs="Times New Roman"/>
          <w:i/>
          <w:szCs w:val="24"/>
        </w:rPr>
        <w:t>função administrativa auxiliar</w:t>
      </w:r>
      <w:r w:rsidRPr="0065756A">
        <w:rPr>
          <w:rFonts w:ascii="Times New Roman" w:hAnsi="Times New Roman" w:cs="Times New Roman"/>
          <w:szCs w:val="24"/>
        </w:rPr>
        <w:t xml:space="preserve">, consoante lhe faculta o artigo </w:t>
      </w:r>
      <w:r>
        <w:rPr>
          <w:rFonts w:ascii="Times New Roman" w:hAnsi="Times New Roman" w:cs="Times New Roman"/>
          <w:szCs w:val="24"/>
        </w:rPr>
        <w:t>178</w:t>
      </w:r>
      <w:r w:rsidRPr="0065756A">
        <w:rPr>
          <w:rFonts w:ascii="Times New Roman" w:hAnsi="Times New Roman" w:cs="Times New Roman"/>
          <w:szCs w:val="24"/>
        </w:rPr>
        <w:t xml:space="preserve"> do Regimento Interno desta Câmara</w:t>
      </w:r>
      <w:r w:rsidR="00271323">
        <w:rPr>
          <w:rFonts w:ascii="Times New Roman" w:hAnsi="Times New Roman" w:cs="Times New Roman"/>
          <w:szCs w:val="24"/>
        </w:rPr>
        <w:t xml:space="preserve"> Municipal</w:t>
      </w:r>
      <w:r>
        <w:rPr>
          <w:rFonts w:ascii="Times New Roman" w:hAnsi="Times New Roman" w:cs="Times New Roman"/>
          <w:szCs w:val="24"/>
        </w:rPr>
        <w:t xml:space="preserve"> (Resolução N. 04, de 12 de setembro de 2018)</w:t>
      </w:r>
      <w:r w:rsidRPr="0065756A">
        <w:rPr>
          <w:rFonts w:ascii="Times New Roman" w:hAnsi="Times New Roman" w:cs="Times New Roman"/>
          <w:i/>
          <w:szCs w:val="24"/>
        </w:rPr>
        <w:t>;</w:t>
      </w:r>
      <w:r w:rsidR="00D9490D">
        <w:rPr>
          <w:rFonts w:ascii="Times New Roman" w:hAnsi="Times New Roman" w:cs="Times New Roman"/>
          <w:szCs w:val="24"/>
        </w:rPr>
        <w:t xml:space="preserve"> vem</w:t>
      </w:r>
      <w:r w:rsidRPr="0065756A">
        <w:rPr>
          <w:rFonts w:ascii="Times New Roman" w:hAnsi="Times New Roman" w:cs="Times New Roman"/>
          <w:i/>
          <w:szCs w:val="24"/>
        </w:rPr>
        <w:t xml:space="preserve"> </w:t>
      </w:r>
      <w:r w:rsidR="00225906">
        <w:rPr>
          <w:rFonts w:ascii="Times New Roman" w:hAnsi="Times New Roman" w:cs="Times New Roman"/>
          <w:szCs w:val="24"/>
        </w:rPr>
        <w:t xml:space="preserve">requerer </w:t>
      </w:r>
      <w:r w:rsidR="00D05038">
        <w:rPr>
          <w:rFonts w:ascii="Times New Roman" w:hAnsi="Times New Roman" w:cs="Times New Roman"/>
          <w:szCs w:val="24"/>
        </w:rPr>
        <w:t xml:space="preserve">do Prefeito </w:t>
      </w:r>
      <w:r w:rsidR="00F61057">
        <w:rPr>
          <w:rFonts w:ascii="Times New Roman" w:hAnsi="Times New Roman" w:cs="Times New Roman"/>
          <w:szCs w:val="24"/>
        </w:rPr>
        <w:t>entendimento junto aos setores responsáveis para inserção de um redutor de velocidade (tipo quebra-molas) na RUA ANTÔNIO CUSTÓDIO DA FONSECA, próximo ao número 80, no bairro VALE VERDE</w:t>
      </w:r>
      <w:r w:rsidR="003B733E">
        <w:rPr>
          <w:rFonts w:ascii="Times New Roman" w:hAnsi="Times New Roman" w:cs="Times New Roman"/>
          <w:szCs w:val="24"/>
        </w:rPr>
        <w:t xml:space="preserve"> II</w:t>
      </w:r>
      <w:r w:rsidR="00F61057">
        <w:rPr>
          <w:rFonts w:ascii="Times New Roman" w:hAnsi="Times New Roman" w:cs="Times New Roman"/>
          <w:szCs w:val="24"/>
        </w:rPr>
        <w:t>, em nosso município.</w:t>
      </w:r>
    </w:p>
    <w:p w:rsidR="0065756A" w:rsidRPr="0065756A" w:rsidRDefault="0065756A" w:rsidP="0065756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 w:rsidRPr="0065756A">
        <w:t>JUSTIFICATIVA</w:t>
      </w: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2618C" w:rsidRDefault="00297E06" w:rsidP="00297E06">
      <w:pPr>
        <w:spacing w:after="240" w:line="36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Em atendimento </w:t>
      </w:r>
      <w:r w:rsidR="0082618C">
        <w:rPr>
          <w:rFonts w:ascii="Times New Roman" w:hAnsi="Times New Roman" w:cs="Times New Roman"/>
          <w:szCs w:val="24"/>
        </w:rPr>
        <w:t xml:space="preserve">a </w:t>
      </w:r>
      <w:r w:rsidR="008504DB">
        <w:rPr>
          <w:rFonts w:ascii="Times New Roman" w:hAnsi="Times New Roman" w:cs="Times New Roman"/>
          <w:szCs w:val="24"/>
        </w:rPr>
        <w:t>demanda apresentada por moradores</w:t>
      </w:r>
      <w:r w:rsidR="00F61057">
        <w:rPr>
          <w:rFonts w:ascii="Times New Roman" w:hAnsi="Times New Roman" w:cs="Times New Roman"/>
          <w:szCs w:val="24"/>
        </w:rPr>
        <w:t xml:space="preserve">, em especial ao pedido do cidadão Antônio Silvério de Souza, solicitamos a inserção de um redutor de velocidade na localidade informado em decorrência da alta velocidade com que os veículos transitam, promovendo riscos iminentes aos que ali residem, bem como </w:t>
      </w:r>
      <w:r w:rsidR="003B733E">
        <w:rPr>
          <w:rFonts w:ascii="Times New Roman" w:hAnsi="Times New Roman" w:cs="Times New Roman"/>
          <w:szCs w:val="24"/>
        </w:rPr>
        <w:t>aos pedestres, principalmente porque nas proximidades inúmeros pedestres utilizam o espaço para caminhadas em etc.</w:t>
      </w:r>
    </w:p>
    <w:p w:rsidR="00B048F5" w:rsidRDefault="00B048F5" w:rsidP="00B048F5">
      <w:pPr>
        <w:pStyle w:val="Corpodetex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Ciente da melhora acolhida, antecipamos agradecimentos.</w:t>
      </w:r>
    </w:p>
    <w:p w:rsidR="005F687D" w:rsidRDefault="005F687D" w:rsidP="005F687D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7E06" w:rsidRPr="0065756A" w:rsidRDefault="00297E06" w:rsidP="005F687D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65756A">
        <w:rPr>
          <w:rFonts w:ascii="Times New Roman" w:hAnsi="Times New Roman" w:cs="Times New Roman"/>
          <w:szCs w:val="24"/>
        </w:rPr>
        <w:t xml:space="preserve">Carmo do Cajuru, </w:t>
      </w:r>
      <w:r w:rsidR="006F7814">
        <w:rPr>
          <w:rFonts w:ascii="Times New Roman" w:hAnsi="Times New Roman" w:cs="Times New Roman"/>
          <w:szCs w:val="24"/>
        </w:rPr>
        <w:t>07</w:t>
      </w:r>
      <w:r w:rsidRPr="0065756A">
        <w:rPr>
          <w:rFonts w:ascii="Times New Roman" w:hAnsi="Times New Roman" w:cs="Times New Roman"/>
          <w:szCs w:val="24"/>
        </w:rPr>
        <w:t xml:space="preserve"> de </w:t>
      </w:r>
      <w:r w:rsidR="0082618C">
        <w:rPr>
          <w:rFonts w:ascii="Times New Roman" w:hAnsi="Times New Roman" w:cs="Times New Roman"/>
          <w:szCs w:val="24"/>
        </w:rPr>
        <w:t>novem</w:t>
      </w:r>
      <w:r w:rsidR="00F727EE">
        <w:rPr>
          <w:rFonts w:ascii="Times New Roman" w:hAnsi="Times New Roman" w:cs="Times New Roman"/>
          <w:szCs w:val="24"/>
        </w:rPr>
        <w:t>bro</w:t>
      </w:r>
      <w:r w:rsidRPr="0065756A">
        <w:rPr>
          <w:rFonts w:ascii="Times New Roman" w:hAnsi="Times New Roman" w:cs="Times New Roman"/>
          <w:szCs w:val="24"/>
        </w:rPr>
        <w:t xml:space="preserve"> de 2018.</w:t>
      </w: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jc w:val="center"/>
        <w:rPr>
          <w:rFonts w:ascii="Times New Roman" w:hAnsi="Times New Roman" w:cs="Times New Roman"/>
          <w:b/>
          <w:szCs w:val="24"/>
        </w:rPr>
      </w:pPr>
      <w:r w:rsidRPr="0065756A">
        <w:rPr>
          <w:rFonts w:ascii="Times New Roman" w:hAnsi="Times New Roman" w:cs="Times New Roman"/>
          <w:b/>
          <w:szCs w:val="24"/>
        </w:rPr>
        <w:t>SEBASTIÃO DE FARIA GOMES</w:t>
      </w:r>
    </w:p>
    <w:p w:rsidR="0065756A" w:rsidRPr="001C4ADF" w:rsidRDefault="0065756A" w:rsidP="001C4ADF">
      <w:pPr>
        <w:pStyle w:val="Ttulo1"/>
        <w:spacing w:line="240" w:lineRule="auto"/>
        <w:rPr>
          <w:b w:val="0"/>
        </w:rPr>
      </w:pPr>
      <w:r w:rsidRPr="0065756A">
        <w:rPr>
          <w:b w:val="0"/>
          <w:bCs w:val="0"/>
        </w:rPr>
        <w:t xml:space="preserve">Vereador </w:t>
      </w:r>
      <w:r w:rsidRPr="0065756A">
        <w:t xml:space="preserve">                                </w:t>
      </w:r>
    </w:p>
    <w:p w:rsidR="0065756A" w:rsidRPr="0065756A" w:rsidRDefault="0065756A" w:rsidP="0065756A">
      <w:pPr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rPr>
          <w:rFonts w:ascii="Times New Roman" w:hAnsi="Times New Roman" w:cs="Times New Roman"/>
          <w:szCs w:val="24"/>
        </w:rPr>
      </w:pPr>
    </w:p>
    <w:p w:rsidR="00284DDB" w:rsidRPr="0065756A" w:rsidRDefault="00284DDB" w:rsidP="00D54BB1">
      <w:pPr>
        <w:rPr>
          <w:rFonts w:ascii="Times New Roman" w:hAnsi="Times New Roman" w:cs="Times New Roman"/>
          <w:szCs w:val="24"/>
        </w:rPr>
      </w:pPr>
    </w:p>
    <w:sectPr w:rsidR="00284DDB" w:rsidRPr="0065756A" w:rsidSect="00C43E5D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6C8" w:rsidRDefault="003C16C8" w:rsidP="00C43E5D">
      <w:r>
        <w:separator/>
      </w:r>
    </w:p>
  </w:endnote>
  <w:endnote w:type="continuationSeparator" w:id="0">
    <w:p w:rsidR="003C16C8" w:rsidRDefault="003C16C8" w:rsidP="00C4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0B" w:rsidRDefault="002D587A" w:rsidP="00EC2F0B"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70.3pt;margin-top:21.35pt;width:565.5pt;height:43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6KiJwIAACgEAAAOAAAAZHJzL2Uyb0RvYy54bWysU9tu2zAMfR+wfxD0vjjJ4jY14hRdugwD&#10;ugvQ7gNoSY6FyaInKbGzrx8lp2m2vQ3zg0Ca5NHhIbW6HVrDDsp5jbbks8mUM2UFSm13Jf/2tH2z&#10;5MwHsBIMWlXyo/L8dv361arvCjXHBo1UjhGI9UXflbwJoSuyzItGteAn2ClLwRpdC4Fct8ukg57Q&#10;W5PNp9OrrEcnO4dCeU9/78cgXyf8ulYifKlrrwIzJSduIZ0unVU8s/UKip2DrtHiRAP+gUUL2tKl&#10;Z6h7CMD2Tv8F1Wrh0GMdJgLbDOtaC5V6oG5m0z+6eWygU6kXEsd3Z5n8/4MVnw9fHdOy5FecWWhp&#10;RBvQAzCp2JMaArJ51KjvfEGpjx0lh+EdDjTr1K/vHlB898zipgG7U3fOYd8okMRxFiuzi9IRx0eQ&#10;qv+Eki6DfcAENNSujQKSJIzQaVbH83yIBxP083q2nC1zCgmK5fnibZ6nK6B4ru6cDx8UtiwaJXc0&#10;/4QOhwcfIhsonlPiZR6NllttTHLcrtoYxw5Au7JN3wn9tzRjWV/ym3yeJ2SLsT6tUasD7bLRbcmX&#10;0/jFciiiGu+tTHYAbUabmBh7kicqMmoThmpI00jaRekqlEfSy+G4uvTUyGjQ/eSsp7Utuf+xB6c4&#10;Mx8taX4zWyzinidnkV/PyXGXkeoyAlYQVMkDZ6O5CeltRNoW72g2tU6yvTA5UaZ1TGqenk7c90s/&#10;Zb088PUvAAAA//8DAFBLAwQUAAYACAAAACEA+Lx8b98AAAALAQAADwAAAGRycy9kb3ducmV2Lnht&#10;bEyP0U6DQBBF3038h8008cW0u60IgiyNmmj62toPWGAKpOwsYbeF/r3jkz5O7sm9Z/LtbHtxxdF3&#10;jjSsVwoEUuXqjhoNx+/P5QsIHwzVpneEGm7oYVvc3+Umq91Ee7weQiO4hHxmNLQhDJmUvmrRGr9y&#10;AxJnJzdaE/gcG1mPZuJy28uNUrG0piNeaM2AHy1W58PFajjtpsfndCq/wjHZR/G76ZLS3bR+WMxv&#10;ryACzuEPhl99VoeCnUp3odqLXsNyHamYWQ3RJgHBRJqqCETJ6JNSIItc/v+h+AEAAP//AwBQSwEC&#10;LQAUAAYACAAAACEAtoM4kv4AAADhAQAAEwAAAAAAAAAAAAAAAAAAAAAAW0NvbnRlbnRfVHlwZXNd&#10;LnhtbFBLAQItABQABgAIAAAAIQA4/SH/1gAAAJQBAAALAAAAAAAAAAAAAAAAAC8BAABfcmVscy8u&#10;cmVsc1BLAQItABQABgAIAAAAIQCA76KiJwIAACgEAAAOAAAAAAAAAAAAAAAAAC4CAABkcnMvZTJv&#10;RG9jLnhtbFBLAQItABQABgAIAAAAIQD4vHxv3wAAAAsBAAAPAAAAAAAAAAAAAAAAAIEEAABkcnMv&#10;ZG93bnJldi54bWxQSwUGAAAAAAQABADzAAAAjQUAAAAA&#10;" stroked="f">
          <v:textbox>
            <w:txbxContent>
              <w:p w:rsidR="00B425F1" w:rsidRDefault="00EC2F0B" w:rsidP="00B425F1">
                <w:pPr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RPr="00B425F1">
                  <w:rPr>
                    <w:sz w:val="16"/>
                    <w:szCs w:val="16"/>
                  </w:rPr>
                  <w:t>Av. José Marra da Silva, 175/177 – Centro – Carmo do Cajuru/MG – CEP: 35.557-000</w:t>
                </w:r>
                <w:r w:rsidR="00B425F1" w:rsidRPr="00B425F1">
                  <w:rPr>
                    <w:sz w:val="16"/>
                    <w:szCs w:val="16"/>
                  </w:rPr>
                  <w:t xml:space="preserve"> - </w:t>
                </w:r>
                <w:r w:rsidRPr="00B425F1">
                  <w:rPr>
                    <w:sz w:val="16"/>
                    <w:szCs w:val="16"/>
                  </w:rPr>
                  <w:t>Tel.: (37) 3244-2160</w:t>
                </w:r>
                <w:r w:rsidR="00B425F1" w:rsidRPr="00B425F1">
                  <w:rPr>
                    <w:sz w:val="16"/>
                    <w:szCs w:val="16"/>
                  </w:rPr>
                  <w:t xml:space="preserve"> </w:t>
                </w:r>
                <w:r w:rsidRPr="00B425F1">
                  <w:rPr>
                    <w:sz w:val="16"/>
                    <w:szCs w:val="16"/>
                  </w:rPr>
                  <w:t>/</w:t>
                </w:r>
                <w:r w:rsidR="00B425F1" w:rsidRPr="00B425F1">
                  <w:rPr>
                    <w:sz w:val="16"/>
                    <w:szCs w:val="16"/>
                  </w:rPr>
                  <w:t xml:space="preserve"> </w:t>
                </w:r>
                <w:r w:rsidR="00B425F1">
                  <w:rPr>
                    <w:sz w:val="16"/>
                    <w:szCs w:val="16"/>
                  </w:rPr>
                  <w:t>3244-3355</w:t>
                </w:r>
              </w:p>
              <w:p w:rsidR="00B425F1" w:rsidRPr="00B425F1" w:rsidRDefault="00EC2F0B" w:rsidP="00B425F1">
                <w:pPr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RPr="00B425F1">
                  <w:rPr>
                    <w:sz w:val="16"/>
                    <w:szCs w:val="16"/>
                  </w:rPr>
                  <w:t xml:space="preserve">e-mail: </w:t>
                </w:r>
                <w:hyperlink r:id="rId1" w:history="1">
                  <w:r w:rsidR="00B425F1" w:rsidRPr="00B425F1">
                    <w:rPr>
                      <w:rStyle w:val="Hyperlink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 w:rsidR="00B425F1">
                  <w:rPr>
                    <w:sz w:val="16"/>
                    <w:szCs w:val="16"/>
                  </w:rPr>
                  <w:tab/>
                </w:r>
                <w:r w:rsidR="00B425F1">
                  <w:rPr>
                    <w:sz w:val="16"/>
                    <w:szCs w:val="16"/>
                  </w:rPr>
                  <w:tab/>
                </w:r>
                <w:r w:rsidR="00B425F1" w:rsidRPr="00B425F1">
                  <w:rPr>
                    <w:sz w:val="16"/>
                    <w:szCs w:val="16"/>
                  </w:rPr>
                  <w:t xml:space="preserve">Website: </w:t>
                </w:r>
                <w:hyperlink r:id="rId2" w:history="1">
                  <w:r w:rsidR="00B425F1" w:rsidRPr="00B425F1">
                    <w:rPr>
                      <w:rStyle w:val="Hyperlink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 w:rsidR="00B425F1" w:rsidRPr="00B425F1">
                  <w:rPr>
                    <w:sz w:val="16"/>
                    <w:szCs w:val="16"/>
                  </w:rPr>
                  <w:tab/>
                </w:r>
                <w:r w:rsidR="00B425F1" w:rsidRPr="00B425F1"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</v:shape>
      </w:pict>
    </w:r>
    <w:r w:rsidR="00B425F1"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3E5D" w:rsidRDefault="00C43E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6C8" w:rsidRDefault="003C16C8" w:rsidP="00C43E5D">
      <w:r>
        <w:separator/>
      </w:r>
    </w:p>
  </w:footnote>
  <w:footnote w:type="continuationSeparator" w:id="0">
    <w:p w:rsidR="003C16C8" w:rsidRDefault="003C16C8" w:rsidP="00C43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5D" w:rsidRDefault="002D587A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6" type="#_x0000_t202" style="position:absolute;left:0;text-align:left;margin-left:94.85pt;margin-top:3pt;width:360.75pt;height:21.8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IcJQIAACMEAAAOAAAAZHJzL2Uyb0RvYy54bWysU8tu2zAQvBfoPxC815JdvyJYDlKnLgqk&#10;DyDpB6wpyiJKcVmStuR+fZeU4xjpragOBFfcHc7ODle3favZUTqv0JR8PMo5k0Zgpcy+5D+etu+W&#10;nPkApgKNRpb8JD2/Xb99s+psISfYoK6kYwRifNHZkjch2CLLvGhkC36EVho6rNG1ECh0+6xy0BF6&#10;q7NJns+zDl1lHQrpPf29Hw75OuHXtRThW117GZguOXELaXVp3cU1W6+g2DuwjRJnGvAPLFpQhi69&#10;QN1DAHZw6i+oVgmHHuswEthmWNdKyNQDdTPOX3Xz2ICVqRcSx9uLTP7/wYqvx++Oqark7/MFZwZa&#10;GtIGVA+skuxJ9gHZJKrUWV9Q8qOl9NB/wJ6mnTr29gHFT88Mbhowe3nnHHaNhIpYjmNldlU64PgI&#10;suu+YEWXwSFgAupr10YJSRRG6DSt02VCxIMJ+jmdLcezyYwzQWeTxXw5TyPMoHiuts6HTxJbFjcl&#10;d+SAhA7HBx8iGyieU+JlHrWqtkrrFLj9bqMdOwK5ZZu+1MCrNG1YV/KbyCNWGYz1yUitCuRmrdqS&#10;L/P4Df6Kanw0VUoJoPSwJybanOWJigzahH7XU2LUbIfViYRyOLiWXhltGnS/OevIsSX3vw7gJGf6&#10;syGxb8bTabR4CqazxYQCd32yuz4BIwiq5IGzYbsJ6VkkHewdDWWrkl4vTM5cyYlJxvOriVa/jlPW&#10;y9te/wEAAP//AwBQSwMEFAAGAAgAAAAhACWd7LrcAAAACAEAAA8AAABkcnMvZG93bnJldi54bWxM&#10;jzFPwzAUhHck/oP1kNiokwpCE+JUFRULAxIFCUY3duII+9my3TT8ex4TjKc73X3Xbhdn2axjmjwK&#10;KFcFMI29VxOOAt7fnm42wFKWqKT1qAV86wTb7vKilY3yZ3zV8yGPjEowNVKAyTk0nKfeaCfTygeN&#10;5A0+OplJxpGrKM9U7ixfF0XFnZyQFowM+tHo/utwcgI+nJnUPr58DsrO++dhdxeWGIS4vlp2D8Cy&#10;XvJfGH7xCR06Yjr6E6rELOlNfU9RARVdIr8uyzWwo4DbugLetfz/ge4HAAD//wMAUEsBAi0AFAAG&#10;AAgAAAAhALaDOJL+AAAA4QEAABMAAAAAAAAAAAAAAAAAAAAAAFtDb250ZW50X1R5cGVzXS54bWxQ&#10;SwECLQAUAAYACAAAACEAOP0h/9YAAACUAQAACwAAAAAAAAAAAAAAAAAvAQAAX3JlbHMvLnJlbHNQ&#10;SwECLQAUAAYACAAAACEA2eaSHCUCAAAjBAAADgAAAAAAAAAAAAAAAAAuAgAAZHJzL2Uyb0RvYy54&#10;bWxQSwECLQAUAAYACAAAACEAJZ3sutwAAAAIAQAADwAAAAAAAAAAAAAAAAB/BAAAZHJzL2Rvd25y&#10;ZXYueG1sUEsFBgAAAAAEAAQA8wAAAIgFAAAAAA==&#10;" stroked="f">
          <v:textbox style="mso-fit-shape-to-text:t">
            <w:txbxContent>
              <w:p w:rsidR="00EC2F0B" w:rsidRPr="00EC2F0B" w:rsidRDefault="00EC2F0B">
                <w:pPr>
                  <w:rPr>
                    <w:b/>
                    <w:spacing w:val="26"/>
                  </w:rPr>
                </w:pPr>
                <w:r w:rsidRPr="00EC2F0B"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</v:shape>
      </w:pict>
    </w:r>
    <w:r w:rsidR="00EC2F0B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2F0B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2F0B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43E5D"/>
    <w:rsid w:val="00010D10"/>
    <w:rsid w:val="000175FF"/>
    <w:rsid w:val="00074A4D"/>
    <w:rsid w:val="000A530D"/>
    <w:rsid w:val="000C0BDC"/>
    <w:rsid w:val="000C3586"/>
    <w:rsid w:val="000E3237"/>
    <w:rsid w:val="0010669F"/>
    <w:rsid w:val="001C4ADF"/>
    <w:rsid w:val="001D4107"/>
    <w:rsid w:val="00225906"/>
    <w:rsid w:val="00271323"/>
    <w:rsid w:val="00284CF1"/>
    <w:rsid w:val="00284DDB"/>
    <w:rsid w:val="00297E06"/>
    <w:rsid w:val="002D587A"/>
    <w:rsid w:val="00376BE7"/>
    <w:rsid w:val="00392BAF"/>
    <w:rsid w:val="003A2B60"/>
    <w:rsid w:val="003B733E"/>
    <w:rsid w:val="003B779D"/>
    <w:rsid w:val="003C16C8"/>
    <w:rsid w:val="004372B1"/>
    <w:rsid w:val="004E7178"/>
    <w:rsid w:val="00545EE0"/>
    <w:rsid w:val="00593D50"/>
    <w:rsid w:val="005C2F30"/>
    <w:rsid w:val="005F687D"/>
    <w:rsid w:val="00615934"/>
    <w:rsid w:val="006169D6"/>
    <w:rsid w:val="0065756A"/>
    <w:rsid w:val="00661732"/>
    <w:rsid w:val="0066269C"/>
    <w:rsid w:val="00670BD6"/>
    <w:rsid w:val="006C0195"/>
    <w:rsid w:val="006F7814"/>
    <w:rsid w:val="0080479F"/>
    <w:rsid w:val="0082618C"/>
    <w:rsid w:val="008504DB"/>
    <w:rsid w:val="00874D5A"/>
    <w:rsid w:val="00927A23"/>
    <w:rsid w:val="00937478"/>
    <w:rsid w:val="00A80AAB"/>
    <w:rsid w:val="00B048F5"/>
    <w:rsid w:val="00B171EE"/>
    <w:rsid w:val="00B425F1"/>
    <w:rsid w:val="00BB41EA"/>
    <w:rsid w:val="00C20F39"/>
    <w:rsid w:val="00C43E5D"/>
    <w:rsid w:val="00C51E72"/>
    <w:rsid w:val="00D05038"/>
    <w:rsid w:val="00D40ACC"/>
    <w:rsid w:val="00D54BB1"/>
    <w:rsid w:val="00D61249"/>
    <w:rsid w:val="00D9490D"/>
    <w:rsid w:val="00DC63A8"/>
    <w:rsid w:val="00E41A53"/>
    <w:rsid w:val="00E5656C"/>
    <w:rsid w:val="00EC2F0B"/>
    <w:rsid w:val="00F019D1"/>
    <w:rsid w:val="00F3769C"/>
    <w:rsid w:val="00F41FAC"/>
    <w:rsid w:val="00F61057"/>
    <w:rsid w:val="00F727EE"/>
    <w:rsid w:val="00FF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5C2F30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semiHidden/>
    <w:unhideWhenUsed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5C2F30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C2F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2F30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2F30"/>
    <w:rPr>
      <w:rFonts w:ascii="Calibri" w:eastAsia="Calibri" w:hAnsi="Calibri"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5C2F30"/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F30"/>
    <w:rPr>
      <w:rFonts w:ascii="Calibri" w:eastAsia="Calibri" w:hAnsi="Calibri" w:cs="Times New Roman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2F30"/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C2F30"/>
    <w:pPr>
      <w:spacing w:line="360" w:lineRule="auto"/>
    </w:pPr>
    <w:rPr>
      <w:rFonts w:eastAsia="Times New Roman" w:cs="Times New Roman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C2F30"/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2F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2F30"/>
    <w:rPr>
      <w:rFonts w:ascii="Calibri" w:eastAsia="Calibri" w:hAnsi="Calibri" w:cs="Times New Roman"/>
      <w:b/>
      <w:bCs/>
      <w:sz w:val="20"/>
      <w:szCs w:val="20"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rsid w:val="005C2F30"/>
    <w:pPr>
      <w:widowControl w:val="0"/>
      <w:overflowPunct w:val="0"/>
      <w:autoSpaceDE w:val="0"/>
      <w:autoSpaceDN w:val="0"/>
      <w:adjustRightInd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5C2F30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amaracarmodocajuru.mg.gov.br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D13B8-143A-4D76-9D6F-0D3C41A1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2018-11-07T12:30:00Z</cp:lastPrinted>
  <dcterms:created xsi:type="dcterms:W3CDTF">2018-11-06T19:08:00Z</dcterms:created>
  <dcterms:modified xsi:type="dcterms:W3CDTF">2018-11-07T12:31:00Z</dcterms:modified>
</cp:coreProperties>
</file>