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594C2" w14:textId="139E1804" w:rsidR="00DC2225" w:rsidRPr="00290284" w:rsidRDefault="00DC2225" w:rsidP="00DC2225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>
        <w:rPr>
          <w:rFonts w:ascii="Verdana" w:hAnsi="Verdana"/>
          <w:sz w:val="22"/>
          <w:szCs w:val="22"/>
        </w:rPr>
        <w:t>96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3308D0C3" w14:textId="77777777" w:rsidR="00DC2225" w:rsidRPr="00290284" w:rsidRDefault="00DC2225" w:rsidP="00DC2225">
      <w:pPr>
        <w:jc w:val="center"/>
        <w:rPr>
          <w:rFonts w:cs="Times New Roman"/>
          <w:b/>
          <w:sz w:val="22"/>
          <w:u w:val="single"/>
        </w:rPr>
      </w:pPr>
    </w:p>
    <w:p w14:paraId="7F0D960E" w14:textId="77777777" w:rsidR="00A66151" w:rsidRDefault="00A66151" w:rsidP="00DC2225">
      <w:pPr>
        <w:spacing w:after="240" w:line="360" w:lineRule="auto"/>
        <w:ind w:firstLine="708"/>
        <w:rPr>
          <w:rFonts w:cs="Times New Roman"/>
          <w:sz w:val="22"/>
        </w:rPr>
      </w:pPr>
    </w:p>
    <w:p w14:paraId="785AE420" w14:textId="36FC1064" w:rsidR="00DC2225" w:rsidRDefault="00DC2225" w:rsidP="00DC2225">
      <w:pPr>
        <w:spacing w:after="240" w:line="360" w:lineRule="auto"/>
        <w:ind w:firstLine="708"/>
        <w:rPr>
          <w:rFonts w:cs="Times New Roman"/>
          <w:sz w:val="22"/>
        </w:rPr>
      </w:pPr>
      <w:r w:rsidRPr="00290284">
        <w:rPr>
          <w:rFonts w:cs="Times New Roman"/>
          <w:sz w:val="22"/>
        </w:rPr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</w:t>
      </w:r>
      <w:r>
        <w:rPr>
          <w:rFonts w:cs="Times New Roman"/>
          <w:sz w:val="22"/>
        </w:rPr>
        <w:t xml:space="preserve">indicar ao Executivo Municipal, </w:t>
      </w:r>
      <w:r>
        <w:rPr>
          <w:rFonts w:cs="Times New Roman"/>
          <w:sz w:val="22"/>
        </w:rPr>
        <w:t xml:space="preserve">em caráter de urgência, </w:t>
      </w:r>
      <w:r w:rsidRPr="00DC2225">
        <w:rPr>
          <w:rFonts w:cs="Times New Roman"/>
          <w:sz w:val="22"/>
        </w:rPr>
        <w:t>envi</w:t>
      </w:r>
      <w:r>
        <w:rPr>
          <w:rFonts w:cs="Times New Roman"/>
          <w:sz w:val="22"/>
        </w:rPr>
        <w:t>e</w:t>
      </w:r>
      <w:r w:rsidRPr="00DC2225">
        <w:rPr>
          <w:rFonts w:cs="Times New Roman"/>
          <w:sz w:val="22"/>
        </w:rPr>
        <w:t xml:space="preserve"> ofício ao TRF 4 para pedir a cessão gratuita do uso do Sistema Eletrônico de Informação (SEI)</w:t>
      </w:r>
      <w:r>
        <w:rPr>
          <w:rFonts w:cs="Times New Roman"/>
          <w:sz w:val="22"/>
        </w:rPr>
        <w:t>.</w:t>
      </w:r>
    </w:p>
    <w:p w14:paraId="37B795E1" w14:textId="77777777" w:rsidR="00A66151" w:rsidRDefault="00A66151" w:rsidP="00DC2225">
      <w:pPr>
        <w:spacing w:after="240" w:line="360" w:lineRule="auto"/>
        <w:ind w:firstLine="708"/>
        <w:rPr>
          <w:rFonts w:cs="Times New Roman"/>
          <w:sz w:val="22"/>
        </w:rPr>
      </w:pPr>
    </w:p>
    <w:p w14:paraId="4A0EDE6B" w14:textId="77777777" w:rsidR="00DC2225" w:rsidRPr="00290284" w:rsidRDefault="00DC2225" w:rsidP="00DC2225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37778A22" w14:textId="77777777" w:rsidR="00DC2225" w:rsidRPr="00290284" w:rsidRDefault="00DC2225" w:rsidP="00DC2225">
      <w:pPr>
        <w:jc w:val="center"/>
        <w:rPr>
          <w:rFonts w:cs="Times New Roman"/>
          <w:b/>
          <w:sz w:val="22"/>
        </w:rPr>
      </w:pPr>
    </w:p>
    <w:p w14:paraId="57962AFD" w14:textId="77777777" w:rsidR="00A66151" w:rsidRDefault="00A66151" w:rsidP="00DC2225">
      <w:pPr>
        <w:spacing w:line="360" w:lineRule="auto"/>
        <w:ind w:firstLine="720"/>
        <w:rPr>
          <w:rFonts w:cs="Times New Roman"/>
          <w:sz w:val="22"/>
        </w:rPr>
      </w:pPr>
    </w:p>
    <w:p w14:paraId="64D0326D" w14:textId="18FDB1AE" w:rsidR="00DC2225" w:rsidRPr="00DC2225" w:rsidRDefault="00DC2225" w:rsidP="00DC2225">
      <w:pPr>
        <w:spacing w:line="360" w:lineRule="auto"/>
        <w:ind w:firstLine="720"/>
        <w:rPr>
          <w:rFonts w:cs="Times New Roman"/>
          <w:sz w:val="22"/>
        </w:rPr>
      </w:pPr>
      <w:r w:rsidRPr="00DC2225">
        <w:rPr>
          <w:rFonts w:cs="Times New Roman"/>
          <w:sz w:val="22"/>
        </w:rPr>
        <w:t xml:space="preserve">Esse sistema vai permitir que a toda a comunicação oficial entre Câmara, Prefeitura, </w:t>
      </w:r>
      <w:proofErr w:type="spellStart"/>
      <w:r w:rsidRPr="00DC2225">
        <w:rPr>
          <w:rFonts w:cs="Times New Roman"/>
          <w:sz w:val="22"/>
        </w:rPr>
        <w:t>PrevCarmo</w:t>
      </w:r>
      <w:proofErr w:type="spellEnd"/>
      <w:r w:rsidRPr="00DC2225">
        <w:rPr>
          <w:rFonts w:cs="Times New Roman"/>
          <w:sz w:val="22"/>
        </w:rPr>
        <w:t xml:space="preserve">, SAAE e Conselhos Municipais, além da comunicação interna de cada órgão, seja realizada digitalmente dentro do sistema. </w:t>
      </w:r>
    </w:p>
    <w:p w14:paraId="796E11AB" w14:textId="77777777" w:rsidR="00DC2225" w:rsidRPr="00DC2225" w:rsidRDefault="00DC2225" w:rsidP="00DC2225">
      <w:pPr>
        <w:spacing w:line="360" w:lineRule="auto"/>
        <w:ind w:firstLine="720"/>
        <w:rPr>
          <w:rFonts w:cs="Times New Roman"/>
          <w:sz w:val="22"/>
        </w:rPr>
      </w:pPr>
      <w:r w:rsidRPr="00DC2225">
        <w:rPr>
          <w:rFonts w:cs="Times New Roman"/>
          <w:sz w:val="22"/>
        </w:rPr>
        <w:t xml:space="preserve">A implementação do SEI vai gerar uma economia de papel e tinta de impressora, além de acabar com a necessidade de transporte de documentos. </w:t>
      </w:r>
    </w:p>
    <w:p w14:paraId="201463A5" w14:textId="77777777" w:rsidR="00A66151" w:rsidRDefault="00DC2225" w:rsidP="00DC2225">
      <w:pPr>
        <w:spacing w:line="360" w:lineRule="auto"/>
        <w:ind w:firstLine="720"/>
        <w:rPr>
          <w:rFonts w:cs="Times New Roman"/>
          <w:sz w:val="22"/>
        </w:rPr>
      </w:pPr>
      <w:r w:rsidRPr="00DC2225">
        <w:rPr>
          <w:rFonts w:cs="Times New Roman"/>
          <w:sz w:val="22"/>
        </w:rPr>
        <w:t xml:space="preserve">Após a formalização do acordo, a Secretaria de Estado de Planejamento (SEPLAG) vai oferecer treinamento e repassar informações sobre o SEI que já é adotado pelo Estado de Minas Gerais. </w:t>
      </w:r>
    </w:p>
    <w:p w14:paraId="42FD0B02" w14:textId="5DABBA3B" w:rsidR="00DC2225" w:rsidRDefault="00DC2225" w:rsidP="00DC2225">
      <w:pPr>
        <w:spacing w:line="360" w:lineRule="auto"/>
        <w:ind w:firstLine="720"/>
        <w:rPr>
          <w:rFonts w:eastAsia="Verdana" w:cs="Verdana"/>
          <w:sz w:val="22"/>
        </w:rPr>
      </w:pPr>
      <w:r w:rsidRPr="00DC2225">
        <w:rPr>
          <w:rFonts w:cs="Times New Roman"/>
          <w:sz w:val="22"/>
        </w:rPr>
        <w:t>Para ser implementado, será necessário cadastrar mil usuários, e indicar dois servidores que serão os responsáveis pela gestão do sistema.</w:t>
      </w:r>
    </w:p>
    <w:p w14:paraId="009C214D" w14:textId="77777777" w:rsidR="00DC2225" w:rsidRPr="006B203C" w:rsidRDefault="00DC2225" w:rsidP="00DC2225">
      <w:pPr>
        <w:pStyle w:val="Corpodetexto"/>
        <w:spacing w:line="360" w:lineRule="auto"/>
        <w:ind w:firstLine="708"/>
        <w:jc w:val="both"/>
        <w:rPr>
          <w:sz w:val="22"/>
        </w:rPr>
      </w:pPr>
      <w:r w:rsidRPr="006B203C">
        <w:rPr>
          <w:rFonts w:ascii="Verdana" w:hAnsi="Verdana"/>
          <w:sz w:val="22"/>
        </w:rPr>
        <w:t>Ciente da melhora acolhida antecipo agradecimentos.</w:t>
      </w:r>
    </w:p>
    <w:p w14:paraId="00B624B9" w14:textId="77777777" w:rsidR="00DC2225" w:rsidRDefault="00DC2225" w:rsidP="00DC2225">
      <w:pPr>
        <w:spacing w:line="360" w:lineRule="auto"/>
        <w:jc w:val="center"/>
        <w:rPr>
          <w:rFonts w:cs="Times New Roman"/>
          <w:sz w:val="22"/>
        </w:rPr>
      </w:pPr>
    </w:p>
    <w:p w14:paraId="66AB84F4" w14:textId="58D74F3D" w:rsidR="00DC2225" w:rsidRPr="00290284" w:rsidRDefault="00DC2225" w:rsidP="00DC2225">
      <w:pPr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A66151">
        <w:rPr>
          <w:rFonts w:cs="Times New Roman"/>
          <w:sz w:val="22"/>
        </w:rPr>
        <w:t>27</w:t>
      </w:r>
      <w:r>
        <w:rPr>
          <w:rFonts w:cs="Times New Roman"/>
          <w:sz w:val="22"/>
        </w:rPr>
        <w:t xml:space="preserve"> </w:t>
      </w:r>
      <w:r w:rsidRPr="00290284">
        <w:rPr>
          <w:rFonts w:cs="Times New Roman"/>
          <w:sz w:val="22"/>
        </w:rPr>
        <w:t xml:space="preserve">de </w:t>
      </w:r>
      <w:r>
        <w:rPr>
          <w:rFonts w:cs="Times New Roman"/>
          <w:sz w:val="22"/>
        </w:rPr>
        <w:t>setembro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22</w:t>
      </w:r>
      <w:r w:rsidRPr="00290284">
        <w:rPr>
          <w:rFonts w:cs="Times New Roman"/>
          <w:sz w:val="22"/>
        </w:rPr>
        <w:t>.</w:t>
      </w:r>
    </w:p>
    <w:p w14:paraId="5D186F5F" w14:textId="77777777" w:rsidR="00DC2225" w:rsidRPr="00290284" w:rsidRDefault="00DC2225" w:rsidP="00DC2225">
      <w:pPr>
        <w:jc w:val="center"/>
        <w:rPr>
          <w:rFonts w:cs="Times New Roman"/>
          <w:sz w:val="22"/>
        </w:rPr>
      </w:pPr>
    </w:p>
    <w:p w14:paraId="0D75823B" w14:textId="77777777" w:rsidR="00DC2225" w:rsidRDefault="00DC2225" w:rsidP="00DC2225">
      <w:pPr>
        <w:jc w:val="center"/>
        <w:rPr>
          <w:rFonts w:cs="Times New Roman"/>
          <w:sz w:val="22"/>
        </w:rPr>
      </w:pPr>
    </w:p>
    <w:p w14:paraId="7011C86E" w14:textId="77777777" w:rsidR="00DC2225" w:rsidRPr="00290284" w:rsidRDefault="00DC2225" w:rsidP="00DC2225">
      <w:pPr>
        <w:jc w:val="center"/>
        <w:rPr>
          <w:rFonts w:cs="Times New Roman"/>
          <w:sz w:val="22"/>
        </w:rPr>
      </w:pPr>
    </w:p>
    <w:p w14:paraId="75430A3C" w14:textId="77777777" w:rsidR="00DC2225" w:rsidRPr="00290284" w:rsidRDefault="00DC2225" w:rsidP="00DC2225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 xml:space="preserve">Sebastião </w:t>
      </w:r>
      <w:r>
        <w:rPr>
          <w:rFonts w:cs="Times New Roman"/>
          <w:b/>
          <w:sz w:val="22"/>
        </w:rPr>
        <w:t>d</w:t>
      </w:r>
      <w:r w:rsidRPr="00290284">
        <w:rPr>
          <w:rFonts w:cs="Times New Roman"/>
          <w:b/>
          <w:sz w:val="22"/>
        </w:rPr>
        <w:t>e Faria Gomes</w:t>
      </w:r>
    </w:p>
    <w:p w14:paraId="622356C1" w14:textId="1865CE5D" w:rsidR="00002CAB" w:rsidRDefault="00DC2225" w:rsidP="00A66151">
      <w:pPr>
        <w:pStyle w:val="Ttulo11"/>
        <w:spacing w:line="240" w:lineRule="auto"/>
      </w:pPr>
      <w:r>
        <w:rPr>
          <w:rFonts w:ascii="Verdana" w:hAnsi="Verdana"/>
          <w:b w:val="0"/>
          <w:bCs w:val="0"/>
          <w:sz w:val="22"/>
          <w:szCs w:val="22"/>
        </w:rPr>
        <w:t>Presidente</w:t>
      </w:r>
    </w:p>
    <w:sectPr w:rsidR="00002CAB" w:rsidSect="00DC2225">
      <w:headerReference w:type="default" r:id="rId6"/>
      <w:footerReference w:type="default" r:id="rId7"/>
      <w:pgSz w:w="11906" w:h="16838"/>
      <w:pgMar w:top="1701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5C572" w14:textId="77777777" w:rsidR="00DC2225" w:rsidRDefault="00DC2225" w:rsidP="00DC2225">
      <w:r>
        <w:separator/>
      </w:r>
    </w:p>
  </w:endnote>
  <w:endnote w:type="continuationSeparator" w:id="0">
    <w:p w14:paraId="0D8B4180" w14:textId="77777777" w:rsidR="00DC2225" w:rsidRDefault="00DC2225" w:rsidP="00DC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6685" w14:textId="77777777" w:rsidR="00E92BD1" w:rsidRDefault="005E4D07">
    <w:r>
      <w:rPr>
        <w:noProof/>
      </w:rPr>
      <w:drawing>
        <wp:anchor distT="0" distB="0" distL="114300" distR="114300" simplePos="0" relativeHeight="251659264" behindDoc="0" locked="0" layoutInCell="1" allowOverlap="1" wp14:anchorId="0FCA44D8" wp14:editId="5DBFBB61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4F7C9DE" w14:textId="77777777" w:rsidR="00E92BD1" w:rsidRDefault="005E4D07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D8709" w14:textId="77777777" w:rsidR="00DC2225" w:rsidRDefault="00DC2225" w:rsidP="00DC2225">
      <w:r>
        <w:separator/>
      </w:r>
    </w:p>
  </w:footnote>
  <w:footnote w:type="continuationSeparator" w:id="0">
    <w:p w14:paraId="0FF4ACAB" w14:textId="77777777" w:rsidR="00DC2225" w:rsidRDefault="00DC2225" w:rsidP="00DC2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01D5" w14:textId="77777777" w:rsidR="00E92BD1" w:rsidRDefault="005E4D07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70436435" wp14:editId="130CD9DC">
          <wp:simplePos x="0" y="0"/>
          <wp:positionH relativeFrom="page">
            <wp:align>left</wp:align>
          </wp:positionH>
          <wp:positionV relativeFrom="page">
            <wp:posOffset>152400</wp:posOffset>
          </wp:positionV>
          <wp:extent cx="7505700" cy="9144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25"/>
    <w:rsid w:val="00002CAB"/>
    <w:rsid w:val="005E4D07"/>
    <w:rsid w:val="00A66151"/>
    <w:rsid w:val="00DC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391B"/>
  <w15:chartTrackingRefBased/>
  <w15:docId w15:val="{14DF9357-01DE-454C-8825-154C5CA4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25"/>
    <w:pPr>
      <w:spacing w:after="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DC2225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DC2225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DC2225"/>
  </w:style>
  <w:style w:type="character" w:customStyle="1" w:styleId="RodapChar">
    <w:name w:val="Rodapé Char"/>
    <w:basedOn w:val="Fontepargpadro"/>
    <w:link w:val="Rodap1"/>
    <w:uiPriority w:val="99"/>
    <w:qFormat/>
    <w:rsid w:val="00DC2225"/>
  </w:style>
  <w:style w:type="character" w:customStyle="1" w:styleId="Ttulo1Char">
    <w:name w:val="Título 1 Char"/>
    <w:basedOn w:val="Fontepargpadro"/>
    <w:link w:val="Ttulo11"/>
    <w:qFormat/>
    <w:rsid w:val="00DC2225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DC2225"/>
    <w:rPr>
      <w:rFonts w:ascii="Times New Roman" w:eastAsia="Calibri" w:hAnsi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DC2225"/>
    <w:rPr>
      <w:rFonts w:ascii="Calibri" w:eastAsia="Calibri" w:hAnsi="Calibri"/>
    </w:rPr>
  </w:style>
  <w:style w:type="paragraph" w:styleId="Corpodetexto">
    <w:name w:val="Body Text"/>
    <w:basedOn w:val="Normal"/>
    <w:link w:val="CorpodetextoChar"/>
    <w:uiPriority w:val="99"/>
    <w:unhideWhenUsed/>
    <w:rsid w:val="00DC2225"/>
    <w:pPr>
      <w:spacing w:after="120" w:line="276" w:lineRule="auto"/>
      <w:jc w:val="left"/>
    </w:pPr>
    <w:rPr>
      <w:rFonts w:ascii="Calibri" w:eastAsia="Calibri" w:hAnsi="Calibri" w:cs="Times New Roman"/>
    </w:rPr>
  </w:style>
  <w:style w:type="character" w:customStyle="1" w:styleId="CorpodetextoChar1">
    <w:name w:val="Corpo de texto Char1"/>
    <w:basedOn w:val="Fontepargpadro"/>
    <w:uiPriority w:val="99"/>
    <w:semiHidden/>
    <w:rsid w:val="00DC2225"/>
    <w:rPr>
      <w:rFonts w:cstheme="minorBidi"/>
    </w:rPr>
  </w:style>
  <w:style w:type="paragraph" w:customStyle="1" w:styleId="Cabealho1">
    <w:name w:val="Cabeçalho1"/>
    <w:basedOn w:val="Normal"/>
    <w:link w:val="CabealhoChar"/>
    <w:uiPriority w:val="99"/>
    <w:unhideWhenUsed/>
    <w:rsid w:val="00DC2225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Rodap1">
    <w:name w:val="Rodapé1"/>
    <w:basedOn w:val="Normal"/>
    <w:link w:val="RodapChar"/>
    <w:uiPriority w:val="99"/>
    <w:unhideWhenUsed/>
    <w:rsid w:val="00DC2225"/>
    <w:pPr>
      <w:tabs>
        <w:tab w:val="center" w:pos="4252"/>
        <w:tab w:val="right" w:pos="8504"/>
      </w:tabs>
    </w:pPr>
    <w:rPr>
      <w:rFonts w:cs="Times New Roman"/>
    </w:rPr>
  </w:style>
  <w:style w:type="paragraph" w:styleId="Cabealho">
    <w:name w:val="header"/>
    <w:basedOn w:val="Normal"/>
    <w:link w:val="CabealhoChar1"/>
    <w:uiPriority w:val="99"/>
    <w:unhideWhenUsed/>
    <w:rsid w:val="00DC2225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DC2225"/>
    <w:rPr>
      <w:rFonts w:cstheme="minorBidi"/>
    </w:rPr>
  </w:style>
  <w:style w:type="paragraph" w:styleId="Rodap">
    <w:name w:val="footer"/>
    <w:basedOn w:val="Normal"/>
    <w:link w:val="RodapChar1"/>
    <w:uiPriority w:val="99"/>
    <w:unhideWhenUsed/>
    <w:rsid w:val="00DC2225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DC2225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2022-09-27T19:17:00Z</cp:lastPrinted>
  <dcterms:created xsi:type="dcterms:W3CDTF">2022-09-27T19:11:00Z</dcterms:created>
  <dcterms:modified xsi:type="dcterms:W3CDTF">2022-09-27T20:00:00Z</dcterms:modified>
</cp:coreProperties>
</file>