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CC0F" w14:textId="77777777" w:rsidR="008D1B63" w:rsidRPr="008D1B63" w:rsidRDefault="008D1B63" w:rsidP="008D1B63">
      <w:pPr>
        <w:pStyle w:val="Ttulo4"/>
        <w:pBdr>
          <w:top w:val="single" w:sz="4" w:space="0" w:color="auto"/>
          <w:left w:val="single" w:sz="4" w:space="0" w:color="auto"/>
          <w:bottom w:val="single" w:sz="4" w:space="1" w:color="auto"/>
          <w:right w:val="single" w:sz="4" w:space="4" w:color="auto"/>
        </w:pBdr>
        <w:shd w:val="clear" w:color="auto" w:fill="E6E6E6"/>
        <w:spacing w:before="0"/>
        <w:jc w:val="center"/>
        <w:rPr>
          <w:rFonts w:ascii="Verdana" w:hAnsi="Verdana"/>
          <w:i w:val="0"/>
          <w:color w:val="auto"/>
          <w:sz w:val="36"/>
          <w:szCs w:val="36"/>
        </w:rPr>
      </w:pPr>
      <w:r w:rsidRPr="008D1B63">
        <w:rPr>
          <w:rFonts w:ascii="Verdana" w:hAnsi="Verdana"/>
          <w:i w:val="0"/>
          <w:color w:val="auto"/>
          <w:sz w:val="36"/>
          <w:szCs w:val="36"/>
        </w:rPr>
        <w:t xml:space="preserve">PROJETO DE LEI N° </w:t>
      </w:r>
      <w:r w:rsidR="00765ABD">
        <w:rPr>
          <w:rFonts w:ascii="Verdana" w:hAnsi="Verdana"/>
          <w:i w:val="0"/>
          <w:color w:val="auto"/>
          <w:sz w:val="36"/>
          <w:szCs w:val="36"/>
        </w:rPr>
        <w:t>___</w:t>
      </w:r>
      <w:r w:rsidRPr="008D1B63">
        <w:rPr>
          <w:rFonts w:ascii="Verdana" w:hAnsi="Verdana"/>
          <w:i w:val="0"/>
          <w:color w:val="auto"/>
          <w:sz w:val="36"/>
          <w:szCs w:val="36"/>
        </w:rPr>
        <w:t>/20</w:t>
      </w:r>
      <w:r w:rsidR="002963F3">
        <w:rPr>
          <w:rFonts w:ascii="Verdana" w:hAnsi="Verdana"/>
          <w:i w:val="0"/>
          <w:color w:val="auto"/>
          <w:sz w:val="36"/>
          <w:szCs w:val="36"/>
        </w:rPr>
        <w:t>2</w:t>
      </w:r>
      <w:r w:rsidR="00765ABD">
        <w:rPr>
          <w:rFonts w:ascii="Verdana" w:hAnsi="Verdana"/>
          <w:i w:val="0"/>
          <w:color w:val="auto"/>
          <w:sz w:val="36"/>
          <w:szCs w:val="36"/>
        </w:rPr>
        <w:t>1</w:t>
      </w:r>
    </w:p>
    <w:p w14:paraId="20493255" w14:textId="77777777" w:rsidR="008D1B63" w:rsidRDefault="008D1B63" w:rsidP="008D1B63">
      <w:pPr>
        <w:spacing w:after="0"/>
        <w:ind w:left="5670"/>
        <w:jc w:val="both"/>
        <w:rPr>
          <w:rFonts w:ascii="Verdana" w:hAnsi="Verdana"/>
          <w:sz w:val="24"/>
          <w:szCs w:val="24"/>
        </w:rPr>
      </w:pPr>
    </w:p>
    <w:p w14:paraId="331C9EA0" w14:textId="73184F46" w:rsidR="008D1B63" w:rsidRPr="00111929" w:rsidRDefault="00111929" w:rsidP="008D1B63">
      <w:pPr>
        <w:spacing w:after="0" w:line="240" w:lineRule="auto"/>
        <w:ind w:left="5040"/>
        <w:jc w:val="both"/>
        <w:rPr>
          <w:rFonts w:ascii="Verdana" w:hAnsi="Verdana"/>
          <w:b/>
          <w:bCs/>
          <w:sz w:val="20"/>
          <w:szCs w:val="20"/>
        </w:rPr>
      </w:pPr>
      <w:r>
        <w:rPr>
          <w:rStyle w:val="Forte"/>
          <w:rFonts w:ascii="Verdana" w:hAnsi="Verdana" w:cs="Arial"/>
          <w:color w:val="000000"/>
          <w:sz w:val="20"/>
          <w:szCs w:val="20"/>
          <w:shd w:val="clear" w:color="auto" w:fill="FBFBFB"/>
        </w:rPr>
        <w:t>C</w:t>
      </w:r>
      <w:r w:rsidRPr="00111929">
        <w:rPr>
          <w:rStyle w:val="Forte"/>
          <w:rFonts w:ascii="Verdana" w:hAnsi="Verdana" w:cs="Arial"/>
          <w:color w:val="000000"/>
          <w:sz w:val="20"/>
          <w:szCs w:val="20"/>
          <w:shd w:val="clear" w:color="auto" w:fill="FBFBFB"/>
        </w:rPr>
        <w:t>ria o Fundo Municipal de Proteção e Bem-Estar Animal – FUMBEA.</w:t>
      </w:r>
    </w:p>
    <w:p w14:paraId="6BFE3F5B" w14:textId="77777777" w:rsidR="008D1B63" w:rsidRDefault="008D1B63" w:rsidP="008D1B63">
      <w:pPr>
        <w:spacing w:after="0" w:line="240" w:lineRule="auto"/>
        <w:ind w:left="5040"/>
        <w:jc w:val="both"/>
        <w:rPr>
          <w:rFonts w:ascii="Verdana" w:hAnsi="Verdana"/>
          <w:b/>
          <w:bCs/>
          <w:sz w:val="20"/>
          <w:szCs w:val="20"/>
        </w:rPr>
      </w:pPr>
    </w:p>
    <w:p w14:paraId="13D18118" w14:textId="77777777" w:rsidR="00765ABD" w:rsidRDefault="00765ABD" w:rsidP="008D1B63">
      <w:pPr>
        <w:spacing w:after="0" w:line="240" w:lineRule="auto"/>
        <w:ind w:left="5040"/>
        <w:jc w:val="both"/>
        <w:rPr>
          <w:rFonts w:ascii="Verdana" w:hAnsi="Verdana"/>
          <w:b/>
          <w:bCs/>
          <w:sz w:val="20"/>
          <w:szCs w:val="20"/>
        </w:rPr>
      </w:pPr>
    </w:p>
    <w:p w14:paraId="67523315" w14:textId="77777777" w:rsidR="008D1B63" w:rsidRDefault="00765ABD" w:rsidP="002963F3">
      <w:pPr>
        <w:pStyle w:val="Recuodecorpodetexto"/>
        <w:spacing w:after="0" w:line="240" w:lineRule="auto"/>
        <w:ind w:left="0" w:firstLine="708"/>
        <w:jc w:val="both"/>
        <w:rPr>
          <w:rFonts w:ascii="Verdana" w:hAnsi="Verdana"/>
          <w:bCs/>
          <w:i/>
          <w:iCs/>
        </w:rPr>
      </w:pPr>
      <w:r>
        <w:rPr>
          <w:rFonts w:ascii="Verdana" w:hAnsi="Verdana"/>
          <w:bCs/>
          <w:i/>
          <w:iCs/>
        </w:rPr>
        <w:t xml:space="preserve">0 Vereador </w:t>
      </w:r>
      <w:r w:rsidR="008D1B63" w:rsidRPr="002963F3">
        <w:rPr>
          <w:rFonts w:ascii="Verdana" w:hAnsi="Verdana"/>
          <w:bCs/>
          <w:i/>
          <w:iCs/>
        </w:rPr>
        <w:t>da Câmara Municipal de Carmo do Cajuru, Estado de Minas Gerais, que o presente subscreve, no uso de suas funções administrativa e legislativa, consoante lhes facultam a Lei Orgânica Municipal e o Regimento Interno deste Poder Legislativo, apresenta o seguinte Projeto de Lei:</w:t>
      </w:r>
    </w:p>
    <w:p w14:paraId="577EA3C4" w14:textId="77777777" w:rsidR="002963F3" w:rsidRDefault="002963F3" w:rsidP="002963F3">
      <w:pPr>
        <w:pStyle w:val="Recuodecorpodetexto"/>
        <w:spacing w:after="0" w:line="240" w:lineRule="auto"/>
        <w:ind w:left="0" w:firstLine="708"/>
        <w:jc w:val="both"/>
        <w:rPr>
          <w:rFonts w:ascii="Verdana" w:hAnsi="Verdana"/>
          <w:bCs/>
          <w:i/>
          <w:iCs/>
        </w:rPr>
      </w:pPr>
    </w:p>
    <w:p w14:paraId="305D68B3" w14:textId="77777777" w:rsidR="00765ABD" w:rsidRPr="00111929" w:rsidRDefault="00765ABD" w:rsidP="00111929">
      <w:pPr>
        <w:pStyle w:val="Recuodecorpodetexto"/>
        <w:spacing w:after="0" w:line="240" w:lineRule="auto"/>
        <w:ind w:left="0" w:firstLine="708"/>
        <w:jc w:val="both"/>
        <w:rPr>
          <w:rFonts w:ascii="Verdana" w:hAnsi="Verdana"/>
          <w:bCs/>
          <w:i/>
          <w:iCs/>
        </w:rPr>
      </w:pPr>
    </w:p>
    <w:p w14:paraId="46A88C5B" w14:textId="4776D639"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Pr>
          <w:rFonts w:ascii="Verdana" w:eastAsia="Times New Roman" w:hAnsi="Verdana" w:cs="Arial"/>
          <w:b/>
          <w:bCs/>
          <w:color w:val="000000"/>
          <w:lang w:eastAsia="pt-BR"/>
        </w:rPr>
        <w:t>1º</w:t>
      </w:r>
      <w:r w:rsidRPr="00111929">
        <w:rPr>
          <w:rFonts w:ascii="Verdana" w:eastAsia="Times New Roman" w:hAnsi="Verdana" w:cs="Arial"/>
          <w:b/>
          <w:bCs/>
          <w:color w:val="000000"/>
          <w:lang w:eastAsia="pt-BR"/>
        </w:rPr>
        <w:t>.</w:t>
      </w:r>
      <w:r w:rsidRPr="00111929">
        <w:rPr>
          <w:rFonts w:ascii="Verdana" w:eastAsia="Times New Roman" w:hAnsi="Verdana" w:cs="Arial"/>
          <w:color w:val="000000"/>
          <w:lang w:eastAsia="pt-BR"/>
        </w:rPr>
        <w:t xml:space="preserve">  Fica criado </w:t>
      </w:r>
      <w:r>
        <w:rPr>
          <w:rFonts w:ascii="Verdana" w:eastAsia="Times New Roman" w:hAnsi="Verdana" w:cs="Arial"/>
          <w:color w:val="000000"/>
          <w:lang w:eastAsia="pt-BR"/>
        </w:rPr>
        <w:t xml:space="preserve">no âmbito do Município de Carmo do Cajuru, Estado de Minas Gerais, </w:t>
      </w:r>
      <w:r w:rsidRPr="00111929">
        <w:rPr>
          <w:rFonts w:ascii="Verdana" w:eastAsia="Times New Roman" w:hAnsi="Verdana" w:cs="Arial"/>
          <w:color w:val="000000"/>
          <w:lang w:eastAsia="pt-BR"/>
        </w:rPr>
        <w:t>o Fundo Municipal de Proteção e Bem-Estar Animal - FUMBEA, que tem por finalidade captar e aplicar recursos visando o financiamento, investimento, expansão, implantação e aprimoramento das ações voltadas à proteção e bem-estar dos animais, bem como o implemento do controle populacional e identificação animal através de microchip.</w:t>
      </w:r>
    </w:p>
    <w:p w14:paraId="4B1D645C"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41A00D71" w14:textId="29EAD179"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Pr>
          <w:rFonts w:ascii="Verdana" w:eastAsia="Times New Roman" w:hAnsi="Verdana" w:cs="Arial"/>
          <w:b/>
          <w:bCs/>
          <w:color w:val="000000"/>
          <w:lang w:eastAsia="pt-BR"/>
        </w:rPr>
        <w:t>2º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Os recursos do Fundo Municipal de Proteção e Bem-Estar Animal - FUMBEA serão destinados a programas, projetos, ações e atividades que contemplem os seguintes objetivos:</w:t>
      </w:r>
    </w:p>
    <w:p w14:paraId="343070BB"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w:t>
      </w:r>
      <w:r w:rsidRPr="00111929">
        <w:rPr>
          <w:rFonts w:ascii="Verdana" w:eastAsia="Times New Roman" w:hAnsi="Verdana" w:cs="Arial"/>
          <w:color w:val="000000"/>
          <w:lang w:eastAsia="pt-BR"/>
        </w:rPr>
        <w:t> - incentivo da guarda responsável dos animais, assegurando-lhes condições dignas de vida e o cumprimento do direito ao abrigo, alimentação saudável, água potável, vacinas e espaço físico adequado ao seu deslocamento e desenvolvimento;</w:t>
      </w:r>
    </w:p>
    <w:p w14:paraId="4161971E"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w:t>
      </w:r>
      <w:r w:rsidRPr="00111929">
        <w:rPr>
          <w:rFonts w:ascii="Verdana" w:eastAsia="Times New Roman" w:hAnsi="Verdana" w:cs="Arial"/>
          <w:color w:val="000000"/>
          <w:lang w:eastAsia="pt-BR"/>
        </w:rPr>
        <w:t> - apoio, financiamento e investimento em programas e projetos relativos ao bem-estar dos animais;</w:t>
      </w:r>
    </w:p>
    <w:p w14:paraId="57EF23ED"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III</w:t>
      </w:r>
      <w:r w:rsidRPr="00111929">
        <w:rPr>
          <w:rFonts w:ascii="Verdana" w:eastAsia="Times New Roman" w:hAnsi="Verdana" w:cs="Arial"/>
          <w:color w:val="000000"/>
          <w:lang w:eastAsia="pt-BR"/>
        </w:rPr>
        <w:t> - implantação e desenvolvimento de programas de controle populacional, que contemplem registro, identificação, recolhimento, manejo e destinação de animais domésticos, de pequeno, médio e grande porte;</w:t>
      </w:r>
    </w:p>
    <w:p w14:paraId="0C4226A0"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IV</w:t>
      </w:r>
      <w:r w:rsidRPr="00111929">
        <w:rPr>
          <w:rFonts w:ascii="Verdana" w:eastAsia="Times New Roman" w:hAnsi="Verdana" w:cs="Arial"/>
          <w:color w:val="000000"/>
          <w:lang w:eastAsia="pt-BR"/>
        </w:rPr>
        <w:t> - fiscalização e aplicação da legislação federal, estadual e municipal relativa à proteção e controle do tráfico de animais, bem como aquelas relativas à criação, comercialização, propriedade, posse, guarda, transporte de animais, além das demais normas concernentes aos animais domésticos, domesticados, nativos ou exóticos, de pequeno, médio e grande porte;</w:t>
      </w:r>
    </w:p>
    <w:p w14:paraId="60D06E5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w:t>
      </w:r>
      <w:r w:rsidRPr="00111929">
        <w:rPr>
          <w:rFonts w:ascii="Verdana" w:eastAsia="Times New Roman" w:hAnsi="Verdana" w:cs="Arial"/>
          <w:color w:val="000000"/>
          <w:lang w:eastAsia="pt-BR"/>
        </w:rPr>
        <w:t> - apoio a programas e projetos que visem defender, oferecer tratamento e destinação digna aos animais;</w:t>
      </w:r>
    </w:p>
    <w:p w14:paraId="3725CB8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w:t>
      </w:r>
      <w:r w:rsidRPr="00111929">
        <w:rPr>
          <w:rFonts w:ascii="Verdana" w:eastAsia="Times New Roman" w:hAnsi="Verdana" w:cs="Arial"/>
          <w:color w:val="000000"/>
          <w:lang w:eastAsia="pt-BR"/>
        </w:rPr>
        <w:t> - promoção de medidas educativas e de conscientização dos direitos dos animais;</w:t>
      </w:r>
    </w:p>
    <w:p w14:paraId="3FFD142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VII</w:t>
      </w:r>
      <w:r w:rsidRPr="00111929">
        <w:rPr>
          <w:rFonts w:ascii="Verdana" w:eastAsia="Times New Roman" w:hAnsi="Verdana" w:cs="Arial"/>
          <w:color w:val="000000"/>
          <w:lang w:eastAsia="pt-BR"/>
        </w:rPr>
        <w:t> - informação e divulgação de ações, programas, projetos, medidas preventivas e profiláticas, normas, princípios e preceitos voltados ao bem-estar animal;</w:t>
      </w:r>
    </w:p>
    <w:p w14:paraId="6AFA81B7"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VIII</w:t>
      </w:r>
      <w:r w:rsidRPr="00111929">
        <w:rPr>
          <w:rFonts w:ascii="Verdana" w:eastAsia="Times New Roman" w:hAnsi="Verdana" w:cs="Arial"/>
          <w:color w:val="000000"/>
          <w:lang w:eastAsia="pt-BR"/>
        </w:rPr>
        <w:t> - capacitação de agentes, funcionários e profissionais de pessoas jurídicas de direito público ou privado, para os fins de proteção da vida animal; e</w:t>
      </w:r>
    </w:p>
    <w:p w14:paraId="274F451D" w14:textId="3D9B01C6"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IX – </w:t>
      </w:r>
      <w:r w:rsidRPr="00111929">
        <w:rPr>
          <w:rFonts w:ascii="Verdana" w:eastAsia="Times New Roman" w:hAnsi="Verdana" w:cs="Arial"/>
          <w:color w:val="000000"/>
          <w:lang w:eastAsia="pt-BR"/>
        </w:rPr>
        <w:t xml:space="preserve">fiscalização e atuação em ações de combate e averiguação de denúncias relativas a </w:t>
      </w:r>
      <w:r>
        <w:rPr>
          <w:rFonts w:ascii="Verdana" w:eastAsia="Times New Roman" w:hAnsi="Verdana" w:cs="Arial"/>
          <w:color w:val="000000"/>
          <w:lang w:eastAsia="pt-BR"/>
        </w:rPr>
        <w:t>m</w:t>
      </w:r>
      <w:r w:rsidRPr="00111929">
        <w:rPr>
          <w:rFonts w:ascii="Verdana" w:eastAsia="Times New Roman" w:hAnsi="Verdana" w:cs="Arial"/>
          <w:color w:val="000000"/>
          <w:lang w:eastAsia="pt-BR"/>
        </w:rPr>
        <w:t>aus tratos a animais, bem como a coibição de tais práticas.</w:t>
      </w:r>
    </w:p>
    <w:p w14:paraId="271B3849"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lastRenderedPageBreak/>
        <w:t> </w:t>
      </w:r>
    </w:p>
    <w:p w14:paraId="5A4B1EB0" w14:textId="40786FF2"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Pr>
          <w:rFonts w:ascii="Verdana" w:eastAsia="Times New Roman" w:hAnsi="Verdana" w:cs="Arial"/>
          <w:b/>
          <w:bCs/>
          <w:color w:val="000000"/>
          <w:lang w:eastAsia="pt-BR"/>
        </w:rPr>
        <w:t>3º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Constituem receitas do Fundo Municipal de Proteção e Bem-Estar Animal - FUMBEA:</w:t>
      </w:r>
    </w:p>
    <w:p w14:paraId="0EE51B6F"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w:t>
      </w:r>
      <w:r w:rsidRPr="00111929">
        <w:rPr>
          <w:rFonts w:ascii="Verdana" w:eastAsia="Times New Roman" w:hAnsi="Verdana" w:cs="Arial"/>
          <w:color w:val="000000"/>
          <w:lang w:eastAsia="pt-BR"/>
        </w:rPr>
        <w:t> - doações, legados ou subvenções de pessoas físicas ou jurídicas, de direito público ou privado;</w:t>
      </w:r>
    </w:p>
    <w:p w14:paraId="065A2E78"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w:t>
      </w:r>
      <w:r w:rsidRPr="00111929">
        <w:rPr>
          <w:rFonts w:ascii="Verdana" w:eastAsia="Times New Roman" w:hAnsi="Verdana" w:cs="Arial"/>
          <w:color w:val="000000"/>
          <w:lang w:eastAsia="pt-BR"/>
        </w:rPr>
        <w:t> - recursos provenientes de acordos, contratos, consórcios e convênios, termos de cooperação e outras modalidades de ajuste;</w:t>
      </w:r>
    </w:p>
    <w:p w14:paraId="4CB56D7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III</w:t>
      </w:r>
      <w:r w:rsidRPr="00111929">
        <w:rPr>
          <w:rFonts w:ascii="Verdana" w:eastAsia="Times New Roman" w:hAnsi="Verdana" w:cs="Arial"/>
          <w:color w:val="000000"/>
          <w:lang w:eastAsia="pt-BR"/>
        </w:rPr>
        <w:t> - rendimentos obtidos com a aplicação de seu próprio patrimônio;</w:t>
      </w:r>
    </w:p>
    <w:p w14:paraId="673526B9"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IV</w:t>
      </w:r>
      <w:r w:rsidRPr="00111929">
        <w:rPr>
          <w:rFonts w:ascii="Verdana" w:eastAsia="Times New Roman" w:hAnsi="Verdana" w:cs="Arial"/>
          <w:color w:val="000000"/>
          <w:lang w:eastAsia="pt-BR"/>
        </w:rPr>
        <w:t> - recursos provenientes da arrecadação das multas impostas por infrações à legislação de proteção aos animais e às normas de criação, comercialização, propriedade, posse, guarda, uso, transporte, tráfego, e demais normas referentes aos animais domésticos, domesticados, nativos ou exóticos, de pequeno, médio e grande porte no Município;</w:t>
      </w:r>
    </w:p>
    <w:p w14:paraId="7D1B85C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w:t>
      </w:r>
      <w:r w:rsidRPr="00111929">
        <w:rPr>
          <w:rFonts w:ascii="Verdana" w:eastAsia="Times New Roman" w:hAnsi="Verdana" w:cs="Arial"/>
          <w:color w:val="000000"/>
          <w:lang w:eastAsia="pt-BR"/>
        </w:rPr>
        <w:t> - recursos provenientes da arrecadação das taxas de registro e identificação de animais domésticos e domesticados e demais taxas aplicáveis à matéria;</w:t>
      </w:r>
    </w:p>
    <w:p w14:paraId="23E75BAA" w14:textId="539E8CF0"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w:t>
      </w:r>
      <w:r w:rsidRPr="00111929">
        <w:rPr>
          <w:rFonts w:ascii="Verdana" w:eastAsia="Times New Roman" w:hAnsi="Verdana" w:cs="Arial"/>
          <w:color w:val="000000"/>
          <w:lang w:eastAsia="pt-BR"/>
        </w:rPr>
        <w:t> - recursos provenientes de Termos de Ajustamento de Conduta – TAC firmados pelo Município, Ministério P</w:t>
      </w:r>
      <w:r w:rsidR="00A12560">
        <w:rPr>
          <w:rFonts w:ascii="Verdana" w:eastAsia="Times New Roman" w:hAnsi="Verdana" w:cs="Arial"/>
          <w:color w:val="000000"/>
          <w:lang w:eastAsia="pt-BR"/>
        </w:rPr>
        <w:t>ú</w:t>
      </w:r>
      <w:r w:rsidRPr="00111929">
        <w:rPr>
          <w:rFonts w:ascii="Verdana" w:eastAsia="Times New Roman" w:hAnsi="Verdana" w:cs="Arial"/>
          <w:color w:val="000000"/>
          <w:lang w:eastAsia="pt-BR"/>
        </w:rPr>
        <w:t>blico Estadual e/ou qualquer outro agente fiscalizador nas esferas municipal, estadual e federal, bem como os valores aplicados em decorrência do seu descumprimento;</w:t>
      </w:r>
    </w:p>
    <w:p w14:paraId="7DB449B8"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VII</w:t>
      </w:r>
      <w:r w:rsidRPr="00111929">
        <w:rPr>
          <w:rFonts w:ascii="Verdana" w:eastAsia="Times New Roman" w:hAnsi="Verdana" w:cs="Arial"/>
          <w:color w:val="000000"/>
          <w:lang w:eastAsia="pt-BR"/>
        </w:rPr>
        <w:t> - recursos provenientes de repasses previstos em legislação de proteção aos animais e controle animal;</w:t>
      </w:r>
    </w:p>
    <w:p w14:paraId="087D043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VIII</w:t>
      </w:r>
      <w:r w:rsidRPr="00111929">
        <w:rPr>
          <w:rFonts w:ascii="Verdana" w:eastAsia="Times New Roman" w:hAnsi="Verdana" w:cs="Arial"/>
          <w:color w:val="000000"/>
          <w:lang w:eastAsia="pt-BR"/>
        </w:rPr>
        <w:t> - transferências ou repasses financeiros provenientes de convênios celebrados com os governos federal e estadual, destinados à execução de planos e programas de interesse comum no que concerne às ações de promoção ao bem-estar animal.</w:t>
      </w:r>
    </w:p>
    <w:p w14:paraId="3F16987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IX</w:t>
      </w:r>
      <w:r w:rsidRPr="00111929">
        <w:rPr>
          <w:rFonts w:ascii="Verdana" w:eastAsia="Times New Roman" w:hAnsi="Verdana" w:cs="Arial"/>
          <w:color w:val="000000"/>
          <w:lang w:eastAsia="pt-BR"/>
        </w:rPr>
        <w:t> - empréstimos nacionais, internacionais e recursos provenientes de ajuda e cooperação internacional e de acordos intergovernamentais; e</w:t>
      </w:r>
    </w:p>
    <w:p w14:paraId="60E36D0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X</w:t>
      </w:r>
      <w:r w:rsidRPr="00111929">
        <w:rPr>
          <w:rFonts w:ascii="Verdana" w:eastAsia="Times New Roman" w:hAnsi="Verdana" w:cs="Arial"/>
          <w:color w:val="000000"/>
          <w:lang w:eastAsia="pt-BR"/>
        </w:rPr>
        <w:t> - outras receitas eventuais.</w:t>
      </w:r>
    </w:p>
    <w:p w14:paraId="0FD9E1E3"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34BB741E"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Parágrafo único.</w:t>
      </w:r>
      <w:r w:rsidRPr="00111929">
        <w:rPr>
          <w:rFonts w:ascii="Verdana" w:eastAsia="Times New Roman" w:hAnsi="Verdana" w:cs="Arial"/>
          <w:color w:val="000000"/>
          <w:lang w:eastAsia="pt-BR"/>
        </w:rPr>
        <w:t> Os recursos destinados ao Fundo Municipal de Proteção e Bem-Estar Animal – FUMBEA, serão contabilizados como receita orçamentária e a ele alocados por meio de dotações consignadas na lei orçamentária ou de créditos adicionais, obedecendo a sua aplicação as normas gerais de direito financeiro.</w:t>
      </w:r>
    </w:p>
    <w:p w14:paraId="166274A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5A21BE4C" w14:textId="0A967EB5"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Art. 4</w:t>
      </w:r>
      <w:r w:rsidR="00A12560">
        <w:rPr>
          <w:rFonts w:ascii="Verdana" w:eastAsia="Times New Roman" w:hAnsi="Verdana" w:cs="Arial"/>
          <w:b/>
          <w:bCs/>
          <w:color w:val="000000"/>
          <w:lang w:eastAsia="pt-BR"/>
        </w:rPr>
        <w:t>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 xml:space="preserve">Os recursos do Fundo Municipal de Proteção e Bem-Estar Animal – FUMBEA, serão depositados, obrigatoriamente, em </w:t>
      </w:r>
      <w:r w:rsidR="00A12560" w:rsidRPr="00111929">
        <w:rPr>
          <w:rFonts w:ascii="Verdana" w:eastAsia="Times New Roman" w:hAnsi="Verdana" w:cs="Arial"/>
          <w:color w:val="000000"/>
          <w:lang w:eastAsia="pt-BR"/>
        </w:rPr>
        <w:t>conta corrente</w:t>
      </w:r>
      <w:r w:rsidRPr="00111929">
        <w:rPr>
          <w:rFonts w:ascii="Verdana" w:eastAsia="Times New Roman" w:hAnsi="Verdana" w:cs="Arial"/>
          <w:color w:val="000000"/>
          <w:lang w:eastAsia="pt-BR"/>
        </w:rPr>
        <w:t xml:space="preserve"> específica de estabelecimento oficial de crédito, indicado pela Secretaria Municipal de Meio Ambiente</w:t>
      </w:r>
      <w:r w:rsidR="00A12560">
        <w:rPr>
          <w:rFonts w:ascii="Verdana" w:eastAsia="Times New Roman" w:hAnsi="Verdana" w:cs="Arial"/>
          <w:color w:val="000000"/>
          <w:lang w:eastAsia="pt-BR"/>
        </w:rPr>
        <w:t xml:space="preserve"> e Desenvolvimento Sustentável</w:t>
      </w:r>
      <w:r w:rsidRPr="00111929">
        <w:rPr>
          <w:rFonts w:ascii="Verdana" w:eastAsia="Times New Roman" w:hAnsi="Verdana" w:cs="Arial"/>
          <w:color w:val="000000"/>
          <w:lang w:eastAsia="pt-BR"/>
        </w:rPr>
        <w:t>.</w:t>
      </w:r>
    </w:p>
    <w:p w14:paraId="5B8E5A13"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7F227D64" w14:textId="06BE7CC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1º</w:t>
      </w:r>
      <w:r w:rsidRPr="00111929">
        <w:rPr>
          <w:rFonts w:ascii="Verdana" w:eastAsia="Times New Roman" w:hAnsi="Verdana" w:cs="Arial"/>
          <w:color w:val="000000"/>
          <w:lang w:eastAsia="pt-BR"/>
        </w:rPr>
        <w:t> Os recursos do Fundo Municipal de Proteção e Bem-Estar Animal – FUMBEA, serão administrados pela Secretaria Municipal de Meio Ambiente</w:t>
      </w:r>
      <w:r w:rsidR="00E4002A" w:rsidRPr="00E4002A">
        <w:rPr>
          <w:rFonts w:ascii="Verdana" w:eastAsia="Times New Roman" w:hAnsi="Verdana" w:cs="Arial"/>
          <w:color w:val="000000"/>
          <w:lang w:eastAsia="pt-BR"/>
        </w:rPr>
        <w:t xml:space="preserve"> </w:t>
      </w:r>
      <w:r w:rsidR="00E4002A">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 xml:space="preserve"> e aplicados no financiamento de projetos, programas, ações e atividades que atendam aos objetivos e diretrizes previstos nesta Lei.</w:t>
      </w:r>
    </w:p>
    <w:p w14:paraId="69315425"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24760229" w14:textId="71D22331"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2º</w:t>
      </w:r>
      <w:r w:rsidRPr="00111929">
        <w:rPr>
          <w:rFonts w:ascii="Verdana" w:eastAsia="Times New Roman" w:hAnsi="Verdana" w:cs="Arial"/>
          <w:color w:val="000000"/>
          <w:lang w:eastAsia="pt-BR"/>
        </w:rPr>
        <w:t xml:space="preserve"> Os ativos e bens adquiridos com recursos financeiros do Fundo Municipal de Proteção e Bem-Estar Animal – FUMBEA, integrarão o patrimônio do Município de </w:t>
      </w:r>
      <w:r w:rsidR="00E4002A">
        <w:rPr>
          <w:rFonts w:ascii="Verdana" w:eastAsia="Times New Roman" w:hAnsi="Verdana" w:cs="Arial"/>
          <w:color w:val="000000"/>
          <w:lang w:eastAsia="pt-BR"/>
        </w:rPr>
        <w:t>Carmo do Cajuru</w:t>
      </w:r>
      <w:r w:rsidRPr="00111929">
        <w:rPr>
          <w:rFonts w:ascii="Verdana" w:eastAsia="Times New Roman" w:hAnsi="Verdana" w:cs="Arial"/>
          <w:color w:val="000000"/>
          <w:lang w:eastAsia="pt-BR"/>
        </w:rPr>
        <w:t xml:space="preserve"> e deverão ser destinados ao uso e controle do </w:t>
      </w:r>
      <w:r w:rsidR="00E4002A">
        <w:rPr>
          <w:rFonts w:ascii="Verdana" w:eastAsia="Times New Roman" w:hAnsi="Verdana" w:cs="Arial"/>
          <w:color w:val="000000"/>
          <w:lang w:eastAsia="pt-BR"/>
        </w:rPr>
        <w:t>b</w:t>
      </w:r>
      <w:r w:rsidRPr="00111929">
        <w:rPr>
          <w:rFonts w:ascii="Verdana" w:eastAsia="Times New Roman" w:hAnsi="Verdana" w:cs="Arial"/>
          <w:color w:val="000000"/>
          <w:lang w:eastAsia="pt-BR"/>
        </w:rPr>
        <w:t>em</w:t>
      </w:r>
      <w:r w:rsidR="00E4002A">
        <w:rPr>
          <w:rFonts w:ascii="Verdana" w:eastAsia="Times New Roman" w:hAnsi="Verdana" w:cs="Arial"/>
          <w:color w:val="000000"/>
          <w:lang w:eastAsia="pt-BR"/>
        </w:rPr>
        <w:t>-e</w:t>
      </w:r>
      <w:r w:rsidRPr="00111929">
        <w:rPr>
          <w:rFonts w:ascii="Verdana" w:eastAsia="Times New Roman" w:hAnsi="Verdana" w:cs="Arial"/>
          <w:color w:val="000000"/>
          <w:lang w:eastAsia="pt-BR"/>
        </w:rPr>
        <w:t xml:space="preserve">star </w:t>
      </w:r>
      <w:r w:rsidR="00E4002A">
        <w:rPr>
          <w:rFonts w:ascii="Verdana" w:eastAsia="Times New Roman" w:hAnsi="Verdana" w:cs="Arial"/>
          <w:color w:val="000000"/>
          <w:lang w:eastAsia="pt-BR"/>
        </w:rPr>
        <w:t>a</w:t>
      </w:r>
      <w:r w:rsidRPr="00111929">
        <w:rPr>
          <w:rFonts w:ascii="Verdana" w:eastAsia="Times New Roman" w:hAnsi="Verdana" w:cs="Arial"/>
          <w:color w:val="000000"/>
          <w:lang w:eastAsia="pt-BR"/>
        </w:rPr>
        <w:t>nimal.</w:t>
      </w:r>
    </w:p>
    <w:p w14:paraId="5E3D95E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lastRenderedPageBreak/>
        <w:t> </w:t>
      </w:r>
    </w:p>
    <w:p w14:paraId="7BAC321A" w14:textId="721C8B5A"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3º</w:t>
      </w:r>
      <w:r w:rsidRPr="00111929">
        <w:rPr>
          <w:rFonts w:ascii="Verdana" w:eastAsia="Times New Roman" w:hAnsi="Verdana" w:cs="Arial"/>
          <w:color w:val="000000"/>
          <w:lang w:eastAsia="pt-BR"/>
        </w:rPr>
        <w:t xml:space="preserve"> A contabilidade do Fundo Municipal de Proteção e Bem-Estar Animal – FUMBEA obedecerá às normas da contabilidade da Prefeitura Municipal de </w:t>
      </w:r>
      <w:r w:rsidR="00E4002A">
        <w:rPr>
          <w:rFonts w:ascii="Verdana" w:eastAsia="Times New Roman" w:hAnsi="Verdana" w:cs="Arial"/>
          <w:color w:val="000000"/>
          <w:lang w:eastAsia="pt-BR"/>
        </w:rPr>
        <w:t>Carmo do Cajuru</w:t>
      </w:r>
      <w:r w:rsidRPr="00111929">
        <w:rPr>
          <w:rFonts w:ascii="Verdana" w:eastAsia="Times New Roman" w:hAnsi="Verdana" w:cs="Arial"/>
          <w:color w:val="000000"/>
          <w:lang w:eastAsia="pt-BR"/>
        </w:rPr>
        <w:t xml:space="preserve"> e todos os relatórios gerados para a sua gestão passarão a integrar a contabilidade geral do Município.</w:t>
      </w:r>
    </w:p>
    <w:p w14:paraId="180B0D5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7B0B08FB"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4º</w:t>
      </w:r>
      <w:r w:rsidRPr="00111929">
        <w:rPr>
          <w:rFonts w:ascii="Verdana" w:eastAsia="Times New Roman" w:hAnsi="Verdana" w:cs="Arial"/>
          <w:color w:val="000000"/>
          <w:lang w:eastAsia="pt-BR"/>
        </w:rPr>
        <w:t> O saldo positivo, apurado ao final do exercício financeiro anual, será transferido para o exercício seguinte.</w:t>
      </w:r>
    </w:p>
    <w:p w14:paraId="71649199"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3A3283B5" w14:textId="7E1F4E42"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E4002A">
        <w:rPr>
          <w:rFonts w:ascii="Verdana" w:eastAsia="Times New Roman" w:hAnsi="Verdana" w:cs="Arial"/>
          <w:b/>
          <w:bCs/>
          <w:color w:val="000000"/>
          <w:lang w:eastAsia="pt-BR"/>
        </w:rPr>
        <w:t>5º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A aplicação dos recursos do Fundo Municipal de Proteção e Bem-Estar Animal – FUMBEA obedecerá a cronograma previamente aprovado, mediante a apresentação de projetos.</w:t>
      </w:r>
    </w:p>
    <w:p w14:paraId="3EF38A99"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2018F33D" w14:textId="564025AB"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E4002A">
        <w:rPr>
          <w:rFonts w:ascii="Verdana" w:eastAsia="Times New Roman" w:hAnsi="Verdana" w:cs="Arial"/>
          <w:b/>
          <w:bCs/>
          <w:color w:val="000000"/>
          <w:lang w:eastAsia="pt-BR"/>
        </w:rPr>
        <w:t>6º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O Fundo Municipal de Proteção e Bem-Estar Animal – FUMBEA, é vinculado à Secretaria Municipal de Meio Ambiente</w:t>
      </w:r>
      <w:r w:rsidR="00E4002A" w:rsidRPr="00E4002A">
        <w:rPr>
          <w:rFonts w:ascii="Verdana" w:eastAsia="Times New Roman" w:hAnsi="Verdana" w:cs="Arial"/>
          <w:color w:val="000000"/>
          <w:lang w:eastAsia="pt-BR"/>
        </w:rPr>
        <w:t xml:space="preserve"> </w:t>
      </w:r>
      <w:r w:rsidR="00E4002A">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 xml:space="preserve"> e será administrado por ela mesma.</w:t>
      </w:r>
    </w:p>
    <w:p w14:paraId="783834F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1F54BE5A" w14:textId="326D9CC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E4002A">
        <w:rPr>
          <w:rFonts w:ascii="Verdana" w:eastAsia="Times New Roman" w:hAnsi="Verdana" w:cs="Arial"/>
          <w:b/>
          <w:bCs/>
          <w:color w:val="000000"/>
          <w:lang w:eastAsia="pt-BR"/>
        </w:rPr>
        <w:t>7º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A avaliação da aplicação dos recursos será realizada pela Equipe de Aprovação com a seguinte composição:</w:t>
      </w:r>
    </w:p>
    <w:p w14:paraId="11173546" w14:textId="65769BF3"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 </w:t>
      </w:r>
      <w:r w:rsidRPr="00111929">
        <w:rPr>
          <w:rFonts w:ascii="Verdana" w:eastAsia="Times New Roman" w:hAnsi="Verdana" w:cs="Arial"/>
          <w:color w:val="000000"/>
          <w:lang w:eastAsia="pt-BR"/>
        </w:rPr>
        <w:t>- 1 (um) Secretário Municipal da Secretaria Municipal de Meio Ambiente</w:t>
      </w:r>
      <w:r w:rsidR="00E4002A" w:rsidRPr="00E4002A">
        <w:rPr>
          <w:rFonts w:ascii="Verdana" w:eastAsia="Times New Roman" w:hAnsi="Verdana" w:cs="Arial"/>
          <w:color w:val="000000"/>
          <w:lang w:eastAsia="pt-BR"/>
        </w:rPr>
        <w:t xml:space="preserve"> </w:t>
      </w:r>
      <w:r w:rsidR="00E4002A">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w:t>
      </w:r>
    </w:p>
    <w:p w14:paraId="42638935" w14:textId="7620997E"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 </w:t>
      </w:r>
      <w:r w:rsidRPr="00111929">
        <w:rPr>
          <w:rFonts w:ascii="Verdana" w:eastAsia="Times New Roman" w:hAnsi="Verdana" w:cs="Arial"/>
          <w:color w:val="000000"/>
          <w:lang w:eastAsia="pt-BR"/>
        </w:rPr>
        <w:t xml:space="preserve">- 1 (um) representante vinculado a </w:t>
      </w:r>
      <w:r w:rsidR="00E4002A" w:rsidRPr="00E4002A">
        <w:rPr>
          <w:rFonts w:ascii="Verdana" w:hAnsi="Verdana" w:cs="Arial"/>
        </w:rPr>
        <w:t>Divisão de Vigilância Epidemiológica</w:t>
      </w:r>
      <w:r w:rsidR="00E4002A">
        <w:rPr>
          <w:rFonts w:ascii="Verdana" w:hAnsi="Verdana" w:cs="Arial"/>
        </w:rPr>
        <w:t xml:space="preserve"> do Município</w:t>
      </w:r>
      <w:r w:rsidRPr="00111929">
        <w:rPr>
          <w:rFonts w:ascii="Verdana" w:eastAsia="Times New Roman" w:hAnsi="Verdana" w:cs="Arial"/>
          <w:color w:val="000000"/>
          <w:lang w:eastAsia="pt-BR"/>
        </w:rPr>
        <w:t>; e</w:t>
      </w:r>
    </w:p>
    <w:p w14:paraId="7F939ABB" w14:textId="3290DF43"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w:t>
      </w:r>
      <w:r w:rsidR="00E4002A">
        <w:rPr>
          <w:rFonts w:ascii="Verdana" w:eastAsia="Times New Roman" w:hAnsi="Verdana" w:cs="Arial"/>
          <w:b/>
          <w:bCs/>
          <w:color w:val="000000"/>
          <w:lang w:eastAsia="pt-BR"/>
        </w:rPr>
        <w:t>I</w:t>
      </w:r>
      <w:r w:rsidRPr="00111929">
        <w:rPr>
          <w:rFonts w:ascii="Verdana" w:eastAsia="Times New Roman" w:hAnsi="Verdana" w:cs="Arial"/>
          <w:b/>
          <w:bCs/>
          <w:color w:val="000000"/>
          <w:lang w:eastAsia="pt-BR"/>
        </w:rPr>
        <w:t>I -</w:t>
      </w:r>
      <w:r w:rsidRPr="00111929">
        <w:rPr>
          <w:rFonts w:ascii="Verdana" w:eastAsia="Times New Roman" w:hAnsi="Verdana" w:cs="Arial"/>
          <w:color w:val="000000"/>
          <w:lang w:eastAsia="pt-BR"/>
        </w:rPr>
        <w:t> 1 (um) representante técnico da Secretaria Municipal de Meio Ambiente</w:t>
      </w:r>
      <w:r w:rsidR="00E4002A" w:rsidRPr="00E4002A">
        <w:rPr>
          <w:rFonts w:ascii="Verdana" w:eastAsia="Times New Roman" w:hAnsi="Verdana" w:cs="Arial"/>
          <w:color w:val="000000"/>
          <w:lang w:eastAsia="pt-BR"/>
        </w:rPr>
        <w:t xml:space="preserve"> </w:t>
      </w:r>
      <w:r w:rsidR="00E4002A">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w:t>
      </w:r>
    </w:p>
    <w:p w14:paraId="5CA3E80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17092432" w14:textId="566F7E81"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E4002A">
        <w:rPr>
          <w:rFonts w:ascii="Verdana" w:eastAsia="Times New Roman" w:hAnsi="Verdana" w:cs="Arial"/>
          <w:b/>
          <w:bCs/>
          <w:color w:val="000000"/>
          <w:lang w:eastAsia="pt-BR"/>
        </w:rPr>
        <w:t>8º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A Equipe de Aprovação e Fiscalização do FUMBEA, uma vez constituída, poderá solicitar a colaboração de órgãos e instituições municipais, estaduais e federais, públicas ou privadas, para o desenvolvimento de programas e projetos destinados à defesa dos animais, nos limites de sua competência.</w:t>
      </w:r>
    </w:p>
    <w:p w14:paraId="54BE48DC"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22FE10B1" w14:textId="14783F91"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9º</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 A Equipe de Aprovação e Fiscalização do FUMBEA reunir-se-á ordinariamente, uma vez a cada 60 (sessenta) dias, e extraordinariamente, tantas vezes quantas necessárias.</w:t>
      </w:r>
    </w:p>
    <w:p w14:paraId="07D317F1"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484A308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1º</w:t>
      </w:r>
      <w:r w:rsidRPr="00111929">
        <w:rPr>
          <w:rFonts w:ascii="Verdana" w:eastAsia="Times New Roman" w:hAnsi="Verdana" w:cs="Arial"/>
          <w:color w:val="000000"/>
          <w:lang w:eastAsia="pt-BR"/>
        </w:rPr>
        <w:t>  A Equipe de Aprovação e Fiscalização do FUMBEA será nomeada pelo Prefeito e terão mandato de 02 (dois) anos, admitida 01 (uma) recondução.</w:t>
      </w:r>
    </w:p>
    <w:p w14:paraId="6134527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2F4C1AD0" w14:textId="76DBB25F"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2º</w:t>
      </w:r>
      <w:r w:rsidRPr="00111929">
        <w:rPr>
          <w:rFonts w:ascii="Verdana" w:eastAsia="Times New Roman" w:hAnsi="Verdana" w:cs="Arial"/>
          <w:color w:val="000000"/>
          <w:lang w:eastAsia="pt-BR"/>
        </w:rPr>
        <w:t> A presidência da Equipe de Aprovação e Fiscalização do FUMBEA será exercida pelo titular da pasta de Secretário Municipal de Meio Ambiente</w:t>
      </w:r>
      <w:r w:rsidR="0000292F" w:rsidRPr="0000292F">
        <w:rPr>
          <w:rFonts w:ascii="Verdana" w:eastAsia="Times New Roman" w:hAnsi="Verdana" w:cs="Arial"/>
          <w:color w:val="000000"/>
          <w:lang w:eastAsia="pt-BR"/>
        </w:rPr>
        <w:t xml:space="preserve"> </w:t>
      </w:r>
      <w:r w:rsidR="0000292F">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 xml:space="preserve"> do município.</w:t>
      </w:r>
    </w:p>
    <w:p w14:paraId="15AD5BE8"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36AB8B8E"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3º</w:t>
      </w:r>
      <w:r w:rsidRPr="00111929">
        <w:rPr>
          <w:rFonts w:ascii="Verdana" w:eastAsia="Times New Roman" w:hAnsi="Verdana" w:cs="Arial"/>
          <w:color w:val="000000"/>
          <w:lang w:eastAsia="pt-BR"/>
        </w:rPr>
        <w:t> As decisões da Equipe de Aprovação e Fiscalização do FUMBEA serão tomadas mediante votação por maioria simples.</w:t>
      </w:r>
    </w:p>
    <w:p w14:paraId="6E1589DE"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4B570E32" w14:textId="23E387F8"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10</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 Compete a Equipe de Aprovação e Fiscalização do FUMBEA :</w:t>
      </w:r>
    </w:p>
    <w:p w14:paraId="65C87A70"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w:t>
      </w:r>
      <w:r w:rsidRPr="00111929">
        <w:rPr>
          <w:rFonts w:ascii="Verdana" w:eastAsia="Times New Roman" w:hAnsi="Verdana" w:cs="Arial"/>
          <w:color w:val="000000"/>
          <w:lang w:eastAsia="pt-BR"/>
        </w:rPr>
        <w:t> - estabelecer as diretrizes para a gestão do Fundo Municipal de Proteção e Bem-Estar Animal – FUMBEA;</w:t>
      </w:r>
    </w:p>
    <w:p w14:paraId="570E1891"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lastRenderedPageBreak/>
        <w:t>II</w:t>
      </w:r>
      <w:r w:rsidRPr="00111929">
        <w:rPr>
          <w:rFonts w:ascii="Verdana" w:eastAsia="Times New Roman" w:hAnsi="Verdana" w:cs="Arial"/>
          <w:color w:val="000000"/>
          <w:lang w:eastAsia="pt-BR"/>
        </w:rPr>
        <w:t> - aprovar as operações de financiamento;</w:t>
      </w:r>
    </w:p>
    <w:p w14:paraId="52D1528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III</w:t>
      </w:r>
      <w:r w:rsidRPr="00111929">
        <w:rPr>
          <w:rFonts w:ascii="Verdana" w:eastAsia="Times New Roman" w:hAnsi="Verdana" w:cs="Arial"/>
          <w:color w:val="000000"/>
          <w:lang w:eastAsia="pt-BR"/>
        </w:rPr>
        <w:t> - deliberar quanto à aplicação de recursos;</w:t>
      </w:r>
    </w:p>
    <w:p w14:paraId="43572B47" w14:textId="0B93ED09"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IV</w:t>
      </w:r>
      <w:r w:rsidRPr="00111929">
        <w:rPr>
          <w:rFonts w:ascii="Verdana" w:eastAsia="Times New Roman" w:hAnsi="Verdana" w:cs="Arial"/>
          <w:color w:val="000000"/>
          <w:lang w:eastAsia="pt-BR"/>
        </w:rPr>
        <w:t> - submeter, anualmente, à apreciação da Secretaria Municipal da Fazenda</w:t>
      </w:r>
      <w:r w:rsidR="0000292F">
        <w:rPr>
          <w:rFonts w:ascii="Verdana" w:eastAsia="Times New Roman" w:hAnsi="Verdana" w:cs="Arial"/>
          <w:color w:val="000000"/>
          <w:lang w:eastAsia="pt-BR"/>
        </w:rPr>
        <w:t xml:space="preserve"> e Planejamento</w:t>
      </w:r>
      <w:r w:rsidRPr="00111929">
        <w:rPr>
          <w:rFonts w:ascii="Verdana" w:eastAsia="Times New Roman" w:hAnsi="Verdana" w:cs="Arial"/>
          <w:color w:val="000000"/>
          <w:lang w:eastAsia="pt-BR"/>
        </w:rPr>
        <w:t>, através do relatório oficial das atividades desenvolvidas;</w:t>
      </w:r>
    </w:p>
    <w:p w14:paraId="02242BC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w:t>
      </w:r>
      <w:r w:rsidRPr="00111929">
        <w:rPr>
          <w:rFonts w:ascii="Verdana" w:eastAsia="Times New Roman" w:hAnsi="Verdana" w:cs="Arial"/>
          <w:color w:val="000000"/>
          <w:lang w:eastAsia="pt-BR"/>
        </w:rPr>
        <w:t> - administrar e prover o cumprimento das finalidades do Fundo Municipal de Proteção e Bem-Estar Animal – FUMBEA;</w:t>
      </w:r>
    </w:p>
    <w:p w14:paraId="40AFEA6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w:t>
      </w:r>
      <w:r w:rsidRPr="00111929">
        <w:rPr>
          <w:rFonts w:ascii="Verdana" w:eastAsia="Times New Roman" w:hAnsi="Verdana" w:cs="Arial"/>
          <w:color w:val="000000"/>
          <w:lang w:eastAsia="pt-BR"/>
        </w:rPr>
        <w:t> - aceitar doações, legados, subvenções e contribuições de qualquer natureza, após análise jurídica e legal; e</w:t>
      </w:r>
    </w:p>
    <w:p w14:paraId="37C02FFC" w14:textId="53FA2C02"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VII</w:t>
      </w:r>
      <w:r w:rsidRPr="00111929">
        <w:rPr>
          <w:rFonts w:ascii="Verdana" w:eastAsia="Times New Roman" w:hAnsi="Verdana" w:cs="Arial"/>
          <w:color w:val="000000"/>
          <w:lang w:eastAsia="pt-BR"/>
        </w:rPr>
        <w:t xml:space="preserve"> - elaborar relatório financeiro mensal, com o demonstrativo de receitas e despesas, a ser encaminhado ao Departamento do Tesouro Municipal da Prefeitura Municipal de </w:t>
      </w:r>
      <w:r w:rsidR="0000292F">
        <w:rPr>
          <w:rFonts w:ascii="Verdana" w:eastAsia="Times New Roman" w:hAnsi="Verdana" w:cs="Arial"/>
          <w:color w:val="000000"/>
          <w:lang w:eastAsia="pt-BR"/>
        </w:rPr>
        <w:t>Carmo do Cajuru</w:t>
      </w:r>
      <w:r w:rsidRPr="00111929">
        <w:rPr>
          <w:rFonts w:ascii="Verdana" w:eastAsia="Times New Roman" w:hAnsi="Verdana" w:cs="Arial"/>
          <w:color w:val="000000"/>
          <w:lang w:eastAsia="pt-BR"/>
        </w:rPr>
        <w:t>, para contabilização.</w:t>
      </w:r>
    </w:p>
    <w:p w14:paraId="62FDBAB9"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3AF145CA"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1º</w:t>
      </w:r>
      <w:r w:rsidRPr="00111929">
        <w:rPr>
          <w:rFonts w:ascii="Verdana" w:eastAsia="Times New Roman" w:hAnsi="Verdana" w:cs="Arial"/>
          <w:color w:val="000000"/>
          <w:lang w:eastAsia="pt-BR"/>
        </w:rPr>
        <w:t>  A Equipe de Aprovação e Fiscalização do FUMBEA estabelecerá as diretrizes, prioridades e programas de alocação dos recursos do Fundo Municipal de Proteção e Bem-Estar Animal – FUMBEA, em conformidade com a Política Municipal, obedecidas as diretrizes federais, estaduais e os princípios da dignidade da pessoa não-humana, da legalidade, impessoalidade, proporcionalidade, moralidade e eficiência.</w:t>
      </w:r>
    </w:p>
    <w:p w14:paraId="550F3684"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43AB4184" w14:textId="04651229"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2º</w:t>
      </w:r>
      <w:r w:rsidRPr="00111929">
        <w:rPr>
          <w:rFonts w:ascii="Verdana" w:eastAsia="Times New Roman" w:hAnsi="Verdana" w:cs="Arial"/>
          <w:color w:val="000000"/>
          <w:lang w:eastAsia="pt-BR"/>
        </w:rPr>
        <w:t> As contas do Fundo Municipal de Proteção e Bem-Estar Animal – FUMBEA, prestadas pela Equipe de Aprovação e Fiscalização do FUMBEA na forma da lei, serão analisadas e aprovadas, anualmente, pela Secretaria Municipal de Fazenda</w:t>
      </w:r>
      <w:r w:rsidR="0000292F">
        <w:rPr>
          <w:rFonts w:ascii="Verdana" w:eastAsia="Times New Roman" w:hAnsi="Verdana" w:cs="Arial"/>
          <w:color w:val="000000"/>
          <w:lang w:eastAsia="pt-BR"/>
        </w:rPr>
        <w:t xml:space="preserve"> e Planejamento</w:t>
      </w:r>
      <w:r w:rsidRPr="00111929">
        <w:rPr>
          <w:rFonts w:ascii="Verdana" w:eastAsia="Times New Roman" w:hAnsi="Verdana" w:cs="Arial"/>
          <w:color w:val="000000"/>
          <w:lang w:eastAsia="pt-BR"/>
        </w:rPr>
        <w:t>.</w:t>
      </w:r>
    </w:p>
    <w:p w14:paraId="1BFD3D72"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5D2B05BF" w14:textId="118EB60B"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11</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Para a execução dos trabalhos da Equipe de Aprovação e Fiscalização do FUMBEA serão designados, se necessário, servidores pertencentes aos quadros da Secretaria Municipal de Meio Ambiente</w:t>
      </w:r>
      <w:r w:rsidR="0000292F" w:rsidRPr="0000292F">
        <w:rPr>
          <w:rFonts w:ascii="Verdana" w:eastAsia="Times New Roman" w:hAnsi="Verdana" w:cs="Arial"/>
          <w:color w:val="000000"/>
          <w:lang w:eastAsia="pt-BR"/>
        </w:rPr>
        <w:t xml:space="preserve"> </w:t>
      </w:r>
      <w:r w:rsidR="0000292F">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 xml:space="preserve"> ou quaisquer secretarias municipais correlatas.</w:t>
      </w:r>
    </w:p>
    <w:p w14:paraId="5688473A"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452169EA"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Parágrafo único.</w:t>
      </w:r>
      <w:r w:rsidRPr="00111929">
        <w:rPr>
          <w:rFonts w:ascii="Verdana" w:eastAsia="Times New Roman" w:hAnsi="Verdana" w:cs="Arial"/>
          <w:color w:val="000000"/>
          <w:lang w:eastAsia="pt-BR"/>
        </w:rPr>
        <w:t> Os servidores designados na forma do </w:t>
      </w:r>
      <w:r w:rsidRPr="00111929">
        <w:rPr>
          <w:rFonts w:ascii="Verdana" w:eastAsia="Times New Roman" w:hAnsi="Verdana" w:cs="Arial"/>
          <w:i/>
          <w:iCs/>
          <w:color w:val="000000"/>
          <w:lang w:eastAsia="pt-BR"/>
        </w:rPr>
        <w:t>caput</w:t>
      </w:r>
      <w:r w:rsidRPr="00111929">
        <w:rPr>
          <w:rFonts w:ascii="Verdana" w:eastAsia="Times New Roman" w:hAnsi="Verdana" w:cs="Arial"/>
          <w:color w:val="000000"/>
          <w:lang w:eastAsia="pt-BR"/>
        </w:rPr>
        <w:t> não terão direito a nenhuma vantagem, além daquelas inerentes aos cargos que ocupam na Administração Municipal.</w:t>
      </w:r>
    </w:p>
    <w:p w14:paraId="2DE91ACA"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62B5769F" w14:textId="2BD2591F" w:rsid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12</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 As funções dos membros da Equipe de Aprovação e Fiscalização do FUMBEA serão consideradas como serviço público relevante, vedada sua remuneração a qualquer título.</w:t>
      </w:r>
    </w:p>
    <w:p w14:paraId="3FB1BE39" w14:textId="77777777" w:rsidR="0000292F" w:rsidRPr="00111929" w:rsidRDefault="0000292F" w:rsidP="00111929">
      <w:pPr>
        <w:spacing w:after="0" w:line="240" w:lineRule="auto"/>
        <w:jc w:val="both"/>
        <w:rPr>
          <w:rFonts w:ascii="Verdana" w:eastAsia="Times New Roman" w:hAnsi="Verdana" w:cs="Arial"/>
          <w:color w:val="000000"/>
          <w:lang w:eastAsia="pt-BR"/>
        </w:rPr>
      </w:pPr>
    </w:p>
    <w:p w14:paraId="6694974A" w14:textId="71CB1A8C"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13</w:t>
      </w:r>
      <w:r w:rsidRPr="00111929">
        <w:rPr>
          <w:rFonts w:ascii="Verdana" w:eastAsia="Times New Roman" w:hAnsi="Verdana" w:cs="Arial"/>
          <w:b/>
          <w:bCs/>
          <w:color w:val="000000"/>
          <w:lang w:eastAsia="pt-BR"/>
        </w:rPr>
        <w:t>.</w:t>
      </w:r>
      <w:r w:rsidRPr="00111929">
        <w:rPr>
          <w:rFonts w:ascii="Verdana" w:eastAsia="Times New Roman" w:hAnsi="Verdana" w:cs="Arial"/>
          <w:color w:val="000000"/>
          <w:lang w:eastAsia="pt-BR"/>
        </w:rPr>
        <w:t> O Poder Executivo Municipal, por intermédio da Secretaria Municipal de Meio Ambiente</w:t>
      </w:r>
      <w:r w:rsidR="0000292F" w:rsidRPr="0000292F">
        <w:rPr>
          <w:rFonts w:ascii="Verdana" w:eastAsia="Times New Roman" w:hAnsi="Verdana" w:cs="Arial"/>
          <w:color w:val="000000"/>
          <w:lang w:eastAsia="pt-BR"/>
        </w:rPr>
        <w:t xml:space="preserve"> </w:t>
      </w:r>
      <w:r w:rsidR="0000292F">
        <w:rPr>
          <w:rFonts w:ascii="Verdana" w:eastAsia="Times New Roman" w:hAnsi="Verdana" w:cs="Arial"/>
          <w:color w:val="000000"/>
          <w:lang w:eastAsia="pt-BR"/>
        </w:rPr>
        <w:t>e Desenvolvimento Sustentável</w:t>
      </w:r>
      <w:r w:rsidRPr="00111929">
        <w:rPr>
          <w:rFonts w:ascii="Verdana" w:eastAsia="Times New Roman" w:hAnsi="Verdana" w:cs="Arial"/>
          <w:color w:val="000000"/>
          <w:lang w:eastAsia="pt-BR"/>
        </w:rPr>
        <w:t>, observadas as diretrizes fixadas pela Equipe de Aprovação e Fiscalização do FUMBEA, para consecução dos objetivos previstos nesta Lei, poderá celebrar convênios, acordos, parcerias e contratos de financiamento com pessoas jurídicas de direito público ou privado, observada a legislação vigente, em especial a Lei Federal n° 8.666, de 21 de junho de 1993.</w:t>
      </w:r>
    </w:p>
    <w:p w14:paraId="6D7CD071"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685561BB" w14:textId="0CA3DFE8" w:rsid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w:t>
      </w:r>
      <w:r w:rsidRPr="00111929">
        <w:rPr>
          <w:rFonts w:ascii="Verdana" w:eastAsia="Times New Roman" w:hAnsi="Verdana" w:cs="Arial"/>
          <w:b/>
          <w:bCs/>
          <w:color w:val="000000"/>
          <w:lang w:eastAsia="pt-BR"/>
        </w:rPr>
        <w:t>4.</w:t>
      </w:r>
      <w:r w:rsidRPr="00111929">
        <w:rPr>
          <w:rFonts w:ascii="Verdana" w:eastAsia="Times New Roman" w:hAnsi="Verdana" w:cs="Arial"/>
          <w:color w:val="000000"/>
          <w:lang w:eastAsia="pt-BR"/>
        </w:rPr>
        <w:t> A constituição de receita para o Fundo será proveniente da dotação orçamentária do Município a ser definida quando da elaboração da L</w:t>
      </w:r>
      <w:r w:rsidR="0000292F">
        <w:rPr>
          <w:rFonts w:ascii="Verdana" w:eastAsia="Times New Roman" w:hAnsi="Verdana" w:cs="Arial"/>
          <w:color w:val="000000"/>
          <w:lang w:eastAsia="pt-BR"/>
        </w:rPr>
        <w:t xml:space="preserve">ei de </w:t>
      </w:r>
      <w:r w:rsidRPr="00111929">
        <w:rPr>
          <w:rFonts w:ascii="Verdana" w:eastAsia="Times New Roman" w:hAnsi="Verdana" w:cs="Arial"/>
          <w:color w:val="000000"/>
          <w:lang w:eastAsia="pt-BR"/>
        </w:rPr>
        <w:t>D</w:t>
      </w:r>
      <w:r w:rsidR="0000292F">
        <w:rPr>
          <w:rFonts w:ascii="Verdana" w:eastAsia="Times New Roman" w:hAnsi="Verdana" w:cs="Arial"/>
          <w:color w:val="000000"/>
          <w:lang w:eastAsia="pt-BR"/>
        </w:rPr>
        <w:t xml:space="preserve">iretrizes </w:t>
      </w:r>
      <w:r w:rsidRPr="00111929">
        <w:rPr>
          <w:rFonts w:ascii="Verdana" w:eastAsia="Times New Roman" w:hAnsi="Verdana" w:cs="Arial"/>
          <w:color w:val="000000"/>
          <w:lang w:eastAsia="pt-BR"/>
        </w:rPr>
        <w:lastRenderedPageBreak/>
        <w:t>O</w:t>
      </w:r>
      <w:r w:rsidR="0000292F">
        <w:rPr>
          <w:rFonts w:ascii="Verdana" w:eastAsia="Times New Roman" w:hAnsi="Verdana" w:cs="Arial"/>
          <w:color w:val="000000"/>
          <w:lang w:eastAsia="pt-BR"/>
        </w:rPr>
        <w:t>rçamentárias</w:t>
      </w:r>
      <w:r w:rsidRPr="00111929">
        <w:rPr>
          <w:rFonts w:ascii="Verdana" w:eastAsia="Times New Roman" w:hAnsi="Verdana" w:cs="Arial"/>
          <w:color w:val="000000"/>
          <w:lang w:eastAsia="pt-BR"/>
        </w:rPr>
        <w:t xml:space="preserve"> Municipal, passando a ser representada por uma ação específica do Fundo no P</w:t>
      </w:r>
      <w:r w:rsidR="0000292F">
        <w:rPr>
          <w:rFonts w:ascii="Verdana" w:eastAsia="Times New Roman" w:hAnsi="Verdana" w:cs="Arial"/>
          <w:color w:val="000000"/>
          <w:lang w:eastAsia="pt-BR"/>
        </w:rPr>
        <w:t xml:space="preserve">lano </w:t>
      </w:r>
      <w:r w:rsidRPr="00111929">
        <w:rPr>
          <w:rFonts w:ascii="Verdana" w:eastAsia="Times New Roman" w:hAnsi="Verdana" w:cs="Arial"/>
          <w:color w:val="000000"/>
          <w:lang w:eastAsia="pt-BR"/>
        </w:rPr>
        <w:t>P</w:t>
      </w:r>
      <w:r w:rsidR="0000292F">
        <w:rPr>
          <w:rFonts w:ascii="Verdana" w:eastAsia="Times New Roman" w:hAnsi="Verdana" w:cs="Arial"/>
          <w:color w:val="000000"/>
          <w:lang w:eastAsia="pt-BR"/>
        </w:rPr>
        <w:t>lurianual</w:t>
      </w:r>
      <w:r w:rsidRPr="00111929">
        <w:rPr>
          <w:rFonts w:ascii="Verdana" w:eastAsia="Times New Roman" w:hAnsi="Verdana" w:cs="Arial"/>
          <w:color w:val="000000"/>
          <w:lang w:eastAsia="pt-BR"/>
        </w:rPr>
        <w:t>.</w:t>
      </w:r>
    </w:p>
    <w:p w14:paraId="05D17537" w14:textId="77777777" w:rsidR="0000292F" w:rsidRPr="00111929" w:rsidRDefault="0000292F" w:rsidP="00111929">
      <w:pPr>
        <w:spacing w:after="0" w:line="240" w:lineRule="auto"/>
        <w:jc w:val="both"/>
        <w:rPr>
          <w:rFonts w:ascii="Verdana" w:eastAsia="Times New Roman" w:hAnsi="Verdana" w:cs="Arial"/>
          <w:color w:val="000000"/>
          <w:lang w:eastAsia="pt-BR"/>
        </w:rPr>
      </w:pPr>
    </w:p>
    <w:p w14:paraId="74A979DE" w14:textId="3FB64D3B"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15</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 As despesas com a execução desta lei correrão por conta das dotações orçamentárias próprias, suplementadas se necessário.</w:t>
      </w:r>
    </w:p>
    <w:p w14:paraId="24B53296"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56625E90" w14:textId="35C9D5E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16</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O Poder Executivo regulamentará esta Lei no prazo de 60 (sessenta) dias contados da sua publicação.</w:t>
      </w:r>
    </w:p>
    <w:p w14:paraId="16D28B63" w14:textId="77777777"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color w:val="000000"/>
          <w:lang w:eastAsia="pt-BR"/>
        </w:rPr>
        <w:t> </w:t>
      </w:r>
    </w:p>
    <w:p w14:paraId="263A1CF9" w14:textId="23655ECE" w:rsidR="00111929" w:rsidRPr="00111929" w:rsidRDefault="00111929" w:rsidP="00111929">
      <w:pPr>
        <w:spacing w:after="0" w:line="240" w:lineRule="auto"/>
        <w:jc w:val="both"/>
        <w:rPr>
          <w:rFonts w:ascii="Verdana" w:eastAsia="Times New Roman" w:hAnsi="Verdana" w:cs="Arial"/>
          <w:color w:val="000000"/>
          <w:lang w:eastAsia="pt-BR"/>
        </w:rPr>
      </w:pPr>
      <w:r w:rsidRPr="00111929">
        <w:rPr>
          <w:rFonts w:ascii="Verdana" w:eastAsia="Times New Roman" w:hAnsi="Verdana" w:cs="Arial"/>
          <w:b/>
          <w:bCs/>
          <w:color w:val="000000"/>
          <w:lang w:eastAsia="pt-BR"/>
        </w:rPr>
        <w:t xml:space="preserve">Art. </w:t>
      </w:r>
      <w:r w:rsidR="0000292F">
        <w:rPr>
          <w:rFonts w:ascii="Verdana" w:eastAsia="Times New Roman" w:hAnsi="Verdana" w:cs="Arial"/>
          <w:b/>
          <w:bCs/>
          <w:color w:val="000000"/>
          <w:lang w:eastAsia="pt-BR"/>
        </w:rPr>
        <w:t>17.</w:t>
      </w:r>
      <w:r w:rsidRPr="00111929">
        <w:rPr>
          <w:rFonts w:ascii="Verdana" w:eastAsia="Times New Roman" w:hAnsi="Verdana" w:cs="Arial"/>
          <w:b/>
          <w:bCs/>
          <w:color w:val="000000"/>
          <w:lang w:eastAsia="pt-BR"/>
        </w:rPr>
        <w:t> </w:t>
      </w:r>
      <w:r w:rsidRPr="00111929">
        <w:rPr>
          <w:rFonts w:ascii="Verdana" w:eastAsia="Times New Roman" w:hAnsi="Verdana" w:cs="Arial"/>
          <w:color w:val="000000"/>
          <w:lang w:eastAsia="pt-BR"/>
        </w:rPr>
        <w:t>Esta Lei entra em vigora na data de sua publicação.</w:t>
      </w:r>
    </w:p>
    <w:p w14:paraId="2BC15A2F" w14:textId="77777777" w:rsidR="008D1B63" w:rsidRDefault="008D1B63" w:rsidP="008D1B63">
      <w:pPr>
        <w:spacing w:after="0"/>
        <w:ind w:firstLine="708"/>
        <w:jc w:val="both"/>
        <w:rPr>
          <w:rFonts w:ascii="Verdana" w:hAnsi="Verdana"/>
          <w:b/>
          <w:bCs/>
        </w:rPr>
      </w:pPr>
    </w:p>
    <w:p w14:paraId="33AD90EC" w14:textId="7E75D2BC" w:rsidR="008D1B63" w:rsidRDefault="008D1B63" w:rsidP="008D1B63">
      <w:pPr>
        <w:spacing w:after="0"/>
        <w:jc w:val="center"/>
        <w:rPr>
          <w:rFonts w:ascii="Verdana" w:hAnsi="Verdana"/>
          <w:bCs/>
        </w:rPr>
      </w:pPr>
      <w:r>
        <w:rPr>
          <w:rFonts w:ascii="Verdana" w:hAnsi="Verdana"/>
          <w:bCs/>
        </w:rPr>
        <w:t xml:space="preserve">Carmo do Cajuru, </w:t>
      </w:r>
      <w:r w:rsidR="0000292F">
        <w:rPr>
          <w:rFonts w:ascii="Verdana" w:hAnsi="Verdana"/>
          <w:bCs/>
        </w:rPr>
        <w:t>23</w:t>
      </w:r>
      <w:r>
        <w:rPr>
          <w:rFonts w:ascii="Verdana" w:hAnsi="Verdana"/>
          <w:bCs/>
        </w:rPr>
        <w:t xml:space="preserve"> de </w:t>
      </w:r>
      <w:r w:rsidR="0000292F">
        <w:rPr>
          <w:rFonts w:ascii="Verdana" w:hAnsi="Verdana"/>
          <w:bCs/>
        </w:rPr>
        <w:t>fevereiro</w:t>
      </w:r>
      <w:r w:rsidR="00765ABD">
        <w:rPr>
          <w:rFonts w:ascii="Verdana" w:hAnsi="Verdana"/>
          <w:bCs/>
        </w:rPr>
        <w:t xml:space="preserve"> </w:t>
      </w:r>
      <w:r>
        <w:rPr>
          <w:rFonts w:ascii="Verdana" w:hAnsi="Verdana"/>
          <w:bCs/>
        </w:rPr>
        <w:t>de 20</w:t>
      </w:r>
      <w:r w:rsidR="002963F3">
        <w:rPr>
          <w:rFonts w:ascii="Verdana" w:hAnsi="Verdana"/>
          <w:bCs/>
        </w:rPr>
        <w:t>2</w:t>
      </w:r>
      <w:r w:rsidR="00765ABD">
        <w:rPr>
          <w:rFonts w:ascii="Verdana" w:hAnsi="Verdana"/>
          <w:bCs/>
        </w:rPr>
        <w:t>1</w:t>
      </w:r>
      <w:r>
        <w:rPr>
          <w:rFonts w:ascii="Verdana" w:hAnsi="Verdana"/>
          <w:bCs/>
        </w:rPr>
        <w:t>.</w:t>
      </w:r>
    </w:p>
    <w:p w14:paraId="249D6B07" w14:textId="77777777" w:rsidR="008D1B63" w:rsidRDefault="008D1B63" w:rsidP="008D1B63">
      <w:pPr>
        <w:spacing w:after="0"/>
        <w:rPr>
          <w:rFonts w:ascii="Verdana" w:hAnsi="Verdana"/>
          <w:bCs/>
        </w:rPr>
      </w:pPr>
    </w:p>
    <w:p w14:paraId="461FB559" w14:textId="561E9992" w:rsidR="008D1B63" w:rsidRDefault="008D1B63" w:rsidP="008D1B63">
      <w:pPr>
        <w:spacing w:after="0"/>
        <w:rPr>
          <w:rFonts w:ascii="Verdana" w:hAnsi="Verdana"/>
          <w:bCs/>
        </w:rPr>
      </w:pPr>
    </w:p>
    <w:p w14:paraId="6EF64C94" w14:textId="239AE752" w:rsidR="00E03BCB" w:rsidRDefault="00E03BCB" w:rsidP="008D1B63">
      <w:pPr>
        <w:spacing w:after="0"/>
        <w:rPr>
          <w:rFonts w:ascii="Verdana" w:hAnsi="Verdana"/>
          <w:b/>
        </w:rPr>
      </w:pPr>
      <w:r>
        <w:rPr>
          <w:rFonts w:ascii="Verdana" w:eastAsia="Verdana" w:hAnsi="Verdana" w:cs="Verdana"/>
          <w:b/>
          <w:color w:val="000000"/>
        </w:rPr>
        <w:t>Anthony Alves Rabelo</w:t>
      </w:r>
      <w:r>
        <w:rPr>
          <w:rFonts w:ascii="Verdana" w:hAnsi="Verdana"/>
          <w:b/>
        </w:rPr>
        <w:t xml:space="preserve">                       </w:t>
      </w:r>
      <w:r>
        <w:rPr>
          <w:rFonts w:ascii="Verdana" w:hAnsi="Verdana"/>
          <w:b/>
        </w:rPr>
        <w:t>Débora Nogueira da Fonseca Almeida</w:t>
      </w:r>
    </w:p>
    <w:p w14:paraId="6946AEB7" w14:textId="37862C88" w:rsidR="00E03BCB" w:rsidRDefault="00E03BCB" w:rsidP="008D1B63">
      <w:pPr>
        <w:spacing w:after="0"/>
        <w:rPr>
          <w:rFonts w:ascii="Verdana" w:hAnsi="Verdana"/>
          <w:b/>
        </w:rPr>
      </w:pPr>
      <w:r>
        <w:rPr>
          <w:rFonts w:ascii="Verdana" w:hAnsi="Verdana"/>
          <w:b/>
        </w:rPr>
        <w:t xml:space="preserve">        Vereador                                                       Vereadora</w:t>
      </w:r>
    </w:p>
    <w:p w14:paraId="2106CE6E" w14:textId="1D2A1D0B" w:rsidR="00E03BCB" w:rsidRDefault="00E03BCB" w:rsidP="008D1B63">
      <w:pPr>
        <w:spacing w:after="0"/>
        <w:rPr>
          <w:rFonts w:ascii="Verdana" w:hAnsi="Verdana"/>
          <w:b/>
        </w:rPr>
      </w:pPr>
    </w:p>
    <w:p w14:paraId="73A8E29E" w14:textId="77777777" w:rsidR="00E03BCB" w:rsidRDefault="00E03BCB" w:rsidP="008D1B63">
      <w:pPr>
        <w:spacing w:after="0"/>
        <w:rPr>
          <w:rFonts w:ascii="Verdana" w:hAnsi="Verdana"/>
          <w:bCs/>
        </w:rPr>
      </w:pPr>
    </w:p>
    <w:p w14:paraId="497CEDF3" w14:textId="5FC25D32" w:rsidR="008D1B63" w:rsidRPr="00E03BCB" w:rsidRDefault="0000292F" w:rsidP="00E03BCB">
      <w:pPr>
        <w:spacing w:after="0"/>
        <w:rPr>
          <w:rFonts w:ascii="Verdana" w:hAnsi="Verdana"/>
          <w:b/>
          <w:bCs/>
        </w:rPr>
      </w:pPr>
      <w:r w:rsidRPr="00E03BCB">
        <w:rPr>
          <w:rFonts w:ascii="Verdana" w:hAnsi="Verdana" w:cs="Tahoma"/>
          <w:b/>
          <w:bCs/>
        </w:rPr>
        <w:t>Rafael Alves Conrado</w:t>
      </w:r>
      <w:r w:rsidR="00E03BCB" w:rsidRPr="00E03BCB">
        <w:rPr>
          <w:rFonts w:ascii="Verdana" w:hAnsi="Verdana" w:cs="Tahoma"/>
          <w:b/>
          <w:bCs/>
        </w:rPr>
        <w:t xml:space="preserve">                                     </w:t>
      </w:r>
      <w:r w:rsidR="00E03BCB" w:rsidRPr="00E03BCB">
        <w:rPr>
          <w:rFonts w:ascii="Verdana" w:hAnsi="Verdana"/>
          <w:b/>
        </w:rPr>
        <w:t>Ricardo da Fonseca Nogueira</w:t>
      </w:r>
    </w:p>
    <w:p w14:paraId="58C15C37" w14:textId="12AEBA4E" w:rsidR="00765ABD" w:rsidRDefault="00E03BCB" w:rsidP="00E03BCB">
      <w:pPr>
        <w:spacing w:after="0"/>
        <w:rPr>
          <w:rFonts w:ascii="Verdana" w:hAnsi="Verdana"/>
          <w:b/>
          <w:bCs/>
        </w:rPr>
      </w:pPr>
      <w:r>
        <w:rPr>
          <w:rFonts w:ascii="Verdana" w:hAnsi="Verdana"/>
          <w:b/>
          <w:bCs/>
        </w:rPr>
        <w:t xml:space="preserve">         </w:t>
      </w:r>
      <w:r w:rsidR="00765ABD">
        <w:rPr>
          <w:rFonts w:ascii="Verdana" w:hAnsi="Verdana"/>
          <w:b/>
          <w:bCs/>
        </w:rPr>
        <w:t>Vereador</w:t>
      </w:r>
      <w:r>
        <w:rPr>
          <w:rFonts w:ascii="Verdana" w:hAnsi="Verdana"/>
          <w:b/>
          <w:bCs/>
        </w:rPr>
        <w:t xml:space="preserve">                                                              Vereador</w:t>
      </w:r>
    </w:p>
    <w:p w14:paraId="542DEC85" w14:textId="00D78E46" w:rsidR="00E03BCB" w:rsidRDefault="00E03BCB" w:rsidP="00E03BCB">
      <w:pPr>
        <w:spacing w:after="0"/>
        <w:rPr>
          <w:rFonts w:ascii="Verdana" w:hAnsi="Verdana"/>
          <w:b/>
          <w:bCs/>
        </w:rPr>
      </w:pPr>
    </w:p>
    <w:p w14:paraId="6879D2BE" w14:textId="2496AF86" w:rsidR="00E03BCB" w:rsidRDefault="00E03BCB" w:rsidP="00E03BCB">
      <w:pPr>
        <w:spacing w:after="0"/>
        <w:rPr>
          <w:rFonts w:ascii="Verdana" w:hAnsi="Verdana"/>
          <w:b/>
          <w:bCs/>
        </w:rPr>
      </w:pPr>
    </w:p>
    <w:p w14:paraId="42060145" w14:textId="77777777" w:rsidR="00E03BCB" w:rsidRPr="00CA19B2" w:rsidRDefault="00E03BCB" w:rsidP="00E03BCB">
      <w:pPr>
        <w:spacing w:after="0" w:line="240" w:lineRule="auto"/>
        <w:jc w:val="center"/>
        <w:rPr>
          <w:rFonts w:ascii="Verdana" w:hAnsi="Verdana"/>
          <w:b/>
        </w:rPr>
      </w:pPr>
      <w:r>
        <w:rPr>
          <w:rFonts w:ascii="Verdana" w:hAnsi="Verdana" w:cs="Tahoma"/>
          <w:b/>
          <w:bCs/>
        </w:rPr>
        <w:t>Sérgio Alves Quirino</w:t>
      </w:r>
    </w:p>
    <w:p w14:paraId="7B6B7A45" w14:textId="77777777" w:rsidR="00E03BCB" w:rsidRPr="00CA19B2" w:rsidRDefault="00E03BCB" w:rsidP="00E03BCB">
      <w:pPr>
        <w:spacing w:after="0" w:line="240" w:lineRule="auto"/>
        <w:jc w:val="center"/>
        <w:rPr>
          <w:rFonts w:ascii="Verdana" w:hAnsi="Verdana"/>
          <w:b/>
          <w:bCs/>
        </w:rPr>
      </w:pPr>
      <w:r w:rsidRPr="00CA19B2">
        <w:rPr>
          <w:rFonts w:ascii="Verdana" w:hAnsi="Verdana"/>
          <w:b/>
          <w:bCs/>
        </w:rPr>
        <w:t>Vereador</w:t>
      </w:r>
    </w:p>
    <w:p w14:paraId="43D86738" w14:textId="77777777" w:rsidR="00E03BCB" w:rsidRDefault="00E03BCB" w:rsidP="00E03BCB">
      <w:pPr>
        <w:spacing w:after="0"/>
        <w:rPr>
          <w:rFonts w:ascii="Verdana" w:hAnsi="Verdana"/>
          <w:b/>
          <w:bCs/>
        </w:rPr>
      </w:pPr>
    </w:p>
    <w:p w14:paraId="0CFB9B20" w14:textId="77777777" w:rsidR="002963F3" w:rsidRDefault="002963F3" w:rsidP="008D1B63">
      <w:pPr>
        <w:spacing w:after="0"/>
        <w:rPr>
          <w:rFonts w:ascii="Verdana" w:hAnsi="Verdana"/>
          <w:b/>
          <w:bCs/>
        </w:rPr>
      </w:pPr>
    </w:p>
    <w:p w14:paraId="2B7AD8BE" w14:textId="77777777" w:rsidR="002963F3" w:rsidRDefault="002963F3" w:rsidP="008D1B63">
      <w:pPr>
        <w:spacing w:after="0"/>
        <w:rPr>
          <w:rFonts w:ascii="Verdana" w:hAnsi="Verdana"/>
          <w:b/>
          <w:bCs/>
        </w:rPr>
      </w:pPr>
    </w:p>
    <w:p w14:paraId="22D9BAC1" w14:textId="77777777" w:rsidR="000F722A" w:rsidRDefault="000F722A" w:rsidP="008D1B63">
      <w:pPr>
        <w:spacing w:after="0"/>
        <w:rPr>
          <w:rFonts w:ascii="Verdana" w:hAnsi="Verdana"/>
          <w:b/>
          <w:bCs/>
        </w:rPr>
      </w:pPr>
    </w:p>
    <w:p w14:paraId="15DE4DC4" w14:textId="77777777" w:rsidR="000F722A" w:rsidRDefault="000F722A" w:rsidP="008D1B63">
      <w:pPr>
        <w:spacing w:after="0"/>
        <w:rPr>
          <w:rFonts w:ascii="Verdana" w:hAnsi="Verdana"/>
          <w:b/>
          <w:bCs/>
        </w:rPr>
      </w:pPr>
    </w:p>
    <w:p w14:paraId="0C5A0EE7" w14:textId="77777777" w:rsidR="000F722A" w:rsidRDefault="000F722A" w:rsidP="008D1B63">
      <w:pPr>
        <w:spacing w:after="0"/>
        <w:rPr>
          <w:rFonts w:ascii="Verdana" w:hAnsi="Verdana"/>
          <w:b/>
          <w:bCs/>
        </w:rPr>
      </w:pPr>
    </w:p>
    <w:p w14:paraId="75FA7E52" w14:textId="77777777" w:rsidR="000F722A" w:rsidRDefault="000F722A" w:rsidP="008D1B63">
      <w:pPr>
        <w:spacing w:after="0"/>
        <w:rPr>
          <w:rFonts w:ascii="Verdana" w:hAnsi="Verdana"/>
          <w:b/>
          <w:bCs/>
        </w:rPr>
      </w:pPr>
    </w:p>
    <w:p w14:paraId="25CCF7CB" w14:textId="77777777" w:rsidR="00765ABD" w:rsidRDefault="00765ABD" w:rsidP="008D1B63">
      <w:pPr>
        <w:spacing w:after="0"/>
        <w:rPr>
          <w:rFonts w:ascii="Verdana" w:hAnsi="Verdana"/>
          <w:b/>
          <w:bCs/>
        </w:rPr>
      </w:pPr>
    </w:p>
    <w:p w14:paraId="434ADEB8" w14:textId="77777777" w:rsidR="00765ABD" w:rsidRDefault="00765ABD" w:rsidP="008D1B63">
      <w:pPr>
        <w:spacing w:after="0"/>
        <w:rPr>
          <w:rFonts w:ascii="Verdana" w:hAnsi="Verdana"/>
          <w:b/>
          <w:bCs/>
        </w:rPr>
      </w:pPr>
    </w:p>
    <w:p w14:paraId="2A4F069F" w14:textId="77777777" w:rsidR="00765ABD" w:rsidRDefault="00765ABD" w:rsidP="008D1B63">
      <w:pPr>
        <w:spacing w:after="0"/>
        <w:rPr>
          <w:rFonts w:ascii="Verdana" w:hAnsi="Verdana"/>
          <w:b/>
          <w:bCs/>
        </w:rPr>
      </w:pPr>
    </w:p>
    <w:p w14:paraId="34BDCA12" w14:textId="77777777" w:rsidR="00765ABD" w:rsidRDefault="00765ABD" w:rsidP="008D1B63">
      <w:pPr>
        <w:spacing w:after="0"/>
        <w:rPr>
          <w:rFonts w:ascii="Verdana" w:hAnsi="Verdana"/>
          <w:b/>
          <w:bCs/>
        </w:rPr>
      </w:pPr>
    </w:p>
    <w:p w14:paraId="6FFDD2E0" w14:textId="77777777" w:rsidR="00765ABD" w:rsidRDefault="00765ABD" w:rsidP="008D1B63">
      <w:pPr>
        <w:spacing w:after="0"/>
        <w:rPr>
          <w:rFonts w:ascii="Verdana" w:hAnsi="Verdana"/>
          <w:b/>
          <w:bCs/>
        </w:rPr>
      </w:pPr>
    </w:p>
    <w:p w14:paraId="778FE05F" w14:textId="77777777" w:rsidR="00765ABD" w:rsidRDefault="00765ABD" w:rsidP="008D1B63">
      <w:pPr>
        <w:spacing w:after="0"/>
        <w:rPr>
          <w:rFonts w:ascii="Verdana" w:hAnsi="Verdana"/>
          <w:b/>
          <w:bCs/>
        </w:rPr>
      </w:pPr>
    </w:p>
    <w:p w14:paraId="659F863C" w14:textId="77777777" w:rsidR="00765ABD" w:rsidRDefault="00765ABD" w:rsidP="008D1B63">
      <w:pPr>
        <w:spacing w:after="0"/>
        <w:rPr>
          <w:rFonts w:ascii="Verdana" w:hAnsi="Verdana"/>
          <w:b/>
          <w:bCs/>
        </w:rPr>
      </w:pPr>
    </w:p>
    <w:p w14:paraId="33ED9107" w14:textId="77777777" w:rsidR="00765ABD" w:rsidRDefault="00765ABD" w:rsidP="008D1B63">
      <w:pPr>
        <w:spacing w:after="0"/>
        <w:rPr>
          <w:rFonts w:ascii="Verdana" w:hAnsi="Verdana"/>
          <w:b/>
          <w:bCs/>
        </w:rPr>
      </w:pPr>
    </w:p>
    <w:p w14:paraId="3BE17C3B" w14:textId="77777777" w:rsidR="00765ABD" w:rsidRDefault="00765ABD" w:rsidP="008D1B63">
      <w:pPr>
        <w:spacing w:after="0"/>
        <w:rPr>
          <w:rFonts w:ascii="Verdana" w:hAnsi="Verdana"/>
          <w:b/>
          <w:bCs/>
        </w:rPr>
      </w:pPr>
    </w:p>
    <w:p w14:paraId="5467B03C" w14:textId="77777777" w:rsidR="00765ABD" w:rsidRDefault="00765ABD" w:rsidP="008D1B63">
      <w:pPr>
        <w:spacing w:after="0"/>
        <w:rPr>
          <w:rFonts w:ascii="Verdana" w:hAnsi="Verdana"/>
          <w:b/>
          <w:bCs/>
        </w:rPr>
      </w:pPr>
    </w:p>
    <w:p w14:paraId="28E0CE9B" w14:textId="77777777" w:rsidR="00765ABD" w:rsidRDefault="00765ABD" w:rsidP="008D1B63">
      <w:pPr>
        <w:spacing w:after="0"/>
        <w:rPr>
          <w:rFonts w:ascii="Verdana" w:hAnsi="Verdana"/>
          <w:b/>
          <w:bCs/>
        </w:rPr>
      </w:pPr>
    </w:p>
    <w:p w14:paraId="5362DDDC" w14:textId="4F47BA61" w:rsidR="00765ABD" w:rsidRDefault="00765ABD" w:rsidP="008D1B63">
      <w:pPr>
        <w:spacing w:after="0"/>
        <w:rPr>
          <w:rFonts w:ascii="Verdana" w:hAnsi="Verdana"/>
          <w:b/>
          <w:bCs/>
        </w:rPr>
      </w:pPr>
    </w:p>
    <w:p w14:paraId="66781D16" w14:textId="77777777" w:rsidR="008D1B63" w:rsidRDefault="008D1B63" w:rsidP="008D1B63">
      <w:pPr>
        <w:spacing w:after="0" w:line="100" w:lineRule="atLeast"/>
        <w:jc w:val="center"/>
        <w:rPr>
          <w:rFonts w:ascii="Verdana" w:eastAsia="Batang" w:hAnsi="Verdana" w:cs="Verdana"/>
          <w:b/>
          <w:bCs/>
        </w:rPr>
      </w:pPr>
      <w:r>
        <w:rPr>
          <w:rFonts w:ascii="Verdana" w:eastAsia="Batang" w:hAnsi="Verdana" w:cs="Verdana"/>
          <w:b/>
          <w:bCs/>
        </w:rPr>
        <w:lastRenderedPageBreak/>
        <w:t>JUSTIFICATIVA</w:t>
      </w:r>
    </w:p>
    <w:p w14:paraId="2900C935" w14:textId="77777777" w:rsidR="008D1B63" w:rsidRDefault="008D1B63" w:rsidP="008D1B63">
      <w:pPr>
        <w:spacing w:after="0" w:line="100" w:lineRule="atLeast"/>
        <w:jc w:val="center"/>
        <w:rPr>
          <w:rFonts w:ascii="Verdana" w:eastAsia="Batang" w:hAnsi="Verdana" w:cs="Verdana"/>
          <w:b/>
          <w:bCs/>
        </w:rPr>
      </w:pPr>
    </w:p>
    <w:p w14:paraId="1E33C588" w14:textId="77777777" w:rsidR="008D1B63" w:rsidRDefault="008D1B63" w:rsidP="008D1B63">
      <w:pPr>
        <w:spacing w:after="0" w:line="100" w:lineRule="atLeast"/>
        <w:jc w:val="center"/>
        <w:rPr>
          <w:rFonts w:ascii="Verdana" w:eastAsia="Batang" w:hAnsi="Verdana" w:cs="Verdana"/>
          <w:b/>
          <w:bCs/>
        </w:rPr>
      </w:pPr>
    </w:p>
    <w:p w14:paraId="432DACA0" w14:textId="55DDD164" w:rsidR="008D1B63" w:rsidRDefault="008D1B63" w:rsidP="00765ABD">
      <w:pPr>
        <w:spacing w:after="0" w:line="100" w:lineRule="atLeast"/>
        <w:jc w:val="right"/>
        <w:rPr>
          <w:rFonts w:ascii="Verdana" w:hAnsi="Verdana" w:cs="Verdana"/>
        </w:rPr>
      </w:pPr>
      <w:r>
        <w:rPr>
          <w:rFonts w:ascii="Verdana" w:hAnsi="Verdana" w:cs="Verdana"/>
        </w:rPr>
        <w:t>Carmo do Cajuru</w:t>
      </w:r>
      <w:r w:rsidR="002963F3">
        <w:rPr>
          <w:rFonts w:ascii="Verdana" w:hAnsi="Verdana" w:cs="Verdana"/>
        </w:rPr>
        <w:t>/MG</w:t>
      </w:r>
      <w:r>
        <w:rPr>
          <w:rFonts w:ascii="Verdana" w:hAnsi="Verdana" w:cs="Verdana"/>
        </w:rPr>
        <w:t xml:space="preserve">, </w:t>
      </w:r>
      <w:r w:rsidR="0000292F">
        <w:rPr>
          <w:rFonts w:ascii="Verdana" w:hAnsi="Verdana" w:cs="Verdana"/>
        </w:rPr>
        <w:t>23</w:t>
      </w:r>
      <w:r>
        <w:rPr>
          <w:rFonts w:ascii="Verdana" w:hAnsi="Verdana" w:cs="Verdana"/>
        </w:rPr>
        <w:t xml:space="preserve"> de </w:t>
      </w:r>
      <w:r w:rsidR="0000292F">
        <w:rPr>
          <w:rFonts w:ascii="Verdana" w:hAnsi="Verdana" w:cs="Verdana"/>
        </w:rPr>
        <w:t>fevereiro</w:t>
      </w:r>
      <w:r>
        <w:rPr>
          <w:rFonts w:ascii="Verdana" w:hAnsi="Verdana" w:cs="Verdana"/>
        </w:rPr>
        <w:t xml:space="preserve"> de 20</w:t>
      </w:r>
      <w:r w:rsidR="002963F3">
        <w:rPr>
          <w:rFonts w:ascii="Verdana" w:hAnsi="Verdana" w:cs="Verdana"/>
        </w:rPr>
        <w:t>2</w:t>
      </w:r>
      <w:r w:rsidR="00765ABD">
        <w:rPr>
          <w:rFonts w:ascii="Verdana" w:hAnsi="Verdana" w:cs="Verdana"/>
        </w:rPr>
        <w:t>1</w:t>
      </w:r>
      <w:r>
        <w:rPr>
          <w:rFonts w:ascii="Verdana" w:hAnsi="Verdana" w:cs="Verdana"/>
        </w:rPr>
        <w:t>.</w:t>
      </w:r>
    </w:p>
    <w:p w14:paraId="4A445522" w14:textId="77777777" w:rsidR="008D1B63" w:rsidRPr="0000292F" w:rsidRDefault="008D1B63" w:rsidP="0000292F">
      <w:pPr>
        <w:spacing w:after="0" w:line="100" w:lineRule="atLeast"/>
        <w:jc w:val="both"/>
        <w:rPr>
          <w:rFonts w:ascii="Verdana" w:hAnsi="Verdana" w:cs="Verdana"/>
        </w:rPr>
      </w:pPr>
    </w:p>
    <w:p w14:paraId="47C6D17F" w14:textId="77777777" w:rsidR="0000292F" w:rsidRPr="0000292F" w:rsidRDefault="0000292F" w:rsidP="0000292F">
      <w:pPr>
        <w:spacing w:after="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Senhor Presidente,</w:t>
      </w:r>
    </w:p>
    <w:p w14:paraId="315FD0B3" w14:textId="6318ACCB" w:rsidR="0000292F" w:rsidRDefault="0000292F" w:rsidP="0000292F">
      <w:pPr>
        <w:spacing w:after="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Senhores Vereadores:</w:t>
      </w:r>
    </w:p>
    <w:p w14:paraId="44A9E58D" w14:textId="77777777" w:rsidR="0000292F" w:rsidRPr="0000292F" w:rsidRDefault="0000292F" w:rsidP="0000292F">
      <w:pPr>
        <w:spacing w:after="0" w:line="240" w:lineRule="auto"/>
        <w:jc w:val="both"/>
        <w:rPr>
          <w:rFonts w:ascii="Verdana" w:eastAsia="Times New Roman" w:hAnsi="Verdana" w:cs="Arial"/>
          <w:color w:val="000000"/>
          <w:lang w:eastAsia="pt-BR"/>
        </w:rPr>
      </w:pPr>
    </w:p>
    <w:p w14:paraId="43D63B85" w14:textId="77777777" w:rsidR="0000292F" w:rsidRP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O Fundo Municipal de Proteção e Bem-Estar Animal tem por objetivo, além daqueles elencados em rol taxativo, direcionar a utilização dos recursos gerados pela própria demanda originada das ações de controle animal, tais como multas advindas do descumprimento de normas legais, taxas de serviço, entre outras, que respondem por percentual de arrecadação a ser aplicado e investido na fonte geradora do recurso.</w:t>
      </w:r>
    </w:p>
    <w:p w14:paraId="0CB624A7" w14:textId="77777777" w:rsidR="0000292F" w:rsidRP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O FUMBEA se propõe a complementar financeira e tecnicamente as ações da política pública que enfrenta a problemática experimentada no que tange a superpopulação de animais, ao abandono, a transmissão de zoonoses, vislumbrando subsidiar programas de controle populacional, contemplando o controle reprodutivo, registro e identificação em efetiva e larga escala, recolocação do animal em lares, difusão de conceitos de propriedade responsável, primando pela informação, conscientização e educação da população, chamada à responsabilidade, juntamente com os organismos governamentais.</w:t>
      </w:r>
    </w:p>
    <w:p w14:paraId="42A8CB26" w14:textId="77777777" w:rsidR="0000292F" w:rsidRP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A criação do FUMBEA é indispensável, pois apesar de toda a complexidade e estrutura já existentes, continuam havendo dificuldades de se alocar recursos para efetivar as ações de defesa animal. A Constituição da República Federativa do Brasil, em seu artigo 225, VI, estabelece que todos têm direito ao meio ambiente ecologicamente equilibrado, bem de uso comum do povo e essencial à sadia qualidade de vida, impondo-se ao Poder Público e à coletividade o dever de defendê-lo e preservá-lo para as presentes e futuras gerações.</w:t>
      </w:r>
    </w:p>
    <w:p w14:paraId="60863849" w14:textId="77777777" w:rsidR="0000292F" w:rsidRP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Ainda no artigo 225, em seu parágrafo § 1º, VII é trazida a incumbência ao Poder Público de assegurar a efetividade desse direito, protegendo a fauna e a flora, vedadas, na forma da lei, as práticas que coloquem em risco sua função ecológica, provoquem a extinção de espécies ou submetam os animais à crueldade.</w:t>
      </w:r>
    </w:p>
    <w:p w14:paraId="182A2D4D" w14:textId="15D60E0B" w:rsidR="0000292F" w:rsidRP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 xml:space="preserve">A criação deste Fundo poderá viabilizar e incrementar a promoção de iniciativas concretas em defesa da causa animal, que é uma solicitação permanente da sociedade </w:t>
      </w:r>
      <w:r>
        <w:rPr>
          <w:rFonts w:ascii="Verdana" w:eastAsia="Times New Roman" w:hAnsi="Verdana" w:cs="Arial"/>
          <w:color w:val="000000"/>
          <w:lang w:eastAsia="pt-BR"/>
        </w:rPr>
        <w:t>cajuruense</w:t>
      </w:r>
      <w:r w:rsidRPr="0000292F">
        <w:rPr>
          <w:rFonts w:ascii="Verdana" w:eastAsia="Times New Roman" w:hAnsi="Verdana" w:cs="Arial"/>
          <w:color w:val="000000"/>
          <w:lang w:eastAsia="pt-BR"/>
        </w:rPr>
        <w:t xml:space="preserve"> que muito valoriza a saúde e a segurança pública e ao mesmo tempo se mostra altamente sensível com os animais abandonados no Município.</w:t>
      </w:r>
    </w:p>
    <w:p w14:paraId="2518A237" w14:textId="1E6BE841" w:rsidR="0000292F" w:rsidRDefault="0000292F" w:rsidP="0000292F">
      <w:pPr>
        <w:spacing w:after="150" w:line="240" w:lineRule="auto"/>
        <w:jc w:val="both"/>
        <w:rPr>
          <w:rFonts w:ascii="Verdana" w:eastAsia="Times New Roman" w:hAnsi="Verdana" w:cs="Arial"/>
          <w:color w:val="000000"/>
          <w:lang w:eastAsia="pt-BR"/>
        </w:rPr>
      </w:pPr>
      <w:r w:rsidRPr="0000292F">
        <w:rPr>
          <w:rFonts w:ascii="Verdana" w:eastAsia="Times New Roman" w:hAnsi="Verdana" w:cs="Arial"/>
          <w:color w:val="000000"/>
          <w:lang w:eastAsia="pt-BR"/>
        </w:rPr>
        <w:t>Não é de mais lembrar a estreita relação entre homens e animais e na indissociável correlação entre bem-estar animal e saúde pública, para o que faz-se necessário viabilizar instrumentos e meios efetivos de implementação de projetos, programas e ações destinados ao controle animal, promoção do bem-estar e adoção de medidas de prevenção de zoonoses e demais agravos, visando otimizar serviço essencial ao bem-estar comum e da comunidade.</w:t>
      </w:r>
    </w:p>
    <w:p w14:paraId="2CB9B9FD" w14:textId="3C188431" w:rsidR="00E97A5A" w:rsidRDefault="00E97A5A" w:rsidP="0000292F">
      <w:pPr>
        <w:spacing w:after="150" w:line="240" w:lineRule="auto"/>
        <w:jc w:val="both"/>
        <w:rPr>
          <w:rFonts w:ascii="Verdana" w:hAnsi="Verdana"/>
          <w:b/>
          <w:i/>
          <w:spacing w:val="-5"/>
        </w:rPr>
      </w:pPr>
      <w:r>
        <w:rPr>
          <w:rFonts w:ascii="Verdana" w:eastAsia="Times New Roman" w:hAnsi="Verdana" w:cs="Arial"/>
          <w:color w:val="000000"/>
          <w:lang w:eastAsia="pt-BR"/>
        </w:rPr>
        <w:lastRenderedPageBreak/>
        <w:t>No mais, a criação desse fundo já foi autorizado pelo disposto no art. 8º da Lei Municipal nº 2.55</w:t>
      </w:r>
      <w:r w:rsidRPr="00E97A5A">
        <w:rPr>
          <w:rFonts w:ascii="Verdana" w:eastAsia="Times New Roman" w:hAnsi="Verdana" w:cs="Arial"/>
          <w:color w:val="000000"/>
          <w:lang w:eastAsia="pt-BR"/>
        </w:rPr>
        <w:t>7/2016, que “</w:t>
      </w:r>
      <w:r w:rsidRPr="00E97A5A">
        <w:rPr>
          <w:rFonts w:ascii="Verdana" w:hAnsi="Verdana"/>
          <w:b/>
          <w:i/>
          <w:spacing w:val="-5"/>
        </w:rPr>
        <w:t>Dispõe sobre as penalidades pela prática de maus-tratos contra animais no Município”.</w:t>
      </w:r>
    </w:p>
    <w:p w14:paraId="1714FEA7" w14:textId="784AF3C1" w:rsidR="00E97A5A" w:rsidRDefault="00E97A5A" w:rsidP="00E97A5A">
      <w:pPr>
        <w:spacing w:after="0" w:line="100" w:lineRule="atLeast"/>
        <w:jc w:val="both"/>
        <w:rPr>
          <w:rFonts w:ascii="Verdana" w:hAnsi="Verdana" w:cs="Verdana"/>
        </w:rPr>
      </w:pPr>
      <w:r>
        <w:rPr>
          <w:rFonts w:ascii="Verdana" w:hAnsi="Verdana" w:cs="Verdana"/>
        </w:rPr>
        <w:t>Desta forma, solicit</w:t>
      </w:r>
      <w:r w:rsidR="00E03BCB">
        <w:rPr>
          <w:rFonts w:ascii="Verdana" w:hAnsi="Verdana" w:cs="Verdana"/>
        </w:rPr>
        <w:t>amos</w:t>
      </w:r>
      <w:r>
        <w:rPr>
          <w:rFonts w:ascii="Verdana" w:hAnsi="Verdana" w:cs="Verdana"/>
        </w:rPr>
        <w:t xml:space="preserve"> a apreciação deste projeto de lei por esta egrégia Casa Legislativa.</w:t>
      </w:r>
    </w:p>
    <w:p w14:paraId="1B7A083D" w14:textId="77777777" w:rsidR="00E97A5A" w:rsidRDefault="00E97A5A" w:rsidP="00E97A5A">
      <w:pPr>
        <w:spacing w:after="0" w:line="100" w:lineRule="atLeast"/>
        <w:ind w:firstLine="1080"/>
        <w:jc w:val="both"/>
        <w:rPr>
          <w:rFonts w:ascii="Verdana" w:hAnsi="Verdana" w:cs="Verdana"/>
        </w:rPr>
      </w:pPr>
    </w:p>
    <w:p w14:paraId="339ADAA6" w14:textId="6616D531" w:rsidR="00E97A5A" w:rsidRDefault="00E97A5A" w:rsidP="00E97A5A">
      <w:pPr>
        <w:spacing w:after="0" w:line="100" w:lineRule="atLeast"/>
        <w:jc w:val="both"/>
        <w:rPr>
          <w:rFonts w:ascii="Verdana" w:hAnsi="Verdana" w:cs="Verdana"/>
        </w:rPr>
      </w:pPr>
      <w:r>
        <w:rPr>
          <w:rFonts w:ascii="Verdana" w:hAnsi="Verdana" w:cs="Verdana"/>
        </w:rPr>
        <w:t>Na oportunidade, renov</w:t>
      </w:r>
      <w:r w:rsidR="00E03BCB">
        <w:rPr>
          <w:rFonts w:ascii="Verdana" w:hAnsi="Verdana" w:cs="Verdana"/>
        </w:rPr>
        <w:t>amos</w:t>
      </w:r>
      <w:r>
        <w:rPr>
          <w:rFonts w:ascii="Verdana" w:hAnsi="Verdana" w:cs="Verdana"/>
        </w:rPr>
        <w:t xml:space="preserve"> a Vossas Excelências protestos de elevada estima e distinta consideração.</w:t>
      </w:r>
    </w:p>
    <w:p w14:paraId="13941828" w14:textId="336F6D88" w:rsidR="00E97A5A" w:rsidRDefault="00E97A5A" w:rsidP="0000292F">
      <w:pPr>
        <w:spacing w:after="150" w:line="240" w:lineRule="auto"/>
        <w:jc w:val="both"/>
        <w:rPr>
          <w:rFonts w:ascii="Verdana" w:hAnsi="Verdana"/>
          <w:b/>
          <w:i/>
          <w:spacing w:val="-5"/>
        </w:rPr>
      </w:pPr>
    </w:p>
    <w:p w14:paraId="54C9BA52" w14:textId="77777777" w:rsidR="00E97A5A" w:rsidRPr="0000292F" w:rsidRDefault="00E97A5A" w:rsidP="0000292F">
      <w:pPr>
        <w:spacing w:after="150" w:line="240" w:lineRule="auto"/>
        <w:jc w:val="both"/>
        <w:rPr>
          <w:rFonts w:ascii="Verdana" w:eastAsia="Times New Roman" w:hAnsi="Verdana" w:cs="Arial"/>
          <w:color w:val="000000"/>
          <w:lang w:eastAsia="pt-BR"/>
        </w:rPr>
      </w:pPr>
    </w:p>
    <w:p w14:paraId="32C36EC1" w14:textId="77777777" w:rsidR="00474284" w:rsidRDefault="00474284" w:rsidP="008D1B63">
      <w:pPr>
        <w:spacing w:after="0" w:line="100" w:lineRule="atLeast"/>
        <w:ind w:firstLine="1080"/>
        <w:jc w:val="both"/>
        <w:rPr>
          <w:rFonts w:ascii="Verdana" w:hAnsi="Verdana" w:cs="Verdana"/>
        </w:rPr>
      </w:pPr>
      <w:r>
        <w:rPr>
          <w:rFonts w:ascii="Verdana" w:hAnsi="Verdana" w:cs="Verdana"/>
        </w:rPr>
        <w:t>Atenciosamente,</w:t>
      </w:r>
    </w:p>
    <w:p w14:paraId="0E7CBD61" w14:textId="77777777" w:rsidR="008D1B63" w:rsidRDefault="008D1B63" w:rsidP="008D1B63">
      <w:pPr>
        <w:spacing w:after="0" w:line="100" w:lineRule="atLeast"/>
        <w:ind w:firstLine="1080"/>
        <w:jc w:val="both"/>
        <w:rPr>
          <w:rFonts w:ascii="Verdana" w:hAnsi="Verdana" w:cs="Verdana"/>
        </w:rPr>
      </w:pPr>
    </w:p>
    <w:p w14:paraId="6279EEDA" w14:textId="77777777" w:rsidR="008D1B63" w:rsidRDefault="008D1B63" w:rsidP="008D1B63">
      <w:pPr>
        <w:spacing w:after="0" w:line="100" w:lineRule="atLeast"/>
        <w:jc w:val="both"/>
        <w:rPr>
          <w:rFonts w:ascii="Verdana" w:hAnsi="Verdana" w:cs="Verdana"/>
        </w:rPr>
      </w:pPr>
    </w:p>
    <w:p w14:paraId="7ACD1F5F" w14:textId="77777777" w:rsidR="008D1B63" w:rsidRDefault="008D1B63" w:rsidP="008D1B63">
      <w:pPr>
        <w:spacing w:after="0" w:line="100" w:lineRule="atLeast"/>
        <w:jc w:val="both"/>
        <w:rPr>
          <w:rFonts w:ascii="Verdana" w:hAnsi="Verdana" w:cs="Verdana"/>
        </w:rPr>
      </w:pPr>
    </w:p>
    <w:p w14:paraId="2A397B38" w14:textId="77777777" w:rsidR="008D1B63" w:rsidRDefault="008D1B63" w:rsidP="008D1B63">
      <w:pPr>
        <w:spacing w:after="0"/>
        <w:rPr>
          <w:rFonts w:ascii="Verdana" w:hAnsi="Verdana"/>
        </w:rPr>
      </w:pPr>
    </w:p>
    <w:p w14:paraId="0CDCBFD5" w14:textId="77777777" w:rsidR="00E03BCB" w:rsidRDefault="00E03BCB" w:rsidP="00E03BCB">
      <w:pPr>
        <w:spacing w:after="0"/>
        <w:rPr>
          <w:rFonts w:ascii="Verdana" w:hAnsi="Verdana"/>
          <w:b/>
        </w:rPr>
      </w:pPr>
      <w:r>
        <w:rPr>
          <w:rFonts w:ascii="Verdana" w:eastAsia="Verdana" w:hAnsi="Verdana" w:cs="Verdana"/>
          <w:b/>
          <w:color w:val="000000"/>
        </w:rPr>
        <w:t>Anthony Alves Rabelo</w:t>
      </w:r>
      <w:r>
        <w:rPr>
          <w:rFonts w:ascii="Verdana" w:hAnsi="Verdana"/>
          <w:b/>
        </w:rPr>
        <w:t xml:space="preserve">                       Débora Nogueira da Fonseca Almeida</w:t>
      </w:r>
    </w:p>
    <w:p w14:paraId="0BB80B39" w14:textId="77777777" w:rsidR="00E03BCB" w:rsidRDefault="00E03BCB" w:rsidP="00E03BCB">
      <w:pPr>
        <w:spacing w:after="0"/>
        <w:rPr>
          <w:rFonts w:ascii="Verdana" w:hAnsi="Verdana"/>
          <w:b/>
        </w:rPr>
      </w:pPr>
      <w:r>
        <w:rPr>
          <w:rFonts w:ascii="Verdana" w:hAnsi="Verdana"/>
          <w:b/>
        </w:rPr>
        <w:t xml:space="preserve">        Vereador                                                       Vereadora</w:t>
      </w:r>
    </w:p>
    <w:p w14:paraId="2E935011" w14:textId="77777777" w:rsidR="00E03BCB" w:rsidRDefault="00E03BCB" w:rsidP="00E03BCB">
      <w:pPr>
        <w:spacing w:after="0"/>
        <w:rPr>
          <w:rFonts w:ascii="Verdana" w:hAnsi="Verdana"/>
          <w:b/>
        </w:rPr>
      </w:pPr>
    </w:p>
    <w:p w14:paraId="64736527" w14:textId="77777777" w:rsidR="00E03BCB" w:rsidRDefault="00E03BCB" w:rsidP="00E03BCB">
      <w:pPr>
        <w:spacing w:after="0"/>
        <w:rPr>
          <w:rFonts w:ascii="Verdana" w:hAnsi="Verdana"/>
          <w:bCs/>
        </w:rPr>
      </w:pPr>
    </w:p>
    <w:p w14:paraId="39FC8639" w14:textId="77777777" w:rsidR="00E03BCB" w:rsidRPr="00E03BCB" w:rsidRDefault="00E03BCB" w:rsidP="00E03BCB">
      <w:pPr>
        <w:spacing w:after="0"/>
        <w:rPr>
          <w:rFonts w:ascii="Verdana" w:hAnsi="Verdana"/>
          <w:b/>
          <w:bCs/>
        </w:rPr>
      </w:pPr>
      <w:r w:rsidRPr="00E03BCB">
        <w:rPr>
          <w:rFonts w:ascii="Verdana" w:hAnsi="Verdana" w:cs="Tahoma"/>
          <w:b/>
          <w:bCs/>
        </w:rPr>
        <w:t xml:space="preserve">Rafael Alves Conrado                                     </w:t>
      </w:r>
      <w:r w:rsidRPr="00E03BCB">
        <w:rPr>
          <w:rFonts w:ascii="Verdana" w:hAnsi="Verdana"/>
          <w:b/>
        </w:rPr>
        <w:t>Ricardo da Fonseca Nogueira</w:t>
      </w:r>
    </w:p>
    <w:p w14:paraId="27B6189E" w14:textId="77777777" w:rsidR="00E03BCB" w:rsidRDefault="00E03BCB" w:rsidP="00E03BCB">
      <w:pPr>
        <w:spacing w:after="0"/>
        <w:rPr>
          <w:rFonts w:ascii="Verdana" w:hAnsi="Verdana"/>
          <w:b/>
          <w:bCs/>
        </w:rPr>
      </w:pPr>
      <w:r>
        <w:rPr>
          <w:rFonts w:ascii="Verdana" w:hAnsi="Verdana"/>
          <w:b/>
          <w:bCs/>
        </w:rPr>
        <w:t xml:space="preserve">         Vereador                                                              Vereador</w:t>
      </w:r>
    </w:p>
    <w:p w14:paraId="0FDB2C0F" w14:textId="77777777" w:rsidR="00E03BCB" w:rsidRDefault="00E03BCB" w:rsidP="00E03BCB">
      <w:pPr>
        <w:spacing w:after="0"/>
        <w:rPr>
          <w:rFonts w:ascii="Verdana" w:hAnsi="Verdana"/>
          <w:b/>
          <w:bCs/>
        </w:rPr>
      </w:pPr>
    </w:p>
    <w:p w14:paraId="6635F9F0" w14:textId="77777777" w:rsidR="00E03BCB" w:rsidRDefault="00E03BCB" w:rsidP="00E03BCB">
      <w:pPr>
        <w:spacing w:after="0"/>
        <w:rPr>
          <w:rFonts w:ascii="Verdana" w:hAnsi="Verdana"/>
          <w:b/>
          <w:bCs/>
        </w:rPr>
      </w:pPr>
    </w:p>
    <w:p w14:paraId="3FC258C2" w14:textId="77777777" w:rsidR="00E03BCB" w:rsidRPr="00CA19B2" w:rsidRDefault="00E03BCB" w:rsidP="00E03BCB">
      <w:pPr>
        <w:spacing w:after="0" w:line="240" w:lineRule="auto"/>
        <w:jc w:val="center"/>
        <w:rPr>
          <w:rFonts w:ascii="Verdana" w:hAnsi="Verdana"/>
          <w:b/>
        </w:rPr>
      </w:pPr>
      <w:r>
        <w:rPr>
          <w:rFonts w:ascii="Verdana" w:hAnsi="Verdana" w:cs="Tahoma"/>
          <w:b/>
          <w:bCs/>
        </w:rPr>
        <w:t>Sérgio Alves Quirino</w:t>
      </w:r>
    </w:p>
    <w:p w14:paraId="1DD3EBE3" w14:textId="77777777" w:rsidR="00E03BCB" w:rsidRPr="00CA19B2" w:rsidRDefault="00E03BCB" w:rsidP="00E03BCB">
      <w:pPr>
        <w:spacing w:after="0" w:line="240" w:lineRule="auto"/>
        <w:jc w:val="center"/>
        <w:rPr>
          <w:rFonts w:ascii="Verdana" w:hAnsi="Verdana"/>
          <w:b/>
          <w:bCs/>
        </w:rPr>
      </w:pPr>
      <w:r w:rsidRPr="00CA19B2">
        <w:rPr>
          <w:rFonts w:ascii="Verdana" w:hAnsi="Verdana"/>
          <w:b/>
          <w:bCs/>
        </w:rPr>
        <w:t>Vereador</w:t>
      </w:r>
    </w:p>
    <w:sectPr w:rsidR="00E03BCB" w:rsidRPr="00CA19B2" w:rsidSect="00111929">
      <w:headerReference w:type="default" r:id="rId6"/>
      <w:footerReference w:type="default" r:id="rId7"/>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ACC0" w14:textId="77777777" w:rsidR="00765ABD" w:rsidRDefault="00765ABD" w:rsidP="00724934">
      <w:r>
        <w:separator/>
      </w:r>
    </w:p>
  </w:endnote>
  <w:endnote w:type="continuationSeparator" w:id="0">
    <w:p w14:paraId="6D226C00" w14:textId="77777777" w:rsidR="00765ABD" w:rsidRDefault="00765ABD"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3861" w14:textId="77777777" w:rsidR="00765ABD" w:rsidRDefault="00765ABD">
    <w:pPr>
      <w:pStyle w:val="Rodap"/>
    </w:pPr>
    <w:r>
      <w:rPr>
        <w:noProof/>
        <w:lang w:eastAsia="pt-BR"/>
      </w:rPr>
      <w:drawing>
        <wp:anchor distT="0" distB="0" distL="114300" distR="114300" simplePos="0" relativeHeight="251659264" behindDoc="0" locked="0" layoutInCell="1" allowOverlap="1" wp14:anchorId="03B3C747" wp14:editId="67B8A649">
          <wp:simplePos x="0" y="0"/>
          <wp:positionH relativeFrom="margin">
            <wp:posOffset>-1108710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7C9FB" w14:textId="77777777" w:rsidR="00765ABD" w:rsidRDefault="00765ABD" w:rsidP="00724934">
      <w:r>
        <w:separator/>
      </w:r>
    </w:p>
  </w:footnote>
  <w:footnote w:type="continuationSeparator" w:id="0">
    <w:p w14:paraId="15B0750E" w14:textId="77777777" w:rsidR="00765ABD" w:rsidRDefault="00765ABD"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5D21" w14:textId="77777777" w:rsidR="00765ABD" w:rsidRDefault="00765ABD">
    <w:pPr>
      <w:pStyle w:val="Cabealho"/>
    </w:pPr>
    <w:r>
      <w:rPr>
        <w:noProof/>
        <w:lang w:eastAsia="pt-BR"/>
      </w:rPr>
      <w:drawing>
        <wp:anchor distT="0" distB="0" distL="114300" distR="114300" simplePos="0" relativeHeight="251658240" behindDoc="0" locked="0" layoutInCell="1" allowOverlap="1" wp14:anchorId="0C89D0C5" wp14:editId="1E1AC2E7">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0292F"/>
    <w:rsid w:val="00050364"/>
    <w:rsid w:val="000F722A"/>
    <w:rsid w:val="00111929"/>
    <w:rsid w:val="001A71C3"/>
    <w:rsid w:val="001B51DE"/>
    <w:rsid w:val="0020069C"/>
    <w:rsid w:val="002963F3"/>
    <w:rsid w:val="002E671C"/>
    <w:rsid w:val="00343220"/>
    <w:rsid w:val="003552D7"/>
    <w:rsid w:val="0037751D"/>
    <w:rsid w:val="003B3D92"/>
    <w:rsid w:val="00425EED"/>
    <w:rsid w:val="00474284"/>
    <w:rsid w:val="00493058"/>
    <w:rsid w:val="004E68A6"/>
    <w:rsid w:val="004F42F7"/>
    <w:rsid w:val="005273E2"/>
    <w:rsid w:val="00716B87"/>
    <w:rsid w:val="00724934"/>
    <w:rsid w:val="00765ABD"/>
    <w:rsid w:val="00803E28"/>
    <w:rsid w:val="00867973"/>
    <w:rsid w:val="008D1B63"/>
    <w:rsid w:val="00935D61"/>
    <w:rsid w:val="009713FB"/>
    <w:rsid w:val="009D5766"/>
    <w:rsid w:val="00A12560"/>
    <w:rsid w:val="00B00821"/>
    <w:rsid w:val="00BB5C2A"/>
    <w:rsid w:val="00C6271B"/>
    <w:rsid w:val="00CF5C1B"/>
    <w:rsid w:val="00E016E8"/>
    <w:rsid w:val="00E03BCB"/>
    <w:rsid w:val="00E0454D"/>
    <w:rsid w:val="00E4002A"/>
    <w:rsid w:val="00E97A5A"/>
    <w:rsid w:val="00ED1CA8"/>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70E16D"/>
  <w15:docId w15:val="{2B128022-A356-418C-8847-A6E6FB5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4">
    <w:name w:val="heading 4"/>
    <w:basedOn w:val="Normal"/>
    <w:next w:val="Normal"/>
    <w:link w:val="Ttulo4Char"/>
    <w:uiPriority w:val="9"/>
    <w:semiHidden/>
    <w:unhideWhenUsed/>
    <w:qFormat/>
    <w:rsid w:val="008D1B6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425E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425E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uiPriority w:val="99"/>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apple-converted-space">
    <w:name w:val="apple-converted-space"/>
    <w:rsid w:val="00935D61"/>
  </w:style>
  <w:style w:type="character" w:customStyle="1" w:styleId="Ttulo7Char">
    <w:name w:val="Título 7 Char"/>
    <w:basedOn w:val="Fontepargpadro"/>
    <w:link w:val="Ttulo7"/>
    <w:uiPriority w:val="9"/>
    <w:semiHidden/>
    <w:rsid w:val="00425EED"/>
    <w:rPr>
      <w:rFonts w:asciiTheme="majorHAnsi" w:eastAsiaTheme="majorEastAsia" w:hAnsiTheme="majorHAnsi" w:cstheme="majorBidi"/>
      <w:i/>
      <w:iCs/>
      <w:color w:val="404040" w:themeColor="text1" w:themeTint="BF"/>
      <w:sz w:val="22"/>
    </w:rPr>
  </w:style>
  <w:style w:type="character" w:customStyle="1" w:styleId="Ttulo9Char">
    <w:name w:val="Título 9 Char"/>
    <w:basedOn w:val="Fontepargpadro"/>
    <w:link w:val="Ttulo9"/>
    <w:uiPriority w:val="9"/>
    <w:semiHidden/>
    <w:rsid w:val="00425EED"/>
    <w:rPr>
      <w:rFonts w:asciiTheme="majorHAnsi" w:eastAsiaTheme="majorEastAsia" w:hAnsiTheme="majorHAnsi" w:cstheme="majorBidi"/>
      <w:i/>
      <w:iCs/>
      <w:color w:val="404040" w:themeColor="text1" w:themeTint="BF"/>
      <w:sz w:val="20"/>
      <w:szCs w:val="20"/>
    </w:rPr>
  </w:style>
  <w:style w:type="character" w:customStyle="1" w:styleId="Ttulo4Char">
    <w:name w:val="Título 4 Char"/>
    <w:basedOn w:val="Fontepargpadro"/>
    <w:link w:val="Ttulo4"/>
    <w:uiPriority w:val="9"/>
    <w:semiHidden/>
    <w:rsid w:val="008D1B63"/>
    <w:rPr>
      <w:rFonts w:asciiTheme="majorHAnsi" w:eastAsiaTheme="majorEastAsia" w:hAnsiTheme="majorHAnsi" w:cstheme="majorBidi"/>
      <w:b/>
      <w:bCs/>
      <w:i/>
      <w:iCs/>
      <w:color w:val="4F81BD" w:themeColor="accent1"/>
      <w:sz w:val="22"/>
    </w:rPr>
  </w:style>
  <w:style w:type="paragraph" w:styleId="Recuodecorpodetexto">
    <w:name w:val="Body Text Indent"/>
    <w:basedOn w:val="Normal"/>
    <w:link w:val="RecuodecorpodetextoChar"/>
    <w:uiPriority w:val="99"/>
    <w:semiHidden/>
    <w:unhideWhenUsed/>
    <w:rsid w:val="008D1B63"/>
    <w:pPr>
      <w:spacing w:after="120"/>
      <w:ind w:left="283"/>
    </w:pPr>
  </w:style>
  <w:style w:type="character" w:customStyle="1" w:styleId="RecuodecorpodetextoChar">
    <w:name w:val="Recuo de corpo de texto Char"/>
    <w:basedOn w:val="Fontepargpadro"/>
    <w:link w:val="Recuodecorpodetexto"/>
    <w:uiPriority w:val="99"/>
    <w:semiHidden/>
    <w:rsid w:val="008D1B63"/>
    <w:rPr>
      <w:rFonts w:ascii="Calibri" w:eastAsia="Calibri" w:hAnsi="Calibri" w:cs="Times New Roman"/>
      <w:sz w:val="22"/>
    </w:rPr>
  </w:style>
  <w:style w:type="character" w:customStyle="1" w:styleId="Fontepargpadro1">
    <w:name w:val="Fonte parág. padrão1"/>
    <w:rsid w:val="008D1B63"/>
  </w:style>
  <w:style w:type="character" w:styleId="Forte">
    <w:name w:val="Strong"/>
    <w:basedOn w:val="Fontepargpadro"/>
    <w:uiPriority w:val="22"/>
    <w:qFormat/>
    <w:rsid w:val="00111929"/>
    <w:rPr>
      <w:b/>
      <w:bCs/>
    </w:rPr>
  </w:style>
  <w:style w:type="character" w:styleId="nfase">
    <w:name w:val="Emphasis"/>
    <w:basedOn w:val="Fontepargpadro"/>
    <w:uiPriority w:val="20"/>
    <w:qFormat/>
    <w:rsid w:val="00111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2117">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081752141">
      <w:bodyDiv w:val="1"/>
      <w:marLeft w:val="0"/>
      <w:marRight w:val="0"/>
      <w:marTop w:val="0"/>
      <w:marBottom w:val="0"/>
      <w:divBdr>
        <w:top w:val="none" w:sz="0" w:space="0" w:color="auto"/>
        <w:left w:val="none" w:sz="0" w:space="0" w:color="auto"/>
        <w:bottom w:val="none" w:sz="0" w:space="0" w:color="auto"/>
        <w:right w:val="none" w:sz="0" w:space="0" w:color="auto"/>
      </w:divBdr>
      <w:divsChild>
        <w:div w:id="2059501189">
          <w:marLeft w:val="0"/>
          <w:marRight w:val="0"/>
          <w:marTop w:val="0"/>
          <w:marBottom w:val="0"/>
          <w:divBdr>
            <w:top w:val="none" w:sz="0" w:space="0" w:color="auto"/>
            <w:left w:val="none" w:sz="0" w:space="0" w:color="auto"/>
            <w:bottom w:val="none" w:sz="0" w:space="0" w:color="auto"/>
            <w:right w:val="none" w:sz="0" w:space="0" w:color="auto"/>
          </w:divBdr>
        </w:div>
        <w:div w:id="1898465560">
          <w:marLeft w:val="0"/>
          <w:marRight w:val="0"/>
          <w:marTop w:val="0"/>
          <w:marBottom w:val="0"/>
          <w:divBdr>
            <w:top w:val="none" w:sz="0" w:space="0" w:color="auto"/>
            <w:left w:val="none" w:sz="0" w:space="0" w:color="auto"/>
            <w:bottom w:val="none" w:sz="0" w:space="0" w:color="auto"/>
            <w:right w:val="none" w:sz="0" w:space="0" w:color="auto"/>
          </w:divBdr>
        </w:div>
      </w:divsChild>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113014951">
      <w:bodyDiv w:val="1"/>
      <w:marLeft w:val="0"/>
      <w:marRight w:val="0"/>
      <w:marTop w:val="0"/>
      <w:marBottom w:val="0"/>
      <w:divBdr>
        <w:top w:val="none" w:sz="0" w:space="0" w:color="auto"/>
        <w:left w:val="none" w:sz="0" w:space="0" w:color="auto"/>
        <w:bottom w:val="none" w:sz="0" w:space="0" w:color="auto"/>
        <w:right w:val="none" w:sz="0" w:space="0" w:color="auto"/>
      </w:divBdr>
    </w:div>
    <w:div w:id="1113402397">
      <w:bodyDiv w:val="1"/>
      <w:marLeft w:val="0"/>
      <w:marRight w:val="0"/>
      <w:marTop w:val="0"/>
      <w:marBottom w:val="0"/>
      <w:divBdr>
        <w:top w:val="none" w:sz="0" w:space="0" w:color="auto"/>
        <w:left w:val="none" w:sz="0" w:space="0" w:color="auto"/>
        <w:bottom w:val="none" w:sz="0" w:space="0" w:color="auto"/>
        <w:right w:val="none" w:sz="0" w:space="0" w:color="auto"/>
      </w:divBdr>
      <w:divsChild>
        <w:div w:id="697702287">
          <w:marLeft w:val="0"/>
          <w:marRight w:val="0"/>
          <w:marTop w:val="0"/>
          <w:marBottom w:val="0"/>
          <w:divBdr>
            <w:top w:val="none" w:sz="0" w:space="0" w:color="auto"/>
            <w:left w:val="none" w:sz="0" w:space="0" w:color="auto"/>
            <w:bottom w:val="none" w:sz="0" w:space="0" w:color="auto"/>
            <w:right w:val="none" w:sz="0" w:space="0" w:color="auto"/>
          </w:divBdr>
        </w:div>
        <w:div w:id="1527209923">
          <w:marLeft w:val="0"/>
          <w:marRight w:val="0"/>
          <w:marTop w:val="0"/>
          <w:marBottom w:val="0"/>
          <w:divBdr>
            <w:top w:val="none" w:sz="0" w:space="0" w:color="auto"/>
            <w:left w:val="none" w:sz="0" w:space="0" w:color="auto"/>
            <w:bottom w:val="none" w:sz="0" w:space="0" w:color="auto"/>
            <w:right w:val="none" w:sz="0" w:space="0" w:color="auto"/>
          </w:divBdr>
        </w:div>
        <w:div w:id="1938367908">
          <w:marLeft w:val="0"/>
          <w:marRight w:val="0"/>
          <w:marTop w:val="0"/>
          <w:marBottom w:val="0"/>
          <w:divBdr>
            <w:top w:val="none" w:sz="0" w:space="0" w:color="auto"/>
            <w:left w:val="none" w:sz="0" w:space="0" w:color="auto"/>
            <w:bottom w:val="none" w:sz="0" w:space="0" w:color="auto"/>
            <w:right w:val="none" w:sz="0" w:space="0" w:color="auto"/>
          </w:divBdr>
        </w:div>
        <w:div w:id="94903919">
          <w:marLeft w:val="0"/>
          <w:marRight w:val="0"/>
          <w:marTop w:val="0"/>
          <w:marBottom w:val="0"/>
          <w:divBdr>
            <w:top w:val="none" w:sz="0" w:space="0" w:color="auto"/>
            <w:left w:val="none" w:sz="0" w:space="0" w:color="auto"/>
            <w:bottom w:val="none" w:sz="0" w:space="0" w:color="auto"/>
            <w:right w:val="none" w:sz="0" w:space="0" w:color="auto"/>
          </w:divBdr>
        </w:div>
        <w:div w:id="120464235">
          <w:marLeft w:val="0"/>
          <w:marRight w:val="0"/>
          <w:marTop w:val="0"/>
          <w:marBottom w:val="0"/>
          <w:divBdr>
            <w:top w:val="none" w:sz="0" w:space="0" w:color="auto"/>
            <w:left w:val="none" w:sz="0" w:space="0" w:color="auto"/>
            <w:bottom w:val="none" w:sz="0" w:space="0" w:color="auto"/>
            <w:right w:val="none" w:sz="0" w:space="0" w:color="auto"/>
          </w:divBdr>
        </w:div>
        <w:div w:id="1678380827">
          <w:marLeft w:val="0"/>
          <w:marRight w:val="0"/>
          <w:marTop w:val="0"/>
          <w:marBottom w:val="0"/>
          <w:divBdr>
            <w:top w:val="none" w:sz="0" w:space="0" w:color="auto"/>
            <w:left w:val="none" w:sz="0" w:space="0" w:color="auto"/>
            <w:bottom w:val="none" w:sz="0" w:space="0" w:color="auto"/>
            <w:right w:val="none" w:sz="0" w:space="0" w:color="auto"/>
          </w:divBdr>
        </w:div>
        <w:div w:id="389502072">
          <w:marLeft w:val="0"/>
          <w:marRight w:val="0"/>
          <w:marTop w:val="0"/>
          <w:marBottom w:val="0"/>
          <w:divBdr>
            <w:top w:val="none" w:sz="0" w:space="0" w:color="auto"/>
            <w:left w:val="none" w:sz="0" w:space="0" w:color="auto"/>
            <w:bottom w:val="none" w:sz="0" w:space="0" w:color="auto"/>
            <w:right w:val="none" w:sz="0" w:space="0" w:color="auto"/>
          </w:divBdr>
        </w:div>
        <w:div w:id="866790646">
          <w:marLeft w:val="0"/>
          <w:marRight w:val="0"/>
          <w:marTop w:val="0"/>
          <w:marBottom w:val="0"/>
          <w:divBdr>
            <w:top w:val="none" w:sz="0" w:space="0" w:color="auto"/>
            <w:left w:val="none" w:sz="0" w:space="0" w:color="auto"/>
            <w:bottom w:val="none" w:sz="0" w:space="0" w:color="auto"/>
            <w:right w:val="none" w:sz="0" w:space="0" w:color="auto"/>
          </w:divBdr>
        </w:div>
        <w:div w:id="1690057697">
          <w:marLeft w:val="0"/>
          <w:marRight w:val="0"/>
          <w:marTop w:val="0"/>
          <w:marBottom w:val="0"/>
          <w:divBdr>
            <w:top w:val="none" w:sz="0" w:space="0" w:color="auto"/>
            <w:left w:val="none" w:sz="0" w:space="0" w:color="auto"/>
            <w:bottom w:val="none" w:sz="0" w:space="0" w:color="auto"/>
            <w:right w:val="none" w:sz="0" w:space="0" w:color="auto"/>
          </w:divBdr>
        </w:div>
        <w:div w:id="795173636">
          <w:marLeft w:val="0"/>
          <w:marRight w:val="0"/>
          <w:marTop w:val="0"/>
          <w:marBottom w:val="0"/>
          <w:divBdr>
            <w:top w:val="none" w:sz="0" w:space="0" w:color="auto"/>
            <w:left w:val="none" w:sz="0" w:space="0" w:color="auto"/>
            <w:bottom w:val="none" w:sz="0" w:space="0" w:color="auto"/>
            <w:right w:val="none" w:sz="0" w:space="0" w:color="auto"/>
          </w:divBdr>
        </w:div>
        <w:div w:id="1214195013">
          <w:marLeft w:val="0"/>
          <w:marRight w:val="0"/>
          <w:marTop w:val="0"/>
          <w:marBottom w:val="0"/>
          <w:divBdr>
            <w:top w:val="none" w:sz="0" w:space="0" w:color="auto"/>
            <w:left w:val="none" w:sz="0" w:space="0" w:color="auto"/>
            <w:bottom w:val="none" w:sz="0" w:space="0" w:color="auto"/>
            <w:right w:val="none" w:sz="0" w:space="0" w:color="auto"/>
          </w:divBdr>
        </w:div>
        <w:div w:id="1541210900">
          <w:marLeft w:val="0"/>
          <w:marRight w:val="0"/>
          <w:marTop w:val="0"/>
          <w:marBottom w:val="0"/>
          <w:divBdr>
            <w:top w:val="none" w:sz="0" w:space="0" w:color="auto"/>
            <w:left w:val="none" w:sz="0" w:space="0" w:color="auto"/>
            <w:bottom w:val="none" w:sz="0" w:space="0" w:color="auto"/>
            <w:right w:val="none" w:sz="0" w:space="0" w:color="auto"/>
          </w:divBdr>
        </w:div>
        <w:div w:id="758716381">
          <w:marLeft w:val="0"/>
          <w:marRight w:val="0"/>
          <w:marTop w:val="0"/>
          <w:marBottom w:val="0"/>
          <w:divBdr>
            <w:top w:val="none" w:sz="0" w:space="0" w:color="auto"/>
            <w:left w:val="none" w:sz="0" w:space="0" w:color="auto"/>
            <w:bottom w:val="none" w:sz="0" w:space="0" w:color="auto"/>
            <w:right w:val="none" w:sz="0" w:space="0" w:color="auto"/>
          </w:divBdr>
        </w:div>
        <w:div w:id="229535032">
          <w:marLeft w:val="0"/>
          <w:marRight w:val="0"/>
          <w:marTop w:val="0"/>
          <w:marBottom w:val="0"/>
          <w:divBdr>
            <w:top w:val="none" w:sz="0" w:space="0" w:color="auto"/>
            <w:left w:val="none" w:sz="0" w:space="0" w:color="auto"/>
            <w:bottom w:val="none" w:sz="0" w:space="0" w:color="auto"/>
            <w:right w:val="none" w:sz="0" w:space="0" w:color="auto"/>
          </w:divBdr>
        </w:div>
        <w:div w:id="612519362">
          <w:marLeft w:val="0"/>
          <w:marRight w:val="0"/>
          <w:marTop w:val="0"/>
          <w:marBottom w:val="0"/>
          <w:divBdr>
            <w:top w:val="none" w:sz="0" w:space="0" w:color="auto"/>
            <w:left w:val="none" w:sz="0" w:space="0" w:color="auto"/>
            <w:bottom w:val="none" w:sz="0" w:space="0" w:color="auto"/>
            <w:right w:val="none" w:sz="0" w:space="0" w:color="auto"/>
          </w:divBdr>
        </w:div>
        <w:div w:id="859129396">
          <w:marLeft w:val="0"/>
          <w:marRight w:val="0"/>
          <w:marTop w:val="0"/>
          <w:marBottom w:val="0"/>
          <w:divBdr>
            <w:top w:val="none" w:sz="0" w:space="0" w:color="auto"/>
            <w:left w:val="none" w:sz="0" w:space="0" w:color="auto"/>
            <w:bottom w:val="none" w:sz="0" w:space="0" w:color="auto"/>
            <w:right w:val="none" w:sz="0" w:space="0" w:color="auto"/>
          </w:divBdr>
        </w:div>
        <w:div w:id="1322737110">
          <w:marLeft w:val="0"/>
          <w:marRight w:val="0"/>
          <w:marTop w:val="0"/>
          <w:marBottom w:val="0"/>
          <w:divBdr>
            <w:top w:val="none" w:sz="0" w:space="0" w:color="auto"/>
            <w:left w:val="none" w:sz="0" w:space="0" w:color="auto"/>
            <w:bottom w:val="none" w:sz="0" w:space="0" w:color="auto"/>
            <w:right w:val="none" w:sz="0" w:space="0" w:color="auto"/>
          </w:divBdr>
        </w:div>
        <w:div w:id="1009921">
          <w:marLeft w:val="0"/>
          <w:marRight w:val="0"/>
          <w:marTop w:val="0"/>
          <w:marBottom w:val="0"/>
          <w:divBdr>
            <w:top w:val="none" w:sz="0" w:space="0" w:color="auto"/>
            <w:left w:val="none" w:sz="0" w:space="0" w:color="auto"/>
            <w:bottom w:val="none" w:sz="0" w:space="0" w:color="auto"/>
            <w:right w:val="none" w:sz="0" w:space="0" w:color="auto"/>
          </w:divBdr>
        </w:div>
        <w:div w:id="1667235">
          <w:marLeft w:val="0"/>
          <w:marRight w:val="0"/>
          <w:marTop w:val="0"/>
          <w:marBottom w:val="0"/>
          <w:divBdr>
            <w:top w:val="none" w:sz="0" w:space="0" w:color="auto"/>
            <w:left w:val="none" w:sz="0" w:space="0" w:color="auto"/>
            <w:bottom w:val="none" w:sz="0" w:space="0" w:color="auto"/>
            <w:right w:val="none" w:sz="0" w:space="0" w:color="auto"/>
          </w:divBdr>
        </w:div>
        <w:div w:id="1336148562">
          <w:marLeft w:val="0"/>
          <w:marRight w:val="0"/>
          <w:marTop w:val="0"/>
          <w:marBottom w:val="0"/>
          <w:divBdr>
            <w:top w:val="none" w:sz="0" w:space="0" w:color="auto"/>
            <w:left w:val="none" w:sz="0" w:space="0" w:color="auto"/>
            <w:bottom w:val="none" w:sz="0" w:space="0" w:color="auto"/>
            <w:right w:val="none" w:sz="0" w:space="0" w:color="auto"/>
          </w:divBdr>
        </w:div>
        <w:div w:id="12194338">
          <w:marLeft w:val="0"/>
          <w:marRight w:val="0"/>
          <w:marTop w:val="0"/>
          <w:marBottom w:val="0"/>
          <w:divBdr>
            <w:top w:val="none" w:sz="0" w:space="0" w:color="auto"/>
            <w:left w:val="none" w:sz="0" w:space="0" w:color="auto"/>
            <w:bottom w:val="none" w:sz="0" w:space="0" w:color="auto"/>
            <w:right w:val="none" w:sz="0" w:space="0" w:color="auto"/>
          </w:divBdr>
        </w:div>
        <w:div w:id="629828232">
          <w:marLeft w:val="0"/>
          <w:marRight w:val="0"/>
          <w:marTop w:val="0"/>
          <w:marBottom w:val="0"/>
          <w:divBdr>
            <w:top w:val="none" w:sz="0" w:space="0" w:color="auto"/>
            <w:left w:val="none" w:sz="0" w:space="0" w:color="auto"/>
            <w:bottom w:val="none" w:sz="0" w:space="0" w:color="auto"/>
            <w:right w:val="none" w:sz="0" w:space="0" w:color="auto"/>
          </w:divBdr>
        </w:div>
        <w:div w:id="500779269">
          <w:marLeft w:val="0"/>
          <w:marRight w:val="0"/>
          <w:marTop w:val="0"/>
          <w:marBottom w:val="0"/>
          <w:divBdr>
            <w:top w:val="none" w:sz="0" w:space="0" w:color="auto"/>
            <w:left w:val="none" w:sz="0" w:space="0" w:color="auto"/>
            <w:bottom w:val="none" w:sz="0" w:space="0" w:color="auto"/>
            <w:right w:val="none" w:sz="0" w:space="0" w:color="auto"/>
          </w:divBdr>
        </w:div>
        <w:div w:id="1974284031">
          <w:marLeft w:val="0"/>
          <w:marRight w:val="0"/>
          <w:marTop w:val="0"/>
          <w:marBottom w:val="0"/>
          <w:divBdr>
            <w:top w:val="none" w:sz="0" w:space="0" w:color="auto"/>
            <w:left w:val="none" w:sz="0" w:space="0" w:color="auto"/>
            <w:bottom w:val="none" w:sz="0" w:space="0" w:color="auto"/>
            <w:right w:val="none" w:sz="0" w:space="0" w:color="auto"/>
          </w:divBdr>
        </w:div>
        <w:div w:id="75523038">
          <w:marLeft w:val="0"/>
          <w:marRight w:val="0"/>
          <w:marTop w:val="0"/>
          <w:marBottom w:val="0"/>
          <w:divBdr>
            <w:top w:val="none" w:sz="0" w:space="0" w:color="auto"/>
            <w:left w:val="none" w:sz="0" w:space="0" w:color="auto"/>
            <w:bottom w:val="none" w:sz="0" w:space="0" w:color="auto"/>
            <w:right w:val="none" w:sz="0" w:space="0" w:color="auto"/>
          </w:divBdr>
        </w:div>
        <w:div w:id="1648319693">
          <w:marLeft w:val="0"/>
          <w:marRight w:val="0"/>
          <w:marTop w:val="0"/>
          <w:marBottom w:val="0"/>
          <w:divBdr>
            <w:top w:val="none" w:sz="0" w:space="0" w:color="auto"/>
            <w:left w:val="none" w:sz="0" w:space="0" w:color="auto"/>
            <w:bottom w:val="none" w:sz="0" w:space="0" w:color="auto"/>
            <w:right w:val="none" w:sz="0" w:space="0" w:color="auto"/>
          </w:divBdr>
        </w:div>
        <w:div w:id="970743926">
          <w:marLeft w:val="0"/>
          <w:marRight w:val="0"/>
          <w:marTop w:val="0"/>
          <w:marBottom w:val="0"/>
          <w:divBdr>
            <w:top w:val="none" w:sz="0" w:space="0" w:color="auto"/>
            <w:left w:val="none" w:sz="0" w:space="0" w:color="auto"/>
            <w:bottom w:val="none" w:sz="0" w:space="0" w:color="auto"/>
            <w:right w:val="none" w:sz="0" w:space="0" w:color="auto"/>
          </w:divBdr>
        </w:div>
        <w:div w:id="1156458948">
          <w:marLeft w:val="0"/>
          <w:marRight w:val="0"/>
          <w:marTop w:val="0"/>
          <w:marBottom w:val="0"/>
          <w:divBdr>
            <w:top w:val="none" w:sz="0" w:space="0" w:color="auto"/>
            <w:left w:val="none" w:sz="0" w:space="0" w:color="auto"/>
            <w:bottom w:val="none" w:sz="0" w:space="0" w:color="auto"/>
            <w:right w:val="none" w:sz="0" w:space="0" w:color="auto"/>
          </w:divBdr>
        </w:div>
        <w:div w:id="1234006271">
          <w:marLeft w:val="0"/>
          <w:marRight w:val="0"/>
          <w:marTop w:val="0"/>
          <w:marBottom w:val="0"/>
          <w:divBdr>
            <w:top w:val="none" w:sz="0" w:space="0" w:color="auto"/>
            <w:left w:val="none" w:sz="0" w:space="0" w:color="auto"/>
            <w:bottom w:val="none" w:sz="0" w:space="0" w:color="auto"/>
            <w:right w:val="none" w:sz="0" w:space="0" w:color="auto"/>
          </w:divBdr>
        </w:div>
        <w:div w:id="89934854">
          <w:marLeft w:val="0"/>
          <w:marRight w:val="0"/>
          <w:marTop w:val="0"/>
          <w:marBottom w:val="0"/>
          <w:divBdr>
            <w:top w:val="none" w:sz="0" w:space="0" w:color="auto"/>
            <w:left w:val="none" w:sz="0" w:space="0" w:color="auto"/>
            <w:bottom w:val="none" w:sz="0" w:space="0" w:color="auto"/>
            <w:right w:val="none" w:sz="0" w:space="0" w:color="auto"/>
          </w:divBdr>
        </w:div>
        <w:div w:id="434404142">
          <w:marLeft w:val="0"/>
          <w:marRight w:val="0"/>
          <w:marTop w:val="0"/>
          <w:marBottom w:val="0"/>
          <w:divBdr>
            <w:top w:val="none" w:sz="0" w:space="0" w:color="auto"/>
            <w:left w:val="none" w:sz="0" w:space="0" w:color="auto"/>
            <w:bottom w:val="none" w:sz="0" w:space="0" w:color="auto"/>
            <w:right w:val="none" w:sz="0" w:space="0" w:color="auto"/>
          </w:divBdr>
        </w:div>
        <w:div w:id="1273975543">
          <w:marLeft w:val="0"/>
          <w:marRight w:val="0"/>
          <w:marTop w:val="0"/>
          <w:marBottom w:val="0"/>
          <w:divBdr>
            <w:top w:val="none" w:sz="0" w:space="0" w:color="auto"/>
            <w:left w:val="none" w:sz="0" w:space="0" w:color="auto"/>
            <w:bottom w:val="none" w:sz="0" w:space="0" w:color="auto"/>
            <w:right w:val="none" w:sz="0" w:space="0" w:color="auto"/>
          </w:divBdr>
        </w:div>
        <w:div w:id="1565985268">
          <w:marLeft w:val="0"/>
          <w:marRight w:val="0"/>
          <w:marTop w:val="0"/>
          <w:marBottom w:val="0"/>
          <w:divBdr>
            <w:top w:val="none" w:sz="0" w:space="0" w:color="auto"/>
            <w:left w:val="none" w:sz="0" w:space="0" w:color="auto"/>
            <w:bottom w:val="none" w:sz="0" w:space="0" w:color="auto"/>
            <w:right w:val="none" w:sz="0" w:space="0" w:color="auto"/>
          </w:divBdr>
        </w:div>
        <w:div w:id="1829512083">
          <w:marLeft w:val="0"/>
          <w:marRight w:val="0"/>
          <w:marTop w:val="0"/>
          <w:marBottom w:val="0"/>
          <w:divBdr>
            <w:top w:val="none" w:sz="0" w:space="0" w:color="auto"/>
            <w:left w:val="none" w:sz="0" w:space="0" w:color="auto"/>
            <w:bottom w:val="none" w:sz="0" w:space="0" w:color="auto"/>
            <w:right w:val="none" w:sz="0" w:space="0" w:color="auto"/>
          </w:divBdr>
        </w:div>
        <w:div w:id="1667636853">
          <w:marLeft w:val="0"/>
          <w:marRight w:val="0"/>
          <w:marTop w:val="0"/>
          <w:marBottom w:val="0"/>
          <w:divBdr>
            <w:top w:val="none" w:sz="0" w:space="0" w:color="auto"/>
            <w:left w:val="none" w:sz="0" w:space="0" w:color="auto"/>
            <w:bottom w:val="none" w:sz="0" w:space="0" w:color="auto"/>
            <w:right w:val="none" w:sz="0" w:space="0" w:color="auto"/>
          </w:divBdr>
        </w:div>
        <w:div w:id="2113744163">
          <w:marLeft w:val="0"/>
          <w:marRight w:val="0"/>
          <w:marTop w:val="0"/>
          <w:marBottom w:val="0"/>
          <w:divBdr>
            <w:top w:val="none" w:sz="0" w:space="0" w:color="auto"/>
            <w:left w:val="none" w:sz="0" w:space="0" w:color="auto"/>
            <w:bottom w:val="none" w:sz="0" w:space="0" w:color="auto"/>
            <w:right w:val="none" w:sz="0" w:space="0" w:color="auto"/>
          </w:divBdr>
        </w:div>
        <w:div w:id="653947621">
          <w:marLeft w:val="0"/>
          <w:marRight w:val="0"/>
          <w:marTop w:val="0"/>
          <w:marBottom w:val="0"/>
          <w:divBdr>
            <w:top w:val="none" w:sz="0" w:space="0" w:color="auto"/>
            <w:left w:val="none" w:sz="0" w:space="0" w:color="auto"/>
            <w:bottom w:val="none" w:sz="0" w:space="0" w:color="auto"/>
            <w:right w:val="none" w:sz="0" w:space="0" w:color="auto"/>
          </w:divBdr>
        </w:div>
        <w:div w:id="1968657735">
          <w:marLeft w:val="0"/>
          <w:marRight w:val="0"/>
          <w:marTop w:val="0"/>
          <w:marBottom w:val="0"/>
          <w:divBdr>
            <w:top w:val="none" w:sz="0" w:space="0" w:color="auto"/>
            <w:left w:val="none" w:sz="0" w:space="0" w:color="auto"/>
            <w:bottom w:val="none" w:sz="0" w:space="0" w:color="auto"/>
            <w:right w:val="none" w:sz="0" w:space="0" w:color="auto"/>
          </w:divBdr>
        </w:div>
        <w:div w:id="902258421">
          <w:marLeft w:val="0"/>
          <w:marRight w:val="0"/>
          <w:marTop w:val="0"/>
          <w:marBottom w:val="0"/>
          <w:divBdr>
            <w:top w:val="none" w:sz="0" w:space="0" w:color="auto"/>
            <w:left w:val="none" w:sz="0" w:space="0" w:color="auto"/>
            <w:bottom w:val="none" w:sz="0" w:space="0" w:color="auto"/>
            <w:right w:val="none" w:sz="0" w:space="0" w:color="auto"/>
          </w:divBdr>
        </w:div>
        <w:div w:id="324865667">
          <w:marLeft w:val="0"/>
          <w:marRight w:val="0"/>
          <w:marTop w:val="0"/>
          <w:marBottom w:val="0"/>
          <w:divBdr>
            <w:top w:val="none" w:sz="0" w:space="0" w:color="auto"/>
            <w:left w:val="none" w:sz="0" w:space="0" w:color="auto"/>
            <w:bottom w:val="none" w:sz="0" w:space="0" w:color="auto"/>
            <w:right w:val="none" w:sz="0" w:space="0" w:color="auto"/>
          </w:divBdr>
        </w:div>
        <w:div w:id="993533626">
          <w:marLeft w:val="0"/>
          <w:marRight w:val="0"/>
          <w:marTop w:val="0"/>
          <w:marBottom w:val="0"/>
          <w:divBdr>
            <w:top w:val="none" w:sz="0" w:space="0" w:color="auto"/>
            <w:left w:val="none" w:sz="0" w:space="0" w:color="auto"/>
            <w:bottom w:val="none" w:sz="0" w:space="0" w:color="auto"/>
            <w:right w:val="none" w:sz="0" w:space="0" w:color="auto"/>
          </w:divBdr>
        </w:div>
        <w:div w:id="1464154609">
          <w:marLeft w:val="0"/>
          <w:marRight w:val="0"/>
          <w:marTop w:val="0"/>
          <w:marBottom w:val="0"/>
          <w:divBdr>
            <w:top w:val="none" w:sz="0" w:space="0" w:color="auto"/>
            <w:left w:val="none" w:sz="0" w:space="0" w:color="auto"/>
            <w:bottom w:val="none" w:sz="0" w:space="0" w:color="auto"/>
            <w:right w:val="none" w:sz="0" w:space="0" w:color="auto"/>
          </w:divBdr>
        </w:div>
        <w:div w:id="1600019892">
          <w:marLeft w:val="0"/>
          <w:marRight w:val="0"/>
          <w:marTop w:val="0"/>
          <w:marBottom w:val="0"/>
          <w:divBdr>
            <w:top w:val="none" w:sz="0" w:space="0" w:color="auto"/>
            <w:left w:val="none" w:sz="0" w:space="0" w:color="auto"/>
            <w:bottom w:val="none" w:sz="0" w:space="0" w:color="auto"/>
            <w:right w:val="none" w:sz="0" w:space="0" w:color="auto"/>
          </w:divBdr>
        </w:div>
        <w:div w:id="1582136046">
          <w:marLeft w:val="0"/>
          <w:marRight w:val="0"/>
          <w:marTop w:val="0"/>
          <w:marBottom w:val="0"/>
          <w:divBdr>
            <w:top w:val="none" w:sz="0" w:space="0" w:color="auto"/>
            <w:left w:val="none" w:sz="0" w:space="0" w:color="auto"/>
            <w:bottom w:val="none" w:sz="0" w:space="0" w:color="auto"/>
            <w:right w:val="none" w:sz="0" w:space="0" w:color="auto"/>
          </w:divBdr>
        </w:div>
        <w:div w:id="547957262">
          <w:marLeft w:val="0"/>
          <w:marRight w:val="0"/>
          <w:marTop w:val="0"/>
          <w:marBottom w:val="0"/>
          <w:divBdr>
            <w:top w:val="none" w:sz="0" w:space="0" w:color="auto"/>
            <w:left w:val="none" w:sz="0" w:space="0" w:color="auto"/>
            <w:bottom w:val="none" w:sz="0" w:space="0" w:color="auto"/>
            <w:right w:val="none" w:sz="0" w:space="0" w:color="auto"/>
          </w:divBdr>
        </w:div>
        <w:div w:id="1557202367">
          <w:marLeft w:val="0"/>
          <w:marRight w:val="0"/>
          <w:marTop w:val="0"/>
          <w:marBottom w:val="0"/>
          <w:divBdr>
            <w:top w:val="none" w:sz="0" w:space="0" w:color="auto"/>
            <w:left w:val="none" w:sz="0" w:space="0" w:color="auto"/>
            <w:bottom w:val="none" w:sz="0" w:space="0" w:color="auto"/>
            <w:right w:val="none" w:sz="0" w:space="0" w:color="auto"/>
          </w:divBdr>
        </w:div>
        <w:div w:id="111635049">
          <w:marLeft w:val="0"/>
          <w:marRight w:val="0"/>
          <w:marTop w:val="0"/>
          <w:marBottom w:val="0"/>
          <w:divBdr>
            <w:top w:val="none" w:sz="0" w:space="0" w:color="auto"/>
            <w:left w:val="none" w:sz="0" w:space="0" w:color="auto"/>
            <w:bottom w:val="none" w:sz="0" w:space="0" w:color="auto"/>
            <w:right w:val="none" w:sz="0" w:space="0" w:color="auto"/>
          </w:divBdr>
        </w:div>
        <w:div w:id="1419984829">
          <w:marLeft w:val="0"/>
          <w:marRight w:val="0"/>
          <w:marTop w:val="0"/>
          <w:marBottom w:val="0"/>
          <w:divBdr>
            <w:top w:val="none" w:sz="0" w:space="0" w:color="auto"/>
            <w:left w:val="none" w:sz="0" w:space="0" w:color="auto"/>
            <w:bottom w:val="none" w:sz="0" w:space="0" w:color="auto"/>
            <w:right w:val="none" w:sz="0" w:space="0" w:color="auto"/>
          </w:divBdr>
        </w:div>
        <w:div w:id="1616985238">
          <w:marLeft w:val="0"/>
          <w:marRight w:val="0"/>
          <w:marTop w:val="0"/>
          <w:marBottom w:val="0"/>
          <w:divBdr>
            <w:top w:val="none" w:sz="0" w:space="0" w:color="auto"/>
            <w:left w:val="none" w:sz="0" w:space="0" w:color="auto"/>
            <w:bottom w:val="none" w:sz="0" w:space="0" w:color="auto"/>
            <w:right w:val="none" w:sz="0" w:space="0" w:color="auto"/>
          </w:divBdr>
        </w:div>
        <w:div w:id="1467771051">
          <w:marLeft w:val="0"/>
          <w:marRight w:val="0"/>
          <w:marTop w:val="0"/>
          <w:marBottom w:val="0"/>
          <w:divBdr>
            <w:top w:val="none" w:sz="0" w:space="0" w:color="auto"/>
            <w:left w:val="none" w:sz="0" w:space="0" w:color="auto"/>
            <w:bottom w:val="none" w:sz="0" w:space="0" w:color="auto"/>
            <w:right w:val="none" w:sz="0" w:space="0" w:color="auto"/>
          </w:divBdr>
        </w:div>
        <w:div w:id="114637493">
          <w:marLeft w:val="0"/>
          <w:marRight w:val="0"/>
          <w:marTop w:val="0"/>
          <w:marBottom w:val="0"/>
          <w:divBdr>
            <w:top w:val="none" w:sz="0" w:space="0" w:color="auto"/>
            <w:left w:val="none" w:sz="0" w:space="0" w:color="auto"/>
            <w:bottom w:val="none" w:sz="0" w:space="0" w:color="auto"/>
            <w:right w:val="none" w:sz="0" w:space="0" w:color="auto"/>
          </w:divBdr>
        </w:div>
        <w:div w:id="1415855071">
          <w:marLeft w:val="0"/>
          <w:marRight w:val="0"/>
          <w:marTop w:val="0"/>
          <w:marBottom w:val="0"/>
          <w:divBdr>
            <w:top w:val="none" w:sz="0" w:space="0" w:color="auto"/>
            <w:left w:val="none" w:sz="0" w:space="0" w:color="auto"/>
            <w:bottom w:val="none" w:sz="0" w:space="0" w:color="auto"/>
            <w:right w:val="none" w:sz="0" w:space="0" w:color="auto"/>
          </w:divBdr>
        </w:div>
        <w:div w:id="2056004319">
          <w:marLeft w:val="0"/>
          <w:marRight w:val="0"/>
          <w:marTop w:val="0"/>
          <w:marBottom w:val="0"/>
          <w:divBdr>
            <w:top w:val="none" w:sz="0" w:space="0" w:color="auto"/>
            <w:left w:val="none" w:sz="0" w:space="0" w:color="auto"/>
            <w:bottom w:val="none" w:sz="0" w:space="0" w:color="auto"/>
            <w:right w:val="none" w:sz="0" w:space="0" w:color="auto"/>
          </w:divBdr>
        </w:div>
        <w:div w:id="1153259558">
          <w:marLeft w:val="0"/>
          <w:marRight w:val="0"/>
          <w:marTop w:val="0"/>
          <w:marBottom w:val="0"/>
          <w:divBdr>
            <w:top w:val="none" w:sz="0" w:space="0" w:color="auto"/>
            <w:left w:val="none" w:sz="0" w:space="0" w:color="auto"/>
            <w:bottom w:val="none" w:sz="0" w:space="0" w:color="auto"/>
            <w:right w:val="none" w:sz="0" w:space="0" w:color="auto"/>
          </w:divBdr>
        </w:div>
        <w:div w:id="994845996">
          <w:marLeft w:val="0"/>
          <w:marRight w:val="0"/>
          <w:marTop w:val="0"/>
          <w:marBottom w:val="0"/>
          <w:divBdr>
            <w:top w:val="none" w:sz="0" w:space="0" w:color="auto"/>
            <w:left w:val="none" w:sz="0" w:space="0" w:color="auto"/>
            <w:bottom w:val="none" w:sz="0" w:space="0" w:color="auto"/>
            <w:right w:val="none" w:sz="0" w:space="0" w:color="auto"/>
          </w:divBdr>
        </w:div>
        <w:div w:id="363795184">
          <w:marLeft w:val="0"/>
          <w:marRight w:val="0"/>
          <w:marTop w:val="0"/>
          <w:marBottom w:val="0"/>
          <w:divBdr>
            <w:top w:val="none" w:sz="0" w:space="0" w:color="auto"/>
            <w:left w:val="none" w:sz="0" w:space="0" w:color="auto"/>
            <w:bottom w:val="none" w:sz="0" w:space="0" w:color="auto"/>
            <w:right w:val="none" w:sz="0" w:space="0" w:color="auto"/>
          </w:divBdr>
        </w:div>
        <w:div w:id="56050901">
          <w:marLeft w:val="0"/>
          <w:marRight w:val="0"/>
          <w:marTop w:val="0"/>
          <w:marBottom w:val="0"/>
          <w:divBdr>
            <w:top w:val="none" w:sz="0" w:space="0" w:color="auto"/>
            <w:left w:val="none" w:sz="0" w:space="0" w:color="auto"/>
            <w:bottom w:val="none" w:sz="0" w:space="0" w:color="auto"/>
            <w:right w:val="none" w:sz="0" w:space="0" w:color="auto"/>
          </w:divBdr>
        </w:div>
        <w:div w:id="1105228112">
          <w:marLeft w:val="0"/>
          <w:marRight w:val="0"/>
          <w:marTop w:val="0"/>
          <w:marBottom w:val="0"/>
          <w:divBdr>
            <w:top w:val="none" w:sz="0" w:space="0" w:color="auto"/>
            <w:left w:val="none" w:sz="0" w:space="0" w:color="auto"/>
            <w:bottom w:val="none" w:sz="0" w:space="0" w:color="auto"/>
            <w:right w:val="none" w:sz="0" w:space="0" w:color="auto"/>
          </w:divBdr>
        </w:div>
        <w:div w:id="829368547">
          <w:marLeft w:val="0"/>
          <w:marRight w:val="0"/>
          <w:marTop w:val="0"/>
          <w:marBottom w:val="0"/>
          <w:divBdr>
            <w:top w:val="none" w:sz="0" w:space="0" w:color="auto"/>
            <w:left w:val="none" w:sz="0" w:space="0" w:color="auto"/>
            <w:bottom w:val="none" w:sz="0" w:space="0" w:color="auto"/>
            <w:right w:val="none" w:sz="0" w:space="0" w:color="auto"/>
          </w:divBdr>
        </w:div>
        <w:div w:id="309790258">
          <w:marLeft w:val="0"/>
          <w:marRight w:val="0"/>
          <w:marTop w:val="0"/>
          <w:marBottom w:val="0"/>
          <w:divBdr>
            <w:top w:val="none" w:sz="0" w:space="0" w:color="auto"/>
            <w:left w:val="none" w:sz="0" w:space="0" w:color="auto"/>
            <w:bottom w:val="none" w:sz="0" w:space="0" w:color="auto"/>
            <w:right w:val="none" w:sz="0" w:space="0" w:color="auto"/>
          </w:divBdr>
        </w:div>
        <w:div w:id="931283589">
          <w:marLeft w:val="0"/>
          <w:marRight w:val="0"/>
          <w:marTop w:val="0"/>
          <w:marBottom w:val="0"/>
          <w:divBdr>
            <w:top w:val="none" w:sz="0" w:space="0" w:color="auto"/>
            <w:left w:val="none" w:sz="0" w:space="0" w:color="auto"/>
            <w:bottom w:val="none" w:sz="0" w:space="0" w:color="auto"/>
            <w:right w:val="none" w:sz="0" w:space="0" w:color="auto"/>
          </w:divBdr>
        </w:div>
        <w:div w:id="377976024">
          <w:marLeft w:val="0"/>
          <w:marRight w:val="0"/>
          <w:marTop w:val="0"/>
          <w:marBottom w:val="0"/>
          <w:divBdr>
            <w:top w:val="none" w:sz="0" w:space="0" w:color="auto"/>
            <w:left w:val="none" w:sz="0" w:space="0" w:color="auto"/>
            <w:bottom w:val="none" w:sz="0" w:space="0" w:color="auto"/>
            <w:right w:val="none" w:sz="0" w:space="0" w:color="auto"/>
          </w:divBdr>
        </w:div>
        <w:div w:id="982587911">
          <w:marLeft w:val="0"/>
          <w:marRight w:val="0"/>
          <w:marTop w:val="0"/>
          <w:marBottom w:val="0"/>
          <w:divBdr>
            <w:top w:val="none" w:sz="0" w:space="0" w:color="auto"/>
            <w:left w:val="none" w:sz="0" w:space="0" w:color="auto"/>
            <w:bottom w:val="none" w:sz="0" w:space="0" w:color="auto"/>
            <w:right w:val="none" w:sz="0" w:space="0" w:color="auto"/>
          </w:divBdr>
        </w:div>
        <w:div w:id="2077168826">
          <w:marLeft w:val="0"/>
          <w:marRight w:val="0"/>
          <w:marTop w:val="0"/>
          <w:marBottom w:val="0"/>
          <w:divBdr>
            <w:top w:val="none" w:sz="0" w:space="0" w:color="auto"/>
            <w:left w:val="none" w:sz="0" w:space="0" w:color="auto"/>
            <w:bottom w:val="none" w:sz="0" w:space="0" w:color="auto"/>
            <w:right w:val="none" w:sz="0" w:space="0" w:color="auto"/>
          </w:divBdr>
        </w:div>
        <w:div w:id="617101786">
          <w:marLeft w:val="0"/>
          <w:marRight w:val="0"/>
          <w:marTop w:val="0"/>
          <w:marBottom w:val="0"/>
          <w:divBdr>
            <w:top w:val="none" w:sz="0" w:space="0" w:color="auto"/>
            <w:left w:val="none" w:sz="0" w:space="0" w:color="auto"/>
            <w:bottom w:val="none" w:sz="0" w:space="0" w:color="auto"/>
            <w:right w:val="none" w:sz="0" w:space="0" w:color="auto"/>
          </w:divBdr>
        </w:div>
        <w:div w:id="2071228047">
          <w:marLeft w:val="0"/>
          <w:marRight w:val="0"/>
          <w:marTop w:val="0"/>
          <w:marBottom w:val="0"/>
          <w:divBdr>
            <w:top w:val="none" w:sz="0" w:space="0" w:color="auto"/>
            <w:left w:val="none" w:sz="0" w:space="0" w:color="auto"/>
            <w:bottom w:val="none" w:sz="0" w:space="0" w:color="auto"/>
            <w:right w:val="none" w:sz="0" w:space="0" w:color="auto"/>
          </w:divBdr>
        </w:div>
        <w:div w:id="400953945">
          <w:marLeft w:val="0"/>
          <w:marRight w:val="0"/>
          <w:marTop w:val="0"/>
          <w:marBottom w:val="0"/>
          <w:divBdr>
            <w:top w:val="none" w:sz="0" w:space="0" w:color="auto"/>
            <w:left w:val="none" w:sz="0" w:space="0" w:color="auto"/>
            <w:bottom w:val="none" w:sz="0" w:space="0" w:color="auto"/>
            <w:right w:val="none" w:sz="0" w:space="0" w:color="auto"/>
          </w:divBdr>
        </w:div>
        <w:div w:id="1726295290">
          <w:marLeft w:val="0"/>
          <w:marRight w:val="0"/>
          <w:marTop w:val="0"/>
          <w:marBottom w:val="0"/>
          <w:divBdr>
            <w:top w:val="none" w:sz="0" w:space="0" w:color="auto"/>
            <w:left w:val="none" w:sz="0" w:space="0" w:color="auto"/>
            <w:bottom w:val="none" w:sz="0" w:space="0" w:color="auto"/>
            <w:right w:val="none" w:sz="0" w:space="0" w:color="auto"/>
          </w:divBdr>
        </w:div>
        <w:div w:id="426199631">
          <w:marLeft w:val="0"/>
          <w:marRight w:val="0"/>
          <w:marTop w:val="0"/>
          <w:marBottom w:val="0"/>
          <w:divBdr>
            <w:top w:val="none" w:sz="0" w:space="0" w:color="auto"/>
            <w:left w:val="none" w:sz="0" w:space="0" w:color="auto"/>
            <w:bottom w:val="none" w:sz="0" w:space="0" w:color="auto"/>
            <w:right w:val="none" w:sz="0" w:space="0" w:color="auto"/>
          </w:divBdr>
        </w:div>
        <w:div w:id="1676834877">
          <w:marLeft w:val="0"/>
          <w:marRight w:val="0"/>
          <w:marTop w:val="0"/>
          <w:marBottom w:val="0"/>
          <w:divBdr>
            <w:top w:val="none" w:sz="0" w:space="0" w:color="auto"/>
            <w:left w:val="none" w:sz="0" w:space="0" w:color="auto"/>
            <w:bottom w:val="none" w:sz="0" w:space="0" w:color="auto"/>
            <w:right w:val="none" w:sz="0" w:space="0" w:color="auto"/>
          </w:divBdr>
        </w:div>
        <w:div w:id="1925990062">
          <w:marLeft w:val="0"/>
          <w:marRight w:val="0"/>
          <w:marTop w:val="0"/>
          <w:marBottom w:val="0"/>
          <w:divBdr>
            <w:top w:val="none" w:sz="0" w:space="0" w:color="auto"/>
            <w:left w:val="none" w:sz="0" w:space="0" w:color="auto"/>
            <w:bottom w:val="none" w:sz="0" w:space="0" w:color="auto"/>
            <w:right w:val="none" w:sz="0" w:space="0" w:color="auto"/>
          </w:divBdr>
        </w:div>
        <w:div w:id="391121469">
          <w:marLeft w:val="0"/>
          <w:marRight w:val="0"/>
          <w:marTop w:val="0"/>
          <w:marBottom w:val="0"/>
          <w:divBdr>
            <w:top w:val="none" w:sz="0" w:space="0" w:color="auto"/>
            <w:left w:val="none" w:sz="0" w:space="0" w:color="auto"/>
            <w:bottom w:val="none" w:sz="0" w:space="0" w:color="auto"/>
            <w:right w:val="none" w:sz="0" w:space="0" w:color="auto"/>
          </w:divBdr>
        </w:div>
        <w:div w:id="1250238409">
          <w:marLeft w:val="0"/>
          <w:marRight w:val="0"/>
          <w:marTop w:val="0"/>
          <w:marBottom w:val="0"/>
          <w:divBdr>
            <w:top w:val="none" w:sz="0" w:space="0" w:color="auto"/>
            <w:left w:val="none" w:sz="0" w:space="0" w:color="auto"/>
            <w:bottom w:val="none" w:sz="0" w:space="0" w:color="auto"/>
            <w:right w:val="none" w:sz="0" w:space="0" w:color="auto"/>
          </w:divBdr>
        </w:div>
        <w:div w:id="1655137232">
          <w:marLeft w:val="0"/>
          <w:marRight w:val="0"/>
          <w:marTop w:val="0"/>
          <w:marBottom w:val="0"/>
          <w:divBdr>
            <w:top w:val="none" w:sz="0" w:space="0" w:color="auto"/>
            <w:left w:val="none" w:sz="0" w:space="0" w:color="auto"/>
            <w:bottom w:val="none" w:sz="0" w:space="0" w:color="auto"/>
            <w:right w:val="none" w:sz="0" w:space="0" w:color="auto"/>
          </w:divBdr>
        </w:div>
        <w:div w:id="1172255705">
          <w:marLeft w:val="0"/>
          <w:marRight w:val="0"/>
          <w:marTop w:val="0"/>
          <w:marBottom w:val="0"/>
          <w:divBdr>
            <w:top w:val="none" w:sz="0" w:space="0" w:color="auto"/>
            <w:left w:val="none" w:sz="0" w:space="0" w:color="auto"/>
            <w:bottom w:val="none" w:sz="0" w:space="0" w:color="auto"/>
            <w:right w:val="none" w:sz="0" w:space="0" w:color="auto"/>
          </w:divBdr>
        </w:div>
        <w:div w:id="532426442">
          <w:marLeft w:val="0"/>
          <w:marRight w:val="0"/>
          <w:marTop w:val="0"/>
          <w:marBottom w:val="0"/>
          <w:divBdr>
            <w:top w:val="none" w:sz="0" w:space="0" w:color="auto"/>
            <w:left w:val="none" w:sz="0" w:space="0" w:color="auto"/>
            <w:bottom w:val="none" w:sz="0" w:space="0" w:color="auto"/>
            <w:right w:val="none" w:sz="0" w:space="0" w:color="auto"/>
          </w:divBdr>
        </w:div>
        <w:div w:id="83453871">
          <w:marLeft w:val="0"/>
          <w:marRight w:val="0"/>
          <w:marTop w:val="0"/>
          <w:marBottom w:val="0"/>
          <w:divBdr>
            <w:top w:val="none" w:sz="0" w:space="0" w:color="auto"/>
            <w:left w:val="none" w:sz="0" w:space="0" w:color="auto"/>
            <w:bottom w:val="none" w:sz="0" w:space="0" w:color="auto"/>
            <w:right w:val="none" w:sz="0" w:space="0" w:color="auto"/>
          </w:divBdr>
        </w:div>
        <w:div w:id="1192304164">
          <w:marLeft w:val="0"/>
          <w:marRight w:val="0"/>
          <w:marTop w:val="0"/>
          <w:marBottom w:val="0"/>
          <w:divBdr>
            <w:top w:val="none" w:sz="0" w:space="0" w:color="auto"/>
            <w:left w:val="none" w:sz="0" w:space="0" w:color="auto"/>
            <w:bottom w:val="none" w:sz="0" w:space="0" w:color="auto"/>
            <w:right w:val="none" w:sz="0" w:space="0" w:color="auto"/>
          </w:divBdr>
        </w:div>
        <w:div w:id="1788112198">
          <w:marLeft w:val="0"/>
          <w:marRight w:val="0"/>
          <w:marTop w:val="0"/>
          <w:marBottom w:val="0"/>
          <w:divBdr>
            <w:top w:val="none" w:sz="0" w:space="0" w:color="auto"/>
            <w:left w:val="none" w:sz="0" w:space="0" w:color="auto"/>
            <w:bottom w:val="none" w:sz="0" w:space="0" w:color="auto"/>
            <w:right w:val="none" w:sz="0" w:space="0" w:color="auto"/>
          </w:divBdr>
        </w:div>
        <w:div w:id="1090079146">
          <w:marLeft w:val="0"/>
          <w:marRight w:val="0"/>
          <w:marTop w:val="0"/>
          <w:marBottom w:val="0"/>
          <w:divBdr>
            <w:top w:val="none" w:sz="0" w:space="0" w:color="auto"/>
            <w:left w:val="none" w:sz="0" w:space="0" w:color="auto"/>
            <w:bottom w:val="none" w:sz="0" w:space="0" w:color="auto"/>
            <w:right w:val="none" w:sz="0" w:space="0" w:color="auto"/>
          </w:divBdr>
        </w:div>
        <w:div w:id="406610949">
          <w:marLeft w:val="0"/>
          <w:marRight w:val="0"/>
          <w:marTop w:val="0"/>
          <w:marBottom w:val="0"/>
          <w:divBdr>
            <w:top w:val="none" w:sz="0" w:space="0" w:color="auto"/>
            <w:left w:val="none" w:sz="0" w:space="0" w:color="auto"/>
            <w:bottom w:val="none" w:sz="0" w:space="0" w:color="auto"/>
            <w:right w:val="none" w:sz="0" w:space="0" w:color="auto"/>
          </w:divBdr>
        </w:div>
        <w:div w:id="1076781630">
          <w:marLeft w:val="0"/>
          <w:marRight w:val="0"/>
          <w:marTop w:val="0"/>
          <w:marBottom w:val="0"/>
          <w:divBdr>
            <w:top w:val="none" w:sz="0" w:space="0" w:color="auto"/>
            <w:left w:val="none" w:sz="0" w:space="0" w:color="auto"/>
            <w:bottom w:val="none" w:sz="0" w:space="0" w:color="auto"/>
            <w:right w:val="none" w:sz="0" w:space="0" w:color="auto"/>
          </w:divBdr>
        </w:div>
        <w:div w:id="202179655">
          <w:marLeft w:val="0"/>
          <w:marRight w:val="0"/>
          <w:marTop w:val="0"/>
          <w:marBottom w:val="0"/>
          <w:divBdr>
            <w:top w:val="none" w:sz="0" w:space="0" w:color="auto"/>
            <w:left w:val="none" w:sz="0" w:space="0" w:color="auto"/>
            <w:bottom w:val="none" w:sz="0" w:space="0" w:color="auto"/>
            <w:right w:val="none" w:sz="0" w:space="0" w:color="auto"/>
          </w:divBdr>
        </w:div>
        <w:div w:id="348724781">
          <w:marLeft w:val="0"/>
          <w:marRight w:val="0"/>
          <w:marTop w:val="0"/>
          <w:marBottom w:val="0"/>
          <w:divBdr>
            <w:top w:val="none" w:sz="0" w:space="0" w:color="auto"/>
            <w:left w:val="none" w:sz="0" w:space="0" w:color="auto"/>
            <w:bottom w:val="none" w:sz="0" w:space="0" w:color="auto"/>
            <w:right w:val="none" w:sz="0" w:space="0" w:color="auto"/>
          </w:divBdr>
        </w:div>
      </w:divsChild>
    </w:div>
    <w:div w:id="21202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Comunicação</cp:lastModifiedBy>
  <cp:revision>4</cp:revision>
  <cp:lastPrinted>2019-09-27T12:29:00Z</cp:lastPrinted>
  <dcterms:created xsi:type="dcterms:W3CDTF">2021-02-23T11:00:00Z</dcterms:created>
  <dcterms:modified xsi:type="dcterms:W3CDTF">2021-02-23T12:53:00Z</dcterms:modified>
</cp:coreProperties>
</file>