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</w:t>
      </w:r>
      <w:r w:rsidR="004B24B9">
        <w:t>ADI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>Nº 0</w:t>
      </w:r>
      <w:r w:rsidR="0007316E">
        <w:t>5</w:t>
      </w:r>
      <w:r w:rsidR="009A6C67">
        <w:t>6</w:t>
      </w:r>
      <w:r w:rsidR="001E0EDB" w:rsidRPr="001E0EDB">
        <w:t>/2020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</w:t>
      </w:r>
      <w:r w:rsidR="004B24B9">
        <w:rPr>
          <w:rFonts w:ascii="Verdana" w:hAnsi="Verdana"/>
        </w:rPr>
        <w:t>adi</w:t>
      </w:r>
      <w:r w:rsidRPr="009E1ADD">
        <w:rPr>
          <w:rFonts w:ascii="Verdana" w:hAnsi="Verdana"/>
        </w:rPr>
        <w:t>tiva a</w:t>
      </w:r>
      <w:r w:rsidR="00BC4C4B">
        <w:rPr>
          <w:rFonts w:ascii="Verdana" w:hAnsi="Verdana"/>
        </w:rPr>
        <w:t xml:space="preserve">o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9A6C67">
        <w:rPr>
          <w:rFonts w:ascii="Verdana" w:hAnsi="Verdana"/>
        </w:rPr>
        <w:t>6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tem por fito a</w:t>
      </w:r>
      <w:r w:rsidR="00BC4C4B">
        <w:rPr>
          <w:rFonts w:ascii="Verdana" w:hAnsi="Verdana"/>
        </w:rPr>
        <w:t xml:space="preserve">crescentar </w:t>
      </w:r>
      <w:r w:rsidR="009A6C67">
        <w:rPr>
          <w:rFonts w:ascii="Verdana" w:hAnsi="Verdana"/>
        </w:rPr>
        <w:t xml:space="preserve">mais um artigo no Capítulo V – Das Disposições Finais do projeto para incluir a previsão de </w:t>
      </w:r>
      <w:r w:rsidR="00F02535">
        <w:rPr>
          <w:rFonts w:ascii="Verdana" w:hAnsi="Verdana"/>
        </w:rPr>
        <w:t xml:space="preserve">realização de audiência pública e </w:t>
      </w:r>
      <w:r w:rsidR="009A6C67">
        <w:rPr>
          <w:rFonts w:ascii="Verdana" w:hAnsi="Verdana"/>
        </w:rPr>
        <w:t>referendo para a instalação de cemitérios particulares no município</w:t>
      </w:r>
      <w:r w:rsidRPr="009E1ADD">
        <w:rPr>
          <w:rFonts w:ascii="Verdana" w:hAnsi="Verdana"/>
        </w:rPr>
        <w:t>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4B24B9">
        <w:rPr>
          <w:rFonts w:ascii="Verdana" w:hAnsi="Verdana"/>
          <w:bCs/>
        </w:rPr>
        <w:t>adi</w:t>
      </w:r>
      <w:r w:rsidRPr="009E1ADD">
        <w:rPr>
          <w:rFonts w:ascii="Verdana" w:hAnsi="Verdana"/>
          <w:bCs/>
        </w:rPr>
        <w:t>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4B24B9">
        <w:rPr>
          <w:rFonts w:ascii="Verdana" w:hAnsi="Verdana"/>
          <w:b/>
          <w:bCs/>
        </w:rPr>
        <w:t>Adi</w:t>
      </w:r>
      <w:r w:rsidRPr="009E1ADD">
        <w:rPr>
          <w:rFonts w:ascii="Verdana" w:hAnsi="Verdana"/>
          <w:b/>
          <w:bCs/>
        </w:rPr>
        <w:t>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1170CD" w:rsidRPr="009E1ADD">
        <w:rPr>
          <w:rFonts w:ascii="Verdana" w:hAnsi="Verdana"/>
        </w:rPr>
        <w:t>a</w:t>
      </w:r>
      <w:r w:rsidR="001170CD">
        <w:rPr>
          <w:rFonts w:ascii="Verdana" w:hAnsi="Verdana"/>
        </w:rPr>
        <w:t xml:space="preserve">crescentar </w:t>
      </w:r>
      <w:r w:rsidR="009A6C67">
        <w:rPr>
          <w:rFonts w:ascii="Verdana" w:hAnsi="Verdana"/>
        </w:rPr>
        <w:t xml:space="preserve">mais um artigo no Capítulo V – Das Disposições Finais </w:t>
      </w:r>
      <w:r w:rsidR="00BC4C4B">
        <w:rPr>
          <w:rFonts w:ascii="Verdana" w:hAnsi="Verdana"/>
        </w:rPr>
        <w:t>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9A6C67">
        <w:rPr>
          <w:rFonts w:ascii="Verdana" w:hAnsi="Verdana"/>
        </w:rPr>
        <w:t>6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BC4C4B">
        <w:rPr>
          <w:rFonts w:ascii="Verdana" w:hAnsi="Verdana"/>
        </w:rPr>
        <w:t xml:space="preserve">acrescido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4B24B9" w:rsidRDefault="009E1ADD" w:rsidP="00BB0639">
      <w:pPr>
        <w:pStyle w:val="Recuodecorpodetexto"/>
        <w:ind w:left="851"/>
        <w:jc w:val="both"/>
        <w:rPr>
          <w:rFonts w:ascii="Verdana" w:hAnsi="Verdana" w:cs="Arial"/>
          <w:b/>
        </w:rPr>
      </w:pPr>
      <w:proofErr w:type="gramStart"/>
      <w:r w:rsidRPr="00BB0639">
        <w:rPr>
          <w:rFonts w:ascii="Verdana" w:eastAsia="Verdana" w:hAnsi="Verdana" w:cs="Verdana"/>
          <w:b/>
          <w:bCs/>
        </w:rPr>
        <w:t>“</w:t>
      </w:r>
      <w:r w:rsidR="00BB0639" w:rsidRPr="00BB0639">
        <w:rPr>
          <w:rFonts w:ascii="Verdana" w:hAnsi="Verdana" w:cs="Arial"/>
          <w:b/>
        </w:rPr>
        <w:t xml:space="preserve">Art. </w:t>
      </w:r>
      <w:r w:rsidR="009A6C67">
        <w:rPr>
          <w:rFonts w:ascii="Verdana" w:hAnsi="Verdana" w:cs="Arial"/>
          <w:b/>
        </w:rPr>
        <w:t>29</w:t>
      </w:r>
      <w:r w:rsidR="00BB0639" w:rsidRPr="00BB0639">
        <w:rPr>
          <w:rFonts w:ascii="Verdana" w:hAnsi="Verdana" w:cs="Arial"/>
          <w:b/>
        </w:rPr>
        <w:t>.</w:t>
      </w:r>
      <w:proofErr w:type="gramEnd"/>
      <w:r w:rsidR="00BB0639" w:rsidRPr="00BB0639">
        <w:rPr>
          <w:rFonts w:ascii="Verdana" w:hAnsi="Verdana" w:cs="Arial"/>
          <w:b/>
        </w:rPr>
        <w:t xml:space="preserve"> </w:t>
      </w:r>
      <w:r w:rsidR="009A6C67">
        <w:rPr>
          <w:rFonts w:ascii="Verdana" w:hAnsi="Verdana" w:cs="Arial"/>
          <w:b/>
        </w:rPr>
        <w:t xml:space="preserve">Caso o Poder Executivo opte pela implantação de cemitérios particulares no município, nos termos desta lei, </w:t>
      </w:r>
      <w:r w:rsidR="00F02535">
        <w:rPr>
          <w:rFonts w:ascii="Verdana" w:hAnsi="Verdana" w:cs="Arial"/>
          <w:b/>
        </w:rPr>
        <w:t>depois de</w:t>
      </w:r>
      <w:r w:rsidR="009A6C67">
        <w:rPr>
          <w:rFonts w:ascii="Verdana" w:hAnsi="Verdana" w:cs="Arial"/>
          <w:b/>
        </w:rPr>
        <w:t xml:space="preserve"> encerrado todo o trâmite administrativo da concessão, deverá o Po</w:t>
      </w:r>
      <w:bookmarkStart w:id="0" w:name="_GoBack"/>
      <w:bookmarkEnd w:id="0"/>
      <w:r w:rsidR="009A6C67">
        <w:rPr>
          <w:rFonts w:ascii="Verdana" w:hAnsi="Verdana" w:cs="Arial"/>
          <w:b/>
        </w:rPr>
        <w:t xml:space="preserve">der Público realizar audiência pública </w:t>
      </w:r>
      <w:r w:rsidR="00F02535">
        <w:rPr>
          <w:rFonts w:ascii="Verdana" w:hAnsi="Verdana" w:cs="Arial"/>
          <w:b/>
        </w:rPr>
        <w:t xml:space="preserve">e referendo para ter validade </w:t>
      </w:r>
      <w:r w:rsidR="00562A2A">
        <w:rPr>
          <w:rFonts w:ascii="Verdana" w:hAnsi="Verdana" w:cs="Arial"/>
          <w:b/>
        </w:rPr>
        <w:t>à</w:t>
      </w:r>
      <w:r w:rsidR="00F02535">
        <w:rPr>
          <w:rFonts w:ascii="Verdana" w:hAnsi="Verdana" w:cs="Arial"/>
          <w:b/>
        </w:rPr>
        <w:t xml:space="preserve"> concessão, nos termos dos artigos 302 a 306 e 308, todos da Lei Complementar nº 80, de 11 de novembro de 2016 (Plano Diretor).</w:t>
      </w:r>
    </w:p>
    <w:p w:rsidR="009A6C67" w:rsidRPr="009A6C67" w:rsidRDefault="009A6C67" w:rsidP="009A6C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Theme="minorHAnsi" w:hAnsi="Verdana" w:cs="Arial"/>
        </w:rPr>
      </w:pPr>
      <w:proofErr w:type="gramStart"/>
      <w:r w:rsidRPr="009A6C67">
        <w:rPr>
          <w:rFonts w:ascii="Verdana" w:eastAsiaTheme="minorHAnsi" w:hAnsi="Verdana" w:cs="Arial"/>
          <w:b/>
        </w:rPr>
        <w:lastRenderedPageBreak/>
        <w:t xml:space="preserve">Ficam renumerados os artigos </w:t>
      </w:r>
      <w:r w:rsidR="00F02535">
        <w:rPr>
          <w:rFonts w:ascii="Verdana" w:eastAsiaTheme="minorHAnsi" w:hAnsi="Verdana" w:cs="Arial"/>
          <w:b/>
        </w:rPr>
        <w:t>29</w:t>
      </w:r>
      <w:r w:rsidRPr="009A6C67">
        <w:rPr>
          <w:rFonts w:ascii="Verdana" w:eastAsiaTheme="minorHAnsi" w:hAnsi="Verdana" w:cs="Arial"/>
          <w:b/>
        </w:rPr>
        <w:t xml:space="preserve"> e seguintes do projeto de lei original.</w:t>
      </w:r>
      <w:r w:rsidRPr="009A6C67">
        <w:rPr>
          <w:rFonts w:ascii="Verdana" w:hAnsi="Verdana"/>
          <w:b/>
        </w:rPr>
        <w:t>”</w:t>
      </w:r>
      <w:proofErr w:type="gramEnd"/>
    </w:p>
    <w:p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07316E">
        <w:rPr>
          <w:rFonts w:ascii="Verdana" w:hAnsi="Verdana"/>
        </w:rPr>
        <w:t>5</w:t>
      </w:r>
      <w:r w:rsidR="00F02535">
        <w:rPr>
          <w:rFonts w:ascii="Verdana" w:hAnsi="Verdana"/>
        </w:rPr>
        <w:t>6</w:t>
      </w:r>
      <w:r w:rsidR="00BC4C4B">
        <w:rPr>
          <w:rFonts w:ascii="Verdana" w:hAnsi="Verdana"/>
        </w:rPr>
        <w:t xml:space="preserve">/2020, </w:t>
      </w:r>
      <w:r w:rsidR="0007316E" w:rsidRPr="009E1ADD">
        <w:rPr>
          <w:rFonts w:ascii="Verdana" w:hAnsi="Verdana"/>
        </w:rPr>
        <w:t>visando</w:t>
      </w:r>
      <w:r w:rsidR="0007316E">
        <w:rPr>
          <w:rFonts w:ascii="Verdana" w:hAnsi="Verdana"/>
        </w:rPr>
        <w:t xml:space="preserve"> acrescentar </w:t>
      </w:r>
      <w:r w:rsidR="00F02535">
        <w:rPr>
          <w:rFonts w:ascii="Verdana" w:hAnsi="Verdana"/>
        </w:rPr>
        <w:t>mais um artigo no Capítulo V – Das Disposições Finais do projeto para incluir a previsão de realização de audiência pública e referendo para a instalação de cemitérios particulares no município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07316E">
        <w:rPr>
          <w:rFonts w:ascii="Verdana" w:hAnsi="Verdana"/>
        </w:rPr>
        <w:t>1</w:t>
      </w:r>
      <w:r w:rsidR="00F02535">
        <w:rPr>
          <w:rFonts w:ascii="Verdana" w:hAnsi="Verdana"/>
        </w:rPr>
        <w:t>4</w:t>
      </w:r>
      <w:r w:rsidRPr="009E1ADD">
        <w:rPr>
          <w:rFonts w:ascii="Verdana" w:hAnsi="Verdana"/>
        </w:rPr>
        <w:t xml:space="preserve"> de </w:t>
      </w:r>
      <w:r w:rsidR="00F02535">
        <w:rPr>
          <w:rFonts w:ascii="Verdana" w:hAnsi="Verdana"/>
        </w:rPr>
        <w:t>outubro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5F0350" w:rsidRPr="009E1ADD" w:rsidRDefault="005F0350" w:rsidP="00F26B1A">
      <w:pPr>
        <w:spacing w:after="0" w:line="360" w:lineRule="auto"/>
        <w:jc w:val="center"/>
        <w:rPr>
          <w:rFonts w:ascii="Verdana" w:hAnsi="Verdana"/>
        </w:rPr>
      </w:pPr>
    </w:p>
    <w:p w:rsidR="009E1ADD" w:rsidRDefault="009E1ADD" w:rsidP="00BC4C4B">
      <w:pPr>
        <w:spacing w:after="0" w:line="360" w:lineRule="auto"/>
        <w:jc w:val="center"/>
        <w:rPr>
          <w:rFonts w:ascii="Verdana" w:hAnsi="Verdana"/>
        </w:rPr>
      </w:pPr>
    </w:p>
    <w:p w:rsidR="005F0350" w:rsidRDefault="00F02535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Rodrigo Eustáquio Sales                                </w:t>
      </w:r>
      <w:r w:rsidR="0007316E">
        <w:rPr>
          <w:rFonts w:ascii="Verdana" w:hAnsi="Verdana"/>
          <w:b/>
          <w:bCs/>
        </w:rPr>
        <w:t>Adriano Nogueira da Fonseca</w:t>
      </w:r>
    </w:p>
    <w:p w:rsidR="00BC4C4B" w:rsidRDefault="00F02535" w:rsidP="00F02535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</w:t>
      </w:r>
      <w:r w:rsidR="00BC4C4B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sectPr w:rsidR="00BC4C4B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2A" w:rsidRDefault="00562A2A" w:rsidP="00724934">
      <w:r>
        <w:separator/>
      </w:r>
    </w:p>
  </w:endnote>
  <w:endnote w:type="continuationSeparator" w:id="0">
    <w:p w:rsidR="00562A2A" w:rsidRDefault="00562A2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2A" w:rsidRDefault="00562A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5CFCA6" wp14:editId="6B555D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2A" w:rsidRDefault="00562A2A" w:rsidP="00724934">
      <w:r>
        <w:separator/>
      </w:r>
    </w:p>
  </w:footnote>
  <w:footnote w:type="continuationSeparator" w:id="0">
    <w:p w:rsidR="00562A2A" w:rsidRDefault="00562A2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2A" w:rsidRDefault="00562A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CA11F" wp14:editId="124DFFD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7316E"/>
    <w:rsid w:val="000A5AFA"/>
    <w:rsid w:val="000B171E"/>
    <w:rsid w:val="001170CD"/>
    <w:rsid w:val="00124E22"/>
    <w:rsid w:val="001E0EDB"/>
    <w:rsid w:val="0025310C"/>
    <w:rsid w:val="00276F17"/>
    <w:rsid w:val="00280E0B"/>
    <w:rsid w:val="002C7FCE"/>
    <w:rsid w:val="002F2689"/>
    <w:rsid w:val="00305013"/>
    <w:rsid w:val="003467E8"/>
    <w:rsid w:val="003A65D6"/>
    <w:rsid w:val="003B2589"/>
    <w:rsid w:val="003D6388"/>
    <w:rsid w:val="00424942"/>
    <w:rsid w:val="00434D71"/>
    <w:rsid w:val="004472DF"/>
    <w:rsid w:val="0046174F"/>
    <w:rsid w:val="004B0BDE"/>
    <w:rsid w:val="004B24B9"/>
    <w:rsid w:val="005370C9"/>
    <w:rsid w:val="00553DED"/>
    <w:rsid w:val="00562A2A"/>
    <w:rsid w:val="00564A82"/>
    <w:rsid w:val="005C4DEA"/>
    <w:rsid w:val="005F0350"/>
    <w:rsid w:val="00640E7A"/>
    <w:rsid w:val="0065582B"/>
    <w:rsid w:val="006878E0"/>
    <w:rsid w:val="00696085"/>
    <w:rsid w:val="006D557C"/>
    <w:rsid w:val="00703ACA"/>
    <w:rsid w:val="007101D4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128CF"/>
    <w:rsid w:val="00831897"/>
    <w:rsid w:val="00842627"/>
    <w:rsid w:val="00887A08"/>
    <w:rsid w:val="008C154A"/>
    <w:rsid w:val="009000B2"/>
    <w:rsid w:val="0099768D"/>
    <w:rsid w:val="009A05FB"/>
    <w:rsid w:val="009A6C67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0253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2020-10-14T11:16:00Z</cp:lastPrinted>
  <dcterms:created xsi:type="dcterms:W3CDTF">2020-10-14T10:47:00Z</dcterms:created>
  <dcterms:modified xsi:type="dcterms:W3CDTF">2020-10-14T11:16:00Z</dcterms:modified>
</cp:coreProperties>
</file>