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>
        <w:rPr>
          <w:rFonts w:ascii="Verdana" w:hAnsi="Verdana" w:cs="Arial"/>
          <w:b/>
        </w:rPr>
        <w:t>0</w:t>
      </w:r>
      <w:r w:rsidR="0018050A">
        <w:rPr>
          <w:rFonts w:ascii="Verdana" w:hAnsi="Verdana" w:cs="Arial"/>
          <w:b/>
        </w:rPr>
        <w:t>6</w:t>
      </w:r>
      <w:r w:rsidRPr="00B90DA0">
        <w:rPr>
          <w:rFonts w:ascii="Verdana" w:hAnsi="Verdana" w:cs="Arial"/>
          <w:b/>
        </w:rPr>
        <w:t>/201</w:t>
      </w:r>
      <w:r w:rsidR="00316962">
        <w:rPr>
          <w:rFonts w:ascii="Verdana" w:hAnsi="Verdana" w:cs="Arial"/>
          <w:b/>
        </w:rPr>
        <w:t>9</w:t>
      </w: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7610DD">
        <w:rPr>
          <w:rFonts w:ascii="Verdana" w:hAnsi="Verdana" w:cs="Arial"/>
        </w:rPr>
        <w:t>74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 xml:space="preserve">, </w:t>
      </w:r>
      <w:r w:rsidR="0018050A">
        <w:rPr>
          <w:rFonts w:ascii="Verdana" w:hAnsi="Verdana" w:cs="Tahoma"/>
          <w:b/>
          <w:i/>
          <w:iCs/>
        </w:rPr>
        <w:t xml:space="preserve">esclarecimentos sobre o Decreto nº 1267, de 08 de abril de 2019, </w:t>
      </w:r>
      <w:r w:rsidRPr="00B90DA0">
        <w:rPr>
          <w:rFonts w:ascii="Verdana" w:hAnsi="Verdana" w:cs="Tahoma"/>
          <w:b/>
          <w:i/>
          <w:iCs/>
        </w:rPr>
        <w:t xml:space="preserve">que </w:t>
      </w:r>
      <w:r w:rsidR="0018050A">
        <w:rPr>
          <w:rFonts w:ascii="Verdana" w:hAnsi="Verdana" w:cs="Tahoma"/>
          <w:b/>
          <w:i/>
          <w:iCs/>
        </w:rPr>
        <w:t>desapropria imóvel destinado a instituir a instalação da unidade principal da COFER e respectivas unidades agregadas</w:t>
      </w:r>
      <w:r w:rsidRPr="00EC0007">
        <w:rPr>
          <w:rFonts w:ascii="Verdana" w:hAnsi="Verdana" w:cs="Tahoma"/>
          <w:b/>
          <w:i/>
          <w:iCs/>
        </w:rPr>
        <w:t>.</w:t>
      </w:r>
    </w:p>
    <w:p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projeto tem por objetivo </w:t>
      </w:r>
      <w:r w:rsidR="0018050A">
        <w:rPr>
          <w:rFonts w:ascii="Verdana" w:hAnsi="Verdana" w:cs="Arial"/>
        </w:rPr>
        <w:t>de solicitar do Chefe do Poder Executivo Municipal, esclarecimentos sobre o</w:t>
      </w:r>
      <w:r w:rsidR="0018050A" w:rsidRPr="0018050A">
        <w:rPr>
          <w:rFonts w:ascii="Verdana" w:hAnsi="Verdana" w:cs="Tahoma"/>
          <w:iCs/>
        </w:rPr>
        <w:t xml:space="preserve"> Decreto nº 1267, de 08 de abril de 2019, que desapropria imóvel destinado a instituir a instalação da unidade principal da COFER e respectivas unidades agregadas</w:t>
      </w:r>
      <w:r w:rsidRPr="00582C25">
        <w:rPr>
          <w:rFonts w:ascii="Verdana" w:hAnsi="Verdana" w:cs="Arial"/>
        </w:rPr>
        <w:t>.</w:t>
      </w:r>
    </w:p>
    <w:p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:rsidR="0018050A" w:rsidRDefault="0018050A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Faço</w:t>
      </w:r>
      <w:r w:rsidR="00403DD6">
        <w:rPr>
          <w:rFonts w:ascii="Verdana" w:hAnsi="Verdana" w:cs="Arial"/>
        </w:rPr>
        <w:t xml:space="preserve"> este</w:t>
      </w:r>
      <w:r>
        <w:rPr>
          <w:rFonts w:ascii="Verdana" w:hAnsi="Verdana" w:cs="Arial"/>
        </w:rPr>
        <w:t xml:space="preserve"> pedido levando em consideração que foi invocado no preâmbulo do supracitado decreto a Lei Municipal nº 2.666, de 2018, que dispõe sobre </w:t>
      </w:r>
      <w:r w:rsidR="00403DD6">
        <w:rPr>
          <w:rFonts w:ascii="Verdana" w:hAnsi="Verdana" w:cs="Arial"/>
        </w:rPr>
        <w:t>“</w:t>
      </w:r>
      <w:r>
        <w:rPr>
          <w:rFonts w:ascii="Verdana" w:hAnsi="Verdana" w:cs="Arial"/>
        </w:rPr>
        <w:t>Parques Industriais Mistos</w:t>
      </w:r>
      <w:r w:rsidR="00403DD6">
        <w:rPr>
          <w:rFonts w:ascii="Verdana" w:hAnsi="Verdana" w:cs="Arial"/>
        </w:rPr>
        <w:t>”</w:t>
      </w:r>
      <w:r>
        <w:rPr>
          <w:rFonts w:ascii="Verdana" w:hAnsi="Verdana" w:cs="Arial"/>
        </w:rPr>
        <w:t xml:space="preserve">, lei esta que prevê expressamente em seu art. 2º que estes parques devem </w:t>
      </w:r>
      <w:r w:rsidR="00937D5E">
        <w:rPr>
          <w:rFonts w:ascii="Verdana" w:hAnsi="Verdana" w:cs="Arial"/>
        </w:rPr>
        <w:t xml:space="preserve">ser </w:t>
      </w:r>
      <w:r>
        <w:rPr>
          <w:rFonts w:ascii="Verdana" w:hAnsi="Verdana" w:cs="Arial"/>
        </w:rPr>
        <w:t>implantados em áreas privadas, ou seja, que não pertença ao Poder Público</w:t>
      </w:r>
      <w:r w:rsidR="00937D5E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r w:rsidR="00937D5E">
        <w:rPr>
          <w:rFonts w:ascii="Verdana" w:hAnsi="Verdana" w:cs="Arial"/>
        </w:rPr>
        <w:t>c</w:t>
      </w:r>
      <w:r>
        <w:rPr>
          <w:rFonts w:ascii="Verdana" w:hAnsi="Verdana" w:cs="Arial"/>
        </w:rPr>
        <w:t>onsidera</w:t>
      </w:r>
      <w:r w:rsidR="00937D5E">
        <w:rPr>
          <w:rFonts w:ascii="Verdana" w:hAnsi="Verdana" w:cs="Arial"/>
        </w:rPr>
        <w:t>ndo</w:t>
      </w:r>
      <w:r>
        <w:rPr>
          <w:rFonts w:ascii="Verdana" w:hAnsi="Verdana" w:cs="Arial"/>
        </w:rPr>
        <w:t xml:space="preserve">-se ainda que com a desapropriação, o imóvel, hoje pertencente </w:t>
      </w:r>
      <w:r w:rsidR="00937D5E">
        <w:rPr>
          <w:rFonts w:ascii="Verdana" w:hAnsi="Verdana" w:cs="Arial"/>
        </w:rPr>
        <w:t>à</w:t>
      </w:r>
      <w:r>
        <w:rPr>
          <w:rFonts w:ascii="Verdana" w:hAnsi="Verdana" w:cs="Arial"/>
        </w:rPr>
        <w:t xml:space="preserve"> iniciativa privada, após a formalização de seus procedimentos (pagamentos, escrituração e registro imobiliária)</w:t>
      </w:r>
      <w:r w:rsidR="00937D5E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passará a pertencer ao Poder Público Municipal.</w:t>
      </w:r>
    </w:p>
    <w:p w:rsidR="0018050A" w:rsidRDefault="0018050A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18050A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É de se considerar ainda que não pode, por disposição de leis federais (lei nº 8.666/93, Lei de Responsabilidade Fiscal, etc.)</w:t>
      </w:r>
      <w:r w:rsidR="00403DD6">
        <w:rPr>
          <w:rFonts w:ascii="Verdana" w:hAnsi="Verdana" w:cs="Arial"/>
        </w:rPr>
        <w:t>, o Poder Público</w:t>
      </w:r>
      <w:r>
        <w:rPr>
          <w:rFonts w:ascii="Verdana" w:hAnsi="Verdana" w:cs="Arial"/>
        </w:rPr>
        <w:t xml:space="preserve"> rep</w:t>
      </w:r>
      <w:r w:rsidR="00403DD6">
        <w:rPr>
          <w:rFonts w:ascii="Verdana" w:hAnsi="Verdana" w:cs="Arial"/>
        </w:rPr>
        <w:t>a</w:t>
      </w:r>
      <w:r>
        <w:rPr>
          <w:rFonts w:ascii="Verdana" w:hAnsi="Verdana" w:cs="Arial"/>
        </w:rPr>
        <w:t xml:space="preserve">ssar a titularidade </w:t>
      </w:r>
      <w:r w:rsidR="000A667C">
        <w:rPr>
          <w:rFonts w:ascii="Verdana" w:hAnsi="Verdana" w:cs="Arial"/>
        </w:rPr>
        <w:t xml:space="preserve">e/ou fazer a cessão de uso </w:t>
      </w:r>
      <w:r>
        <w:rPr>
          <w:rFonts w:ascii="Verdana" w:hAnsi="Verdana" w:cs="Arial"/>
        </w:rPr>
        <w:t>da área desapr</w:t>
      </w:r>
      <w:r w:rsidR="00403DD6">
        <w:rPr>
          <w:rFonts w:ascii="Verdana" w:hAnsi="Verdana" w:cs="Arial"/>
        </w:rPr>
        <w:t>o</w:t>
      </w:r>
      <w:r>
        <w:rPr>
          <w:rFonts w:ascii="Verdana" w:hAnsi="Verdana" w:cs="Arial"/>
        </w:rPr>
        <w:t>priada para a iniciativa privada</w:t>
      </w:r>
      <w:r w:rsidR="000A667C">
        <w:rPr>
          <w:rFonts w:ascii="Verdana" w:hAnsi="Verdana" w:cs="Arial"/>
        </w:rPr>
        <w:t xml:space="preserve"> que tenha a finalidade de lucro</w:t>
      </w:r>
      <w:r>
        <w:rPr>
          <w:rFonts w:ascii="Verdana" w:hAnsi="Verdana" w:cs="Arial"/>
        </w:rPr>
        <w:t>, sendo, portanto, supos</w:t>
      </w:r>
      <w:r w:rsidR="00403DD6">
        <w:rPr>
          <w:rFonts w:ascii="Verdana" w:hAnsi="Verdana" w:cs="Arial"/>
        </w:rPr>
        <w:t>t</w:t>
      </w:r>
      <w:r>
        <w:rPr>
          <w:rFonts w:ascii="Verdana" w:hAnsi="Verdana" w:cs="Arial"/>
        </w:rPr>
        <w:t>amente</w:t>
      </w:r>
      <w:r w:rsidR="00403DD6">
        <w:rPr>
          <w:rFonts w:ascii="Verdana" w:hAnsi="Verdana" w:cs="Arial"/>
        </w:rPr>
        <w:t xml:space="preserve"> irregular e/ou ilegal o disposto no art. 2º do supramencionado decreto quando expressamente dispõe que a área desapropriada “será destinada à instalação da unidade principal da Empresa COFER IMPORTADORA E DISTRIBUIDORA LTDA.”</w:t>
      </w:r>
      <w:r w:rsidR="00A70078">
        <w:rPr>
          <w:rFonts w:ascii="Verdana" w:hAnsi="Verdana" w:cs="Arial"/>
        </w:rPr>
        <w:t>.</w:t>
      </w: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Com isso, peço ao Prefeito, referendado pelos nobres colegas deste Poder, </w:t>
      </w:r>
      <w:r w:rsidR="00937D5E">
        <w:rPr>
          <w:rFonts w:ascii="Verdana" w:hAnsi="Verdana" w:cs="Arial"/>
        </w:rPr>
        <w:t>que preste os esclarecimentos sobre os fatos acima apontados</w:t>
      </w:r>
      <w:r>
        <w:rPr>
          <w:rFonts w:ascii="Verdana" w:hAnsi="Verdana" w:cs="Arial"/>
        </w:rPr>
        <w:t>.</w:t>
      </w: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937D5E">
        <w:rPr>
          <w:rFonts w:ascii="Verdana" w:hAnsi="Verdana" w:cs="Arial"/>
        </w:rPr>
        <w:t>10</w:t>
      </w:r>
      <w:r w:rsidRPr="00B90DA0">
        <w:rPr>
          <w:rFonts w:ascii="Verdana" w:hAnsi="Verdana" w:cs="Arial"/>
        </w:rPr>
        <w:t xml:space="preserve"> de </w:t>
      </w:r>
      <w:r w:rsidR="00937D5E">
        <w:rPr>
          <w:rFonts w:ascii="Verdana" w:hAnsi="Verdana" w:cs="Arial"/>
        </w:rPr>
        <w:t>abril</w:t>
      </w:r>
      <w:r w:rsidRPr="00B90DA0">
        <w:rPr>
          <w:rFonts w:ascii="Verdana" w:hAnsi="Verdana" w:cs="Arial"/>
        </w:rPr>
        <w:t xml:space="preserve"> de 201</w:t>
      </w:r>
      <w:r w:rsidR="00316962">
        <w:rPr>
          <w:rFonts w:ascii="Verdana" w:hAnsi="Verdana" w:cs="Arial"/>
        </w:rPr>
        <w:t>9</w:t>
      </w:r>
      <w:r w:rsidRPr="00B90DA0">
        <w:rPr>
          <w:rFonts w:ascii="Verdana" w:hAnsi="Verdana" w:cs="Arial"/>
        </w:rPr>
        <w:t>.</w:t>
      </w:r>
    </w:p>
    <w:p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937D5E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Anderson Duarte de Oliveira</w:t>
      </w:r>
      <w:bookmarkStart w:id="0" w:name="_GoBack"/>
      <w:bookmarkEnd w:id="0"/>
    </w:p>
    <w:p w:rsidR="00A70078" w:rsidRPr="00A70078" w:rsidRDefault="00A0445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Vereador</w:t>
      </w:r>
    </w:p>
    <w:p w:rsidR="00133017" w:rsidRPr="00A70078" w:rsidRDefault="00133017" w:rsidP="00316962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133017" w:rsidRPr="00A70078" w:rsidRDefault="00133017" w:rsidP="00316962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133017" w:rsidRPr="00A70078" w:rsidRDefault="00133017" w:rsidP="00316962">
      <w:pPr>
        <w:spacing w:after="0" w:line="240" w:lineRule="auto"/>
        <w:jc w:val="both"/>
        <w:rPr>
          <w:rFonts w:ascii="Verdana" w:hAnsi="Verdana"/>
          <w:b/>
          <w:bCs/>
        </w:rPr>
      </w:pPr>
    </w:p>
    <w:sectPr w:rsidR="00133017" w:rsidRPr="00A70078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50A" w:rsidRDefault="0018050A" w:rsidP="00F15040">
      <w:pPr>
        <w:spacing w:after="0" w:line="240" w:lineRule="auto"/>
      </w:pPr>
      <w:r>
        <w:separator/>
      </w:r>
    </w:p>
  </w:endnote>
  <w:endnote w:type="continuationSeparator" w:id="1">
    <w:p w:rsidR="0018050A" w:rsidRDefault="0018050A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0A" w:rsidRDefault="0018050A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50A" w:rsidRDefault="0018050A" w:rsidP="00F15040">
      <w:pPr>
        <w:spacing w:after="0" w:line="240" w:lineRule="auto"/>
      </w:pPr>
      <w:r>
        <w:separator/>
      </w:r>
    </w:p>
  </w:footnote>
  <w:footnote w:type="continuationSeparator" w:id="1">
    <w:p w:rsidR="0018050A" w:rsidRDefault="0018050A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0A" w:rsidRDefault="0018050A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040"/>
    <w:rsid w:val="000A667C"/>
    <w:rsid w:val="00133017"/>
    <w:rsid w:val="0018050A"/>
    <w:rsid w:val="001C1612"/>
    <w:rsid w:val="001D7F00"/>
    <w:rsid w:val="001E6BCF"/>
    <w:rsid w:val="0026207F"/>
    <w:rsid w:val="00316962"/>
    <w:rsid w:val="003709E9"/>
    <w:rsid w:val="0038407A"/>
    <w:rsid w:val="00403DD6"/>
    <w:rsid w:val="00680BFF"/>
    <w:rsid w:val="006E6FD0"/>
    <w:rsid w:val="00725405"/>
    <w:rsid w:val="007610DD"/>
    <w:rsid w:val="007A46EF"/>
    <w:rsid w:val="007C27D8"/>
    <w:rsid w:val="007F75E7"/>
    <w:rsid w:val="008D4B90"/>
    <w:rsid w:val="00915E08"/>
    <w:rsid w:val="00937D5E"/>
    <w:rsid w:val="009711AC"/>
    <w:rsid w:val="00A04458"/>
    <w:rsid w:val="00A70078"/>
    <w:rsid w:val="00BE4EBB"/>
    <w:rsid w:val="00C817BE"/>
    <w:rsid w:val="00EA4EF3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4</cp:revision>
  <cp:lastPrinted>2019-04-09T21:28:00Z</cp:lastPrinted>
  <dcterms:created xsi:type="dcterms:W3CDTF">2019-04-09T20:57:00Z</dcterms:created>
  <dcterms:modified xsi:type="dcterms:W3CDTF">2019-04-09T21:30:00Z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