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17" w:rsidRPr="00182F98" w:rsidRDefault="004A0C17" w:rsidP="004A0C17">
      <w:pPr>
        <w:pStyle w:val="Corpodetexto2"/>
        <w:rPr>
          <w:sz w:val="24"/>
        </w:rPr>
      </w:pPr>
      <w:r w:rsidRPr="00182F98">
        <w:rPr>
          <w:sz w:val="24"/>
        </w:rPr>
        <w:t xml:space="preserve">CÂMARA MUNICIPAL DE CARMO DO CAJURU – ATA – </w:t>
      </w:r>
      <w:r w:rsidR="00E8079C">
        <w:rPr>
          <w:sz w:val="24"/>
        </w:rPr>
        <w:t xml:space="preserve">QUARTA </w:t>
      </w:r>
      <w:bookmarkStart w:id="0" w:name="_GoBack"/>
      <w:bookmarkEnd w:id="0"/>
      <w:r w:rsidRPr="00182F98">
        <w:rPr>
          <w:sz w:val="24"/>
        </w:rPr>
        <w:t>REUNIÃO ORDINÁRIA – TERCEIRA SESSÃO LEGISLATIVA – DÉCIMA OITAVALEGISLATURA – DIA 26 DE FEVEREIRO DE 2019</w:t>
      </w:r>
    </w:p>
    <w:p w:rsidR="004A0C17" w:rsidRPr="00182F98" w:rsidRDefault="004A0C17" w:rsidP="004A0C1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spacing w:line="360" w:lineRule="auto"/>
        <w:jc w:val="both"/>
        <w:rPr>
          <w:rFonts w:ascii="Verdana" w:hAnsi="Verdana"/>
        </w:rPr>
      </w:pPr>
      <w:r w:rsidRPr="00182F98">
        <w:rPr>
          <w:rFonts w:ascii="Verdana" w:hAnsi="Verdana"/>
        </w:rPr>
        <w:t xml:space="preserve">Aos vinte e seis (26) dias do mês de fevereiro do ano de dois mil e dezenove, no horário regimental, na sede do Poder Legislativo, situada na Avenida José Marra da Silva nº 175/177, Centro, no Plenário da Câmara Municipal, realizou-se a Quarta Reunião Ordinária da Terceira Sessão Legislativa da Décima Oitava Legislatura da Câmara Municipal de Carmo do Cajuru, Estado de Minas Gerais. A reunião foi iniciada pelo </w:t>
      </w:r>
      <w:proofErr w:type="gramStart"/>
      <w:r w:rsidRPr="00182F98">
        <w:rPr>
          <w:rFonts w:ascii="Verdana" w:hAnsi="Verdana"/>
        </w:rPr>
        <w:t>Sr.</w:t>
      </w:r>
      <w:proofErr w:type="gramEnd"/>
      <w:r w:rsidRPr="00182F98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182F98">
        <w:rPr>
          <w:rFonts w:ascii="Verdana" w:hAnsi="Verdana"/>
        </w:rPr>
        <w:t>Santos Silva Gontijo</w:t>
      </w:r>
      <w:proofErr w:type="gramEnd"/>
      <w:r w:rsidRPr="00182F98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182F98">
        <w:rPr>
          <w:rFonts w:ascii="Verdana" w:hAnsi="Verdana"/>
        </w:rPr>
        <w:t>Zelita</w:t>
      </w:r>
      <w:proofErr w:type="spellEnd"/>
      <w:r w:rsidRPr="00182F98">
        <w:rPr>
          <w:rFonts w:ascii="Verdana" w:hAnsi="Verdana"/>
        </w:rPr>
        <w:t xml:space="preserve"> Pereira da Silva Nogueira. Verificado o quórum regimental, o Presidente declarou abertos os trabalhos desta Reunião Ordinária. Em seguida, o Presidente determinou ao 1º Secretário que procedesse a leitura da ata da 3ª Reunião Ordinária. Após a leitura, o Presidente colocou a ata em discussão e em seguida em votação resultando aprovada por unanimidade. Logo após, o Presidente determinou ao 1º Secretário que procedesse a leitura das correspondências recebidas e expedidas pelo Poder Legislativo, o que se cumpriu. Passando para a segunda parte da reunião, o Presidente comunicou que constavam da pauta, para discussão e votação: </w:t>
      </w:r>
      <w:r w:rsidRPr="00182F98">
        <w:rPr>
          <w:rFonts w:ascii="Verdana" w:hAnsi="Verdana"/>
          <w:b/>
        </w:rPr>
        <w:t>em segunda votação – Projeto de Lei Nº 01/2019, e em única votação os Requerimentos Nº 001/2019 e 003/2019</w:t>
      </w:r>
      <w:r w:rsidRPr="00182F98">
        <w:rPr>
          <w:rFonts w:ascii="Verdana" w:hAnsi="Verdana"/>
        </w:rPr>
        <w:t xml:space="preserve">. O Presidente colocou o </w:t>
      </w:r>
      <w:r w:rsidRPr="00182F98">
        <w:rPr>
          <w:rFonts w:ascii="Verdana" w:hAnsi="Verdana"/>
          <w:b/>
        </w:rPr>
        <w:t xml:space="preserve">Projeto de Lei Nº 001/2019, </w:t>
      </w:r>
      <w:r w:rsidRPr="00182F98">
        <w:rPr>
          <w:rFonts w:ascii="Verdana" w:hAnsi="Verdana"/>
        </w:rPr>
        <w:t xml:space="preserve">que regulamenta a idade do idoso no Município de Carmo de Cajuru em segunda discussão. Encerrada a discussão, o Presidente colocou o </w:t>
      </w:r>
      <w:r w:rsidRPr="00182F98">
        <w:rPr>
          <w:rFonts w:ascii="Verdana" w:hAnsi="Verdana"/>
          <w:b/>
        </w:rPr>
        <w:t xml:space="preserve">Projeto de Lei Nº 01/2019 </w:t>
      </w:r>
      <w:r w:rsidRPr="00182F98">
        <w:rPr>
          <w:rFonts w:ascii="Verdana" w:hAnsi="Verdana"/>
        </w:rPr>
        <w:t xml:space="preserve">em segunda votação, resultando aprovado por </w:t>
      </w:r>
      <w:r w:rsidRPr="00182F98">
        <w:rPr>
          <w:rFonts w:ascii="Verdana" w:hAnsi="Verdana"/>
        </w:rPr>
        <w:lastRenderedPageBreak/>
        <w:t xml:space="preserve">unanimidade. Logo após, o Presidente passou a apreciação do </w:t>
      </w:r>
      <w:r w:rsidRPr="00182F98">
        <w:rPr>
          <w:rFonts w:ascii="Verdana" w:hAnsi="Verdana"/>
          <w:b/>
        </w:rPr>
        <w:t>Requerimento Nº 001/2019</w:t>
      </w:r>
      <w:r w:rsidRPr="00182F98">
        <w:rPr>
          <w:rFonts w:ascii="Verdana" w:hAnsi="Verdana"/>
        </w:rPr>
        <w:t xml:space="preserve">, de autoria dos Vereadores Marcelo Caetano e Ricardo da Fonseca. Em seguida, o Presidente determinou ao 1º Secretário que procedesse a leitura do Requerimento, o qual solicita da Mesa desta Casa Legislativa que analise a viabilidade de implantação, em caráter permanente, de software legislativo para compilação e registro para pesquisa e consulta da legislação. Concluída a leitura, o Presidente colocou o </w:t>
      </w:r>
      <w:r w:rsidRPr="00182F98">
        <w:rPr>
          <w:rFonts w:ascii="Verdana" w:hAnsi="Verdana"/>
          <w:b/>
        </w:rPr>
        <w:t>Requerimento Nº 001/2019</w:t>
      </w:r>
      <w:r w:rsidRPr="00182F98">
        <w:rPr>
          <w:rFonts w:ascii="Verdana" w:hAnsi="Verdana"/>
        </w:rPr>
        <w:t xml:space="preserve"> em única discussão, e em seguida em única votação resultando aprovado por unanimidade. Logo após, o Presidente passou a apreciação do </w:t>
      </w:r>
      <w:r w:rsidRPr="00182F98">
        <w:rPr>
          <w:rFonts w:ascii="Verdana" w:hAnsi="Verdana"/>
          <w:b/>
        </w:rPr>
        <w:t>Requerimento Nº 003/2019</w:t>
      </w:r>
      <w:r w:rsidRPr="00182F98">
        <w:rPr>
          <w:rFonts w:ascii="Verdana" w:hAnsi="Verdana"/>
        </w:rPr>
        <w:t xml:space="preserve">, de autoria do Vereador Adriano Nogueira. Em seguida, o Presidente determinou ao 1º Secretário que procedesse a leitura do Requerimento, o qual requer do Prefeito Municipal, Sr. Edson de Souza Vilela, que se digne determinar o envio a esta Casa Legislativa, de Projeto de Lei que crie aplicativo de celular que possibilite o agendamento e cancelamento de consultas médicas. Concluída a leitura, o Presidente colocou o </w:t>
      </w:r>
      <w:r w:rsidRPr="00182F98">
        <w:rPr>
          <w:rFonts w:ascii="Verdana" w:hAnsi="Verdana"/>
          <w:b/>
        </w:rPr>
        <w:t>Requerimento Nº 003/2019</w:t>
      </w:r>
      <w:r w:rsidRPr="00182F98">
        <w:rPr>
          <w:rFonts w:ascii="Verdana" w:hAnsi="Verdana"/>
        </w:rPr>
        <w:t xml:space="preserve"> em única discussão, e em seguida em única votação resultando aprovado por unanimidade. Na sequência, passou-se para a terceira parte dos trabalhos do dia, os atos finais. O Presidente comunicou que a pauta para a Qu</w:t>
      </w:r>
      <w:r w:rsidR="004964E9" w:rsidRPr="00182F98">
        <w:rPr>
          <w:rFonts w:ascii="Verdana" w:hAnsi="Verdana"/>
        </w:rPr>
        <w:t>inta</w:t>
      </w:r>
      <w:r w:rsidRPr="00182F98">
        <w:rPr>
          <w:rFonts w:ascii="Verdana" w:hAnsi="Verdana"/>
        </w:rPr>
        <w:t xml:space="preserve"> Reunião Ordinária, prevista para ocorrer no dia </w:t>
      </w:r>
      <w:r w:rsidR="004964E9" w:rsidRPr="00182F98">
        <w:rPr>
          <w:rFonts w:ascii="Verdana" w:hAnsi="Verdana"/>
        </w:rPr>
        <w:t>0</w:t>
      </w:r>
      <w:r w:rsidRPr="00182F98">
        <w:rPr>
          <w:rFonts w:ascii="Verdana" w:hAnsi="Verdana"/>
        </w:rPr>
        <w:t xml:space="preserve">6 (seis) de </w:t>
      </w:r>
      <w:r w:rsidR="004964E9" w:rsidRPr="00182F98">
        <w:rPr>
          <w:rFonts w:ascii="Verdana" w:hAnsi="Verdana"/>
        </w:rPr>
        <w:t>março</w:t>
      </w:r>
      <w:r w:rsidRPr="00182F98">
        <w:rPr>
          <w:rFonts w:ascii="Verdana" w:hAnsi="Verdana"/>
        </w:rPr>
        <w:t>,</w:t>
      </w:r>
      <w:r w:rsidR="004964E9" w:rsidRPr="00182F98">
        <w:rPr>
          <w:rFonts w:ascii="Verdana" w:hAnsi="Verdana"/>
        </w:rPr>
        <w:t xml:space="preserve"> seria transferida para o dia 07 de março, haja vista publicação do Decreto Nº 1.237/2019, pelo Executivo Municipal, sendo ponto facultativo no dia 06 de março. O Presidente informou que a pauta seria encerrada no dia 01 (um) de março de 2019 </w:t>
      </w:r>
      <w:proofErr w:type="gramStart"/>
      <w:r w:rsidR="004964E9" w:rsidRPr="00182F98">
        <w:rPr>
          <w:rFonts w:ascii="Verdana" w:hAnsi="Verdana"/>
        </w:rPr>
        <w:t>às</w:t>
      </w:r>
      <w:proofErr w:type="gramEnd"/>
      <w:r w:rsidR="004964E9" w:rsidRPr="00182F98">
        <w:rPr>
          <w:rFonts w:ascii="Verdana" w:hAnsi="Verdana"/>
        </w:rPr>
        <w:t xml:space="preserve"> 16 (dezesseis) horas. Em seguida, o Presidente determinou ao 1º Secretário que procedesse a leitura e apresentação</w:t>
      </w:r>
      <w:r w:rsidR="00985E89" w:rsidRPr="00182F98">
        <w:rPr>
          <w:rFonts w:ascii="Verdana" w:hAnsi="Verdana"/>
        </w:rPr>
        <w:t xml:space="preserve"> do Projeto de Lei Nº 06/2019, que institui o Programa de Pagamento Incentivado – PPI 2019 de Carmo do Cajuru e dá outras providências. Em seguida, o Presidente determinou ao 1º Secretário que procedesse a leitura e apresentação </w:t>
      </w:r>
      <w:proofErr w:type="gramStart"/>
      <w:r w:rsidR="00985E89" w:rsidRPr="00182F98">
        <w:rPr>
          <w:rFonts w:ascii="Verdana" w:hAnsi="Verdana"/>
        </w:rPr>
        <w:t>do</w:t>
      </w:r>
      <w:proofErr w:type="gramEnd"/>
      <w:r w:rsidR="00985E89" w:rsidRPr="00182F98">
        <w:rPr>
          <w:rFonts w:ascii="Verdana" w:hAnsi="Verdana"/>
        </w:rPr>
        <w:t xml:space="preserve"> Projeto de Lei Nº 07/2019, que autoriza o Poder Executivo a firmar </w:t>
      </w:r>
      <w:proofErr w:type="gramStart"/>
      <w:r w:rsidR="00985E89" w:rsidRPr="00182F98">
        <w:rPr>
          <w:rFonts w:ascii="Verdana" w:hAnsi="Verdana"/>
        </w:rPr>
        <w:t>parceria com a empresa Dubai Recanto do Lago Empreendimentos Imobiliários</w:t>
      </w:r>
      <w:proofErr w:type="gramEnd"/>
      <w:r w:rsidR="00985E89" w:rsidRPr="00182F98">
        <w:rPr>
          <w:rFonts w:ascii="Verdana" w:hAnsi="Verdana"/>
        </w:rPr>
        <w:t xml:space="preserve"> </w:t>
      </w:r>
      <w:proofErr w:type="spellStart"/>
      <w:r w:rsidR="00985E89" w:rsidRPr="00182F98">
        <w:rPr>
          <w:rFonts w:ascii="Verdana" w:hAnsi="Verdana"/>
        </w:rPr>
        <w:t>Ltda</w:t>
      </w:r>
      <w:proofErr w:type="spellEnd"/>
      <w:r w:rsidR="00985E89" w:rsidRPr="00182F98">
        <w:rPr>
          <w:rFonts w:ascii="Verdana" w:hAnsi="Verdana"/>
        </w:rPr>
        <w:t xml:space="preserve"> e dá outras providências.</w:t>
      </w:r>
      <w:r w:rsidR="00B67831" w:rsidRPr="00182F98">
        <w:rPr>
          <w:rFonts w:ascii="Verdana" w:hAnsi="Verdana"/>
        </w:rPr>
        <w:t xml:space="preserve"> Em seguida, o Presidente</w:t>
      </w:r>
      <w:r w:rsidRPr="00182F98">
        <w:rPr>
          <w:rFonts w:ascii="Verdana" w:hAnsi="Verdana"/>
        </w:rPr>
        <w:t xml:space="preserve"> </w:t>
      </w:r>
      <w:r w:rsidR="00B67831" w:rsidRPr="00182F98">
        <w:rPr>
          <w:rFonts w:ascii="Verdana" w:hAnsi="Verdana"/>
        </w:rPr>
        <w:t>i</w:t>
      </w:r>
      <w:r w:rsidRPr="00182F98">
        <w:rPr>
          <w:rFonts w:ascii="Verdana" w:hAnsi="Verdana"/>
        </w:rPr>
        <w:t xml:space="preserve">nformou que visando contribuir para o pleno exercício do mandato, bem como, em benefício do </w:t>
      </w:r>
      <w:r w:rsidRPr="00182F98">
        <w:rPr>
          <w:rFonts w:ascii="Verdana" w:hAnsi="Verdana"/>
        </w:rPr>
        <w:lastRenderedPageBreak/>
        <w:t xml:space="preserve">interesse público o uso da palavra que seria concedida na ordem de solicitação, pelo prazo de cinco minutos, permitidos os apartes desde que autorizados pelo vereador que estiver com a palavra. Manifestaram os Vereadores </w:t>
      </w:r>
      <w:r w:rsidR="00B67831" w:rsidRPr="00182F98">
        <w:rPr>
          <w:rFonts w:ascii="Verdana" w:hAnsi="Verdana"/>
        </w:rPr>
        <w:t>Marcelo Leonardo Caetano</w:t>
      </w:r>
      <w:r w:rsidRPr="00182F98">
        <w:rPr>
          <w:rFonts w:ascii="Verdana" w:hAnsi="Verdana"/>
        </w:rPr>
        <w:t xml:space="preserve">, </w:t>
      </w:r>
      <w:r w:rsidR="00B67831" w:rsidRPr="00182F98">
        <w:rPr>
          <w:rFonts w:ascii="Verdana" w:hAnsi="Verdana"/>
        </w:rPr>
        <w:t>Anjo dos Santos Silva Gontijo</w:t>
      </w:r>
      <w:r w:rsidRPr="00182F98">
        <w:rPr>
          <w:rFonts w:ascii="Verdana" w:hAnsi="Verdana"/>
        </w:rPr>
        <w:t xml:space="preserve"> e </w:t>
      </w:r>
      <w:r w:rsidR="00B67831" w:rsidRPr="00182F98">
        <w:rPr>
          <w:rFonts w:ascii="Verdana" w:hAnsi="Verdana"/>
        </w:rPr>
        <w:t>Adriano Nogueira da Fonseca</w:t>
      </w:r>
      <w:r w:rsidRPr="00182F98">
        <w:rPr>
          <w:rFonts w:ascii="Verdana" w:hAnsi="Verdana"/>
        </w:rPr>
        <w:t xml:space="preserve"> conforme gravação em áudio. Em seguida o </w:t>
      </w:r>
      <w:proofErr w:type="gramStart"/>
      <w:r w:rsidRPr="00182F98">
        <w:rPr>
          <w:rFonts w:ascii="Verdana" w:hAnsi="Verdana"/>
        </w:rPr>
        <w:t>Sr.</w:t>
      </w:r>
      <w:proofErr w:type="gramEnd"/>
      <w:r w:rsidRPr="00182F98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182F98">
        <w:rPr>
          <w:rFonts w:ascii="Verdana" w:hAnsi="Verdana"/>
        </w:rPr>
        <w:t>Sr.</w:t>
      </w:r>
      <w:proofErr w:type="gramEnd"/>
      <w:r w:rsidRPr="00182F98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182F98">
        <w:rPr>
          <w:rFonts w:ascii="Verdana" w:hAnsi="Verdana"/>
        </w:rPr>
        <w:t>Adriano Nogueira da Fonseca, Vereador Secretário, mandei</w:t>
      </w:r>
      <w:proofErr w:type="gramEnd"/>
      <w:r w:rsidRPr="00182F98">
        <w:rPr>
          <w:rFonts w:ascii="Verdana" w:hAnsi="Verdana"/>
        </w:rPr>
        <w:t xml:space="preserve"> lavrar a presente ata que, segue em 0</w:t>
      </w:r>
      <w:r w:rsidR="00182F98" w:rsidRPr="00182F98">
        <w:rPr>
          <w:rFonts w:ascii="Verdana" w:hAnsi="Verdana"/>
        </w:rPr>
        <w:t>3</w:t>
      </w:r>
      <w:r w:rsidRPr="00182F98">
        <w:rPr>
          <w:rFonts w:ascii="Verdana" w:hAnsi="Verdana"/>
        </w:rPr>
        <w:t xml:space="preserve"> (</w:t>
      </w:r>
      <w:r w:rsidR="00182F98" w:rsidRPr="00182F98">
        <w:rPr>
          <w:rFonts w:ascii="Verdana" w:hAnsi="Verdana"/>
        </w:rPr>
        <w:t>três</w:t>
      </w:r>
      <w:r w:rsidRPr="00182F98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 w:rsidR="00182F98" w:rsidRPr="00182F98">
        <w:rPr>
          <w:rFonts w:ascii="Verdana" w:hAnsi="Verdana"/>
        </w:rPr>
        <w:t>07</w:t>
      </w:r>
      <w:r w:rsidRPr="00182F98">
        <w:rPr>
          <w:rFonts w:ascii="Verdana" w:hAnsi="Verdana"/>
        </w:rPr>
        <w:t xml:space="preserve"> (</w:t>
      </w:r>
      <w:r w:rsidR="00182F98" w:rsidRPr="00182F98">
        <w:rPr>
          <w:rFonts w:ascii="Verdana" w:hAnsi="Verdana"/>
        </w:rPr>
        <w:t>sete</w:t>
      </w:r>
      <w:r w:rsidRPr="00182F98">
        <w:rPr>
          <w:rFonts w:ascii="Verdana" w:hAnsi="Verdana"/>
        </w:rPr>
        <w:t xml:space="preserve">) dias do mês de </w:t>
      </w:r>
      <w:r w:rsidR="00182F98" w:rsidRPr="00182F98">
        <w:rPr>
          <w:rFonts w:ascii="Verdana" w:hAnsi="Verdana"/>
        </w:rPr>
        <w:t>março</w:t>
      </w:r>
      <w:r w:rsidRPr="00182F98">
        <w:rPr>
          <w:rFonts w:ascii="Verdana" w:hAnsi="Verdana"/>
        </w:rPr>
        <w:t xml:space="preserve"> de 2019.</w:t>
      </w:r>
    </w:p>
    <w:p w:rsidR="004A0C17" w:rsidRPr="00182F98" w:rsidRDefault="004A0C17" w:rsidP="004A0C17">
      <w:pPr>
        <w:spacing w:line="360" w:lineRule="auto"/>
        <w:jc w:val="both"/>
        <w:rPr>
          <w:rFonts w:ascii="Verdana" w:hAnsi="Verdana"/>
        </w:rPr>
      </w:pPr>
    </w:p>
    <w:p w:rsidR="004A0C17" w:rsidRPr="00182F98" w:rsidRDefault="004A0C17" w:rsidP="004A0C17">
      <w:pPr>
        <w:rPr>
          <w:rFonts w:ascii="Verdana" w:hAnsi="Verdana"/>
          <w:b/>
        </w:rPr>
      </w:pPr>
      <w:r w:rsidRPr="00182F98">
        <w:rPr>
          <w:rFonts w:ascii="Verdana" w:hAnsi="Verdana" w:cs="Tahoma"/>
          <w:b/>
          <w:bCs/>
        </w:rPr>
        <w:t>Edésio Eustáquio Avelar</w:t>
      </w:r>
      <w:r w:rsidRPr="00182F98">
        <w:rPr>
          <w:rFonts w:ascii="Verdana" w:hAnsi="Verdana" w:cs="Tahoma"/>
          <w:b/>
          <w:bCs/>
        </w:rPr>
        <w:tab/>
      </w:r>
      <w:r w:rsidRPr="00182F98">
        <w:rPr>
          <w:rFonts w:ascii="Verdana" w:hAnsi="Verdana" w:cs="Tahoma"/>
          <w:b/>
          <w:bCs/>
        </w:rPr>
        <w:tab/>
        <w:t xml:space="preserve">             </w:t>
      </w:r>
      <w:proofErr w:type="spellStart"/>
      <w:r w:rsidRPr="00182F98">
        <w:rPr>
          <w:rFonts w:ascii="Verdana" w:hAnsi="Verdana"/>
          <w:b/>
        </w:rPr>
        <w:t>Zelita</w:t>
      </w:r>
      <w:proofErr w:type="spellEnd"/>
      <w:r w:rsidRPr="00182F98">
        <w:rPr>
          <w:rFonts w:ascii="Verdana" w:hAnsi="Verdana"/>
          <w:b/>
        </w:rPr>
        <w:t xml:space="preserve"> Pereira da Silva Nogueira</w:t>
      </w:r>
    </w:p>
    <w:p w:rsidR="004A0C17" w:rsidRPr="00182F98" w:rsidRDefault="004A0C17" w:rsidP="004A0C17">
      <w:pPr>
        <w:rPr>
          <w:rFonts w:ascii="Verdana" w:hAnsi="Verdana" w:cs="Tahoma"/>
          <w:b/>
          <w:bCs/>
        </w:rPr>
      </w:pPr>
      <w:r w:rsidRPr="00182F98">
        <w:rPr>
          <w:rFonts w:ascii="Verdana" w:hAnsi="Verdana" w:cs="Tahoma"/>
          <w:b/>
          <w:bCs/>
        </w:rPr>
        <w:t xml:space="preserve">  Presidente da Câmara</w:t>
      </w:r>
      <w:r w:rsidRPr="00182F98">
        <w:rPr>
          <w:rFonts w:ascii="Verdana" w:hAnsi="Verdana" w:cs="Tahoma"/>
          <w:b/>
          <w:bCs/>
        </w:rPr>
        <w:tab/>
      </w:r>
      <w:r w:rsidRPr="00182F98">
        <w:rPr>
          <w:rFonts w:ascii="Verdana" w:hAnsi="Verdana" w:cs="Tahoma"/>
          <w:b/>
          <w:bCs/>
        </w:rPr>
        <w:tab/>
      </w:r>
      <w:r w:rsidRPr="00182F98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rPr>
          <w:rFonts w:ascii="Verdana" w:hAnsi="Verdana" w:cs="Tahoma"/>
          <w:b/>
          <w:bCs/>
        </w:rPr>
      </w:pPr>
      <w:r w:rsidRPr="00182F98">
        <w:rPr>
          <w:rFonts w:ascii="Verdana" w:hAnsi="Verdana" w:cs="Tahoma"/>
          <w:b/>
          <w:bCs/>
        </w:rPr>
        <w:t>Adriano Nogueira da Fonseca</w:t>
      </w:r>
      <w:r w:rsidRPr="00182F98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182F98">
        <w:rPr>
          <w:rFonts w:ascii="Verdana" w:hAnsi="Verdana" w:cs="Tahoma"/>
          <w:b/>
          <w:bCs/>
        </w:rPr>
        <w:t>Santos Silva Gontijo</w:t>
      </w:r>
      <w:proofErr w:type="gramEnd"/>
    </w:p>
    <w:p w:rsidR="004A0C17" w:rsidRPr="00182F98" w:rsidRDefault="004A0C17" w:rsidP="004A0C17">
      <w:pPr>
        <w:rPr>
          <w:rFonts w:ascii="Verdana" w:hAnsi="Verdana" w:cs="Tahoma"/>
          <w:b/>
          <w:bCs/>
        </w:rPr>
      </w:pPr>
      <w:r w:rsidRPr="00182F98">
        <w:rPr>
          <w:rFonts w:ascii="Verdana" w:hAnsi="Verdana" w:cs="Tahoma"/>
          <w:b/>
          <w:bCs/>
        </w:rPr>
        <w:t xml:space="preserve">          1º Secretário</w:t>
      </w:r>
      <w:r w:rsidRPr="00182F98">
        <w:rPr>
          <w:rFonts w:ascii="Verdana" w:hAnsi="Verdana" w:cs="Tahoma"/>
          <w:b/>
          <w:bCs/>
        </w:rPr>
        <w:tab/>
      </w:r>
      <w:r w:rsidRPr="00182F98">
        <w:rPr>
          <w:rFonts w:ascii="Verdana" w:hAnsi="Verdana" w:cs="Tahoma"/>
          <w:b/>
          <w:bCs/>
        </w:rPr>
        <w:tab/>
      </w:r>
      <w:r w:rsidRPr="00182F98">
        <w:rPr>
          <w:rFonts w:ascii="Verdana" w:hAnsi="Verdana" w:cs="Tahoma"/>
          <w:b/>
          <w:bCs/>
        </w:rPr>
        <w:tab/>
      </w:r>
      <w:r w:rsidRPr="00182F98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rPr>
          <w:rFonts w:ascii="Verdana" w:hAnsi="Verdana" w:cs="Tahoma"/>
          <w:b/>
          <w:bCs/>
        </w:rPr>
      </w:pPr>
      <w:r w:rsidRPr="00182F98">
        <w:rPr>
          <w:rFonts w:ascii="Verdana" w:hAnsi="Verdana" w:cs="Tahoma"/>
          <w:b/>
          <w:bCs/>
        </w:rPr>
        <w:t xml:space="preserve">Anderson Duarte de Oliveira           </w:t>
      </w:r>
      <w:r w:rsidR="00182F98">
        <w:rPr>
          <w:rFonts w:ascii="Verdana" w:hAnsi="Verdana" w:cs="Tahoma"/>
          <w:b/>
          <w:bCs/>
        </w:rPr>
        <w:t xml:space="preserve">  </w:t>
      </w:r>
      <w:r w:rsidRPr="00182F98">
        <w:rPr>
          <w:rFonts w:ascii="Verdana" w:hAnsi="Verdana" w:cs="Tahoma"/>
          <w:b/>
          <w:bCs/>
        </w:rPr>
        <w:t xml:space="preserve">                Geraldo Luiz Barbosa</w:t>
      </w:r>
    </w:p>
    <w:p w:rsidR="004A0C17" w:rsidRPr="00182F98" w:rsidRDefault="004A0C17" w:rsidP="004A0C17">
      <w:pPr>
        <w:pStyle w:val="Ttulo9"/>
        <w:spacing w:line="240" w:lineRule="auto"/>
        <w:rPr>
          <w:sz w:val="24"/>
          <w:szCs w:val="24"/>
        </w:rPr>
      </w:pPr>
      <w:r w:rsidRPr="00182F98">
        <w:rPr>
          <w:sz w:val="24"/>
          <w:szCs w:val="24"/>
        </w:rPr>
        <w:t xml:space="preserve">            Vereador                                                           </w:t>
      </w:r>
      <w:proofErr w:type="spellStart"/>
      <w:r w:rsidRPr="00182F98">
        <w:rPr>
          <w:sz w:val="24"/>
          <w:szCs w:val="24"/>
        </w:rPr>
        <w:t>Vereador</w:t>
      </w:r>
      <w:proofErr w:type="spellEnd"/>
    </w:p>
    <w:p w:rsidR="004A0C17" w:rsidRPr="00182F98" w:rsidRDefault="004A0C17" w:rsidP="004A0C17">
      <w:pPr>
        <w:jc w:val="center"/>
      </w:pPr>
    </w:p>
    <w:p w:rsidR="004A0C17" w:rsidRPr="00182F98" w:rsidRDefault="004A0C17" w:rsidP="004A0C17">
      <w:pPr>
        <w:jc w:val="center"/>
        <w:rPr>
          <w:rFonts w:ascii="Verdana" w:hAnsi="Verdana"/>
        </w:rPr>
      </w:pPr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rPr>
          <w:rFonts w:ascii="Verdana" w:hAnsi="Verdana" w:cs="Tahoma"/>
          <w:b/>
          <w:bCs/>
        </w:rPr>
      </w:pPr>
      <w:r w:rsidRPr="00182F98">
        <w:rPr>
          <w:rFonts w:ascii="Verdana" w:hAnsi="Verdana" w:cs="Tahoma"/>
          <w:b/>
          <w:bCs/>
        </w:rPr>
        <w:t>Marcelo Leonardo Caetano</w:t>
      </w:r>
      <w:r w:rsidRPr="00182F98">
        <w:rPr>
          <w:rFonts w:ascii="Verdana" w:hAnsi="Verdana" w:cs="Tahoma"/>
          <w:b/>
          <w:bCs/>
        </w:rPr>
        <w:tab/>
      </w:r>
      <w:r w:rsidRPr="00182F98">
        <w:rPr>
          <w:rFonts w:ascii="Verdana" w:hAnsi="Verdana" w:cs="Tahoma"/>
          <w:b/>
          <w:bCs/>
        </w:rPr>
        <w:tab/>
        <w:t xml:space="preserve">       Ricardo da Fonseca Nogueira</w:t>
      </w:r>
    </w:p>
    <w:p w:rsidR="004A0C17" w:rsidRPr="00182F98" w:rsidRDefault="004A0C17" w:rsidP="004A0C17">
      <w:pPr>
        <w:rPr>
          <w:rFonts w:ascii="Verdana" w:hAnsi="Verdana" w:cs="Tahoma"/>
          <w:b/>
          <w:bCs/>
        </w:rPr>
      </w:pPr>
      <w:r w:rsidRPr="00182F98">
        <w:rPr>
          <w:rFonts w:ascii="Verdana" w:hAnsi="Verdana" w:cs="Tahoma"/>
          <w:b/>
          <w:bCs/>
        </w:rPr>
        <w:t xml:space="preserve">           Vereador                                                          </w:t>
      </w:r>
      <w:proofErr w:type="spellStart"/>
      <w:r w:rsidRPr="00182F98">
        <w:rPr>
          <w:rFonts w:ascii="Verdana" w:hAnsi="Verdana" w:cs="Tahoma"/>
          <w:b/>
          <w:bCs/>
        </w:rPr>
        <w:t>Vereador</w:t>
      </w:r>
      <w:proofErr w:type="spellEnd"/>
    </w:p>
    <w:p w:rsidR="004A0C17" w:rsidRPr="00182F98" w:rsidRDefault="004A0C17" w:rsidP="004A0C17">
      <w:pPr>
        <w:jc w:val="center"/>
        <w:rPr>
          <w:rFonts w:ascii="Verdana" w:hAnsi="Verdana" w:cs="Tahoma"/>
          <w:b/>
          <w:bCs/>
        </w:rPr>
      </w:pPr>
    </w:p>
    <w:p w:rsidR="004A0C17" w:rsidRPr="00182F98" w:rsidRDefault="004A0C17" w:rsidP="004A0C17">
      <w:pPr>
        <w:jc w:val="center"/>
        <w:rPr>
          <w:rFonts w:ascii="Verdana" w:hAnsi="Verdana"/>
        </w:rPr>
      </w:pPr>
    </w:p>
    <w:p w:rsidR="004A0C17" w:rsidRPr="00182F98" w:rsidRDefault="004A0C17" w:rsidP="004A0C17">
      <w:pPr>
        <w:pStyle w:val="Ttulo7"/>
        <w:rPr>
          <w:rFonts w:ascii="Verdana" w:hAnsi="Verdana"/>
          <w:sz w:val="24"/>
          <w:szCs w:val="24"/>
        </w:rPr>
      </w:pPr>
    </w:p>
    <w:p w:rsidR="004A0C17" w:rsidRPr="00182F98" w:rsidRDefault="004A0C17" w:rsidP="004A0C17">
      <w:pPr>
        <w:rPr>
          <w:rFonts w:ascii="Verdana" w:hAnsi="Verdana"/>
        </w:rPr>
      </w:pPr>
      <w:r w:rsidRPr="00182F98">
        <w:rPr>
          <w:rFonts w:ascii="Verdana" w:hAnsi="Verdana" w:cs="Tahoma"/>
          <w:b/>
          <w:bCs/>
        </w:rPr>
        <w:t>Rodrigo Eustáquio Sales</w:t>
      </w:r>
      <w:r w:rsidRPr="00182F98">
        <w:rPr>
          <w:rFonts w:ascii="Verdana" w:hAnsi="Verdana"/>
          <w:b/>
        </w:rPr>
        <w:tab/>
      </w:r>
      <w:r w:rsidRPr="00182F98">
        <w:rPr>
          <w:rFonts w:ascii="Verdana" w:hAnsi="Verdana"/>
          <w:b/>
        </w:rPr>
        <w:tab/>
        <w:t xml:space="preserve">                  Wilson Flávio de Oliveira</w:t>
      </w:r>
    </w:p>
    <w:p w:rsidR="004A0C17" w:rsidRPr="00182F98" w:rsidRDefault="004A0C17" w:rsidP="004A0C17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182F98">
        <w:rPr>
          <w:sz w:val="24"/>
          <w:szCs w:val="24"/>
        </w:rPr>
        <w:t xml:space="preserve">           Vereador</w:t>
      </w:r>
      <w:r w:rsidRPr="00182F98">
        <w:rPr>
          <w:sz w:val="24"/>
          <w:szCs w:val="24"/>
        </w:rPr>
        <w:tab/>
        <w:t xml:space="preserve">                                                          </w:t>
      </w:r>
      <w:proofErr w:type="spellStart"/>
      <w:r w:rsidRPr="00182F98">
        <w:rPr>
          <w:sz w:val="24"/>
          <w:szCs w:val="24"/>
        </w:rPr>
        <w:t>Vereador</w:t>
      </w:r>
      <w:proofErr w:type="spellEnd"/>
    </w:p>
    <w:p w:rsidR="004A0C17" w:rsidRPr="00182F98" w:rsidRDefault="004A0C17" w:rsidP="004A0C17">
      <w:pPr>
        <w:jc w:val="center"/>
      </w:pPr>
    </w:p>
    <w:p w:rsidR="004A0C17" w:rsidRPr="00182F98" w:rsidRDefault="004A0C17" w:rsidP="004A0C17">
      <w:pPr>
        <w:jc w:val="center"/>
      </w:pPr>
    </w:p>
    <w:p w:rsidR="004A0C17" w:rsidRPr="00182F98" w:rsidRDefault="004A0C17" w:rsidP="004A0C17">
      <w:pPr>
        <w:jc w:val="center"/>
        <w:rPr>
          <w:b/>
        </w:rPr>
      </w:pPr>
      <w:r w:rsidRPr="00182F98">
        <w:rPr>
          <w:rFonts w:ascii="Verdana" w:hAnsi="Verdana"/>
          <w:b/>
        </w:rPr>
        <w:t>Sebastião de Faria Gomes</w:t>
      </w:r>
    </w:p>
    <w:p w:rsidR="00F3769C" w:rsidRPr="00182F98" w:rsidRDefault="004A0C17" w:rsidP="00182F98">
      <w:pPr>
        <w:jc w:val="center"/>
      </w:pPr>
      <w:r w:rsidRPr="00182F98">
        <w:rPr>
          <w:rFonts w:ascii="Verdana" w:hAnsi="Verdana"/>
          <w:b/>
        </w:rPr>
        <w:t>Vereador</w:t>
      </w:r>
    </w:p>
    <w:sectPr w:rsidR="00F3769C" w:rsidRPr="00182F98" w:rsidSect="008B66D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079C">
      <w:r>
        <w:separator/>
      </w:r>
    </w:p>
  </w:endnote>
  <w:endnote w:type="continuationSeparator" w:id="0">
    <w:p w:rsidR="00000000" w:rsidRDefault="00E8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182F9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D3E4B10" wp14:editId="39D2928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079C">
      <w:r>
        <w:separator/>
      </w:r>
    </w:p>
  </w:footnote>
  <w:footnote w:type="continuationSeparator" w:id="0">
    <w:p w:rsidR="00000000" w:rsidRDefault="00E8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182F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5949BB" wp14:editId="656E8DA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7"/>
    <w:rsid w:val="00182F98"/>
    <w:rsid w:val="004964E9"/>
    <w:rsid w:val="004A0C17"/>
    <w:rsid w:val="00985E89"/>
    <w:rsid w:val="00B67831"/>
    <w:rsid w:val="00E8079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1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0C1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4A0C1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0C17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A0C1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0C1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0C17"/>
  </w:style>
  <w:style w:type="paragraph" w:styleId="Rodap">
    <w:name w:val="footer"/>
    <w:basedOn w:val="Normal"/>
    <w:link w:val="RodapChar"/>
    <w:uiPriority w:val="99"/>
    <w:unhideWhenUsed/>
    <w:rsid w:val="004A0C1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0C17"/>
  </w:style>
  <w:style w:type="paragraph" w:styleId="Corpodetexto2">
    <w:name w:val="Body Text 2"/>
    <w:basedOn w:val="Normal"/>
    <w:link w:val="Corpodetexto2Char"/>
    <w:rsid w:val="004A0C1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4A0C1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1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0C1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4A0C1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0C17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A0C1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0C1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0C17"/>
  </w:style>
  <w:style w:type="paragraph" w:styleId="Rodap">
    <w:name w:val="footer"/>
    <w:basedOn w:val="Normal"/>
    <w:link w:val="RodapChar"/>
    <w:uiPriority w:val="99"/>
    <w:unhideWhenUsed/>
    <w:rsid w:val="004A0C1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0C17"/>
  </w:style>
  <w:style w:type="paragraph" w:styleId="Corpodetexto2">
    <w:name w:val="Body Text 2"/>
    <w:basedOn w:val="Normal"/>
    <w:link w:val="Corpodetexto2Char"/>
    <w:rsid w:val="004A0C1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4A0C1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2019-03-08T12:17:00Z</cp:lastPrinted>
  <dcterms:created xsi:type="dcterms:W3CDTF">2019-03-01T12:24:00Z</dcterms:created>
  <dcterms:modified xsi:type="dcterms:W3CDTF">2019-03-08T12:17:00Z</dcterms:modified>
</cp:coreProperties>
</file>