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FD0E" w14:textId="77777777" w:rsidR="004459BA" w:rsidRPr="008B66D7" w:rsidRDefault="004459BA" w:rsidP="004459BA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DÉCIMA SEGUNDA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25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ABRIL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14:paraId="2293DE40" w14:textId="77777777" w:rsidR="004459BA" w:rsidRPr="008B66D7" w:rsidRDefault="004459BA" w:rsidP="004459BA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14:paraId="1DC200C3" w14:textId="77777777" w:rsidR="004459BA" w:rsidRPr="008B66D7" w:rsidRDefault="004459BA" w:rsidP="004459BA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vinte e cinco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25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>Décima Segunda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Bruno Alves de Oliveira, Débora Nogueira da Fonseca Almeida,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>Sérgio Alves Quirino e Wilson Saraiva. A ausência do Vereador Anthony Alves Rabelo foi justificada pelo Vereador Sebastião, uma vez que o Vereador se encontrava em Brasília</w:t>
      </w:r>
      <w:r w:rsidRPr="008B66D7">
        <w:rPr>
          <w:rFonts w:ascii="Verdana" w:hAnsi="Verdana"/>
          <w:sz w:val="22"/>
          <w:szCs w:val="22"/>
        </w:rPr>
        <w:t xml:space="preserve">. 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os </w:t>
      </w:r>
      <w:r w:rsidRPr="00336CB1">
        <w:rPr>
          <w:rFonts w:ascii="Verdana" w:hAnsi="Verdana"/>
          <w:b/>
          <w:bCs/>
          <w:sz w:val="22"/>
          <w:szCs w:val="22"/>
        </w:rPr>
        <w:t>Projeto</w:t>
      </w:r>
      <w:r>
        <w:rPr>
          <w:rFonts w:ascii="Verdana" w:hAnsi="Verdana"/>
          <w:b/>
          <w:bCs/>
          <w:sz w:val="22"/>
          <w:szCs w:val="22"/>
        </w:rPr>
        <w:t>s</w:t>
      </w:r>
      <w:r w:rsidRPr="00336CB1">
        <w:rPr>
          <w:rFonts w:ascii="Verdana" w:hAnsi="Verdana"/>
          <w:b/>
          <w:bCs/>
          <w:sz w:val="22"/>
          <w:szCs w:val="22"/>
        </w:rPr>
        <w:t xml:space="preserve"> de Lei Nº 1</w:t>
      </w:r>
      <w:r>
        <w:rPr>
          <w:rFonts w:ascii="Verdana" w:hAnsi="Verdana"/>
          <w:b/>
          <w:bCs/>
          <w:sz w:val="22"/>
          <w:szCs w:val="22"/>
        </w:rPr>
        <w:t>7 e 18</w:t>
      </w:r>
      <w:r w:rsidRPr="00336CB1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 e votação, e os Requerimentos nº 20, 22 e 24/2023 em única discussão e votação. </w:t>
      </w:r>
      <w:r w:rsidR="00C95140">
        <w:rPr>
          <w:rFonts w:ascii="Verdana" w:hAnsi="Verdana"/>
          <w:sz w:val="22"/>
          <w:szCs w:val="22"/>
        </w:rPr>
        <w:t xml:space="preserve">Em seguida, o Presidente passou a discussão e votação do </w:t>
      </w:r>
      <w:r w:rsidR="00C95140" w:rsidRPr="00C95140">
        <w:rPr>
          <w:rFonts w:ascii="Verdana" w:hAnsi="Verdana"/>
          <w:b/>
          <w:bCs/>
          <w:sz w:val="22"/>
          <w:szCs w:val="22"/>
        </w:rPr>
        <w:t>Projeto de Lei Nº 17/2023</w:t>
      </w:r>
      <w:r w:rsidR="00C95140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 ao projeto. Após a apresentação dos pareceres, o Presidente determinou ao 1º Secretário que procedesse a leitura do projeto. Após a leitura, o Presidente colocou o </w:t>
      </w:r>
      <w:r w:rsidR="00C95140" w:rsidRPr="00C95140">
        <w:rPr>
          <w:rFonts w:ascii="Verdana" w:hAnsi="Verdana"/>
          <w:b/>
          <w:bCs/>
          <w:sz w:val="22"/>
          <w:szCs w:val="22"/>
        </w:rPr>
        <w:t>Projeto de Lei Nº 17/2023</w:t>
      </w:r>
      <w:r w:rsidR="00C95140"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Logo após, o Presidente passou a discussão e votação do </w:t>
      </w:r>
      <w:r w:rsidR="00C95140"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C95140">
        <w:rPr>
          <w:rFonts w:ascii="Verdana" w:hAnsi="Verdana"/>
          <w:b/>
          <w:bCs/>
          <w:sz w:val="22"/>
          <w:szCs w:val="22"/>
        </w:rPr>
        <w:t>8</w:t>
      </w:r>
      <w:r w:rsidR="00C95140" w:rsidRPr="00C95140">
        <w:rPr>
          <w:rFonts w:ascii="Verdana" w:hAnsi="Verdana"/>
          <w:b/>
          <w:bCs/>
          <w:sz w:val="22"/>
          <w:szCs w:val="22"/>
        </w:rPr>
        <w:t>/2023</w:t>
      </w:r>
      <w:r w:rsidR="00C95140">
        <w:rPr>
          <w:rFonts w:ascii="Verdana" w:hAnsi="Verdana"/>
          <w:sz w:val="22"/>
          <w:szCs w:val="22"/>
        </w:rPr>
        <w:t xml:space="preserve">, determinando ao 1º Secretário que procedesse a apresentação dos pareceres das comissões competentes </w:t>
      </w:r>
      <w:r w:rsidR="00C95140">
        <w:rPr>
          <w:rFonts w:ascii="Verdana" w:hAnsi="Verdana"/>
          <w:sz w:val="22"/>
          <w:szCs w:val="22"/>
        </w:rPr>
        <w:lastRenderedPageBreak/>
        <w:t xml:space="preserve">ao projeto. Após a apresentação dos pareceres, o Presidente determinou ao 1º Secretário que procedesse a leitura do projeto. Após a leitura, o Presidente colocou o </w:t>
      </w:r>
      <w:r w:rsidR="00C95140" w:rsidRPr="00C95140">
        <w:rPr>
          <w:rFonts w:ascii="Verdana" w:hAnsi="Verdana"/>
          <w:b/>
          <w:bCs/>
          <w:sz w:val="22"/>
          <w:szCs w:val="22"/>
        </w:rPr>
        <w:t>Projeto de Lei Nº 1</w:t>
      </w:r>
      <w:r w:rsidR="00C95140">
        <w:rPr>
          <w:rFonts w:ascii="Verdana" w:hAnsi="Verdana"/>
          <w:b/>
          <w:bCs/>
          <w:sz w:val="22"/>
          <w:szCs w:val="22"/>
        </w:rPr>
        <w:t>8</w:t>
      </w:r>
      <w:r w:rsidR="00C95140" w:rsidRPr="00C95140">
        <w:rPr>
          <w:rFonts w:ascii="Verdana" w:hAnsi="Verdana"/>
          <w:b/>
          <w:bCs/>
          <w:sz w:val="22"/>
          <w:szCs w:val="22"/>
        </w:rPr>
        <w:t>/2023</w:t>
      </w:r>
      <w:r w:rsidR="00C95140">
        <w:rPr>
          <w:rFonts w:ascii="Verdana" w:hAnsi="Verdana"/>
          <w:sz w:val="22"/>
          <w:szCs w:val="22"/>
        </w:rPr>
        <w:t xml:space="preserve"> em primeira discussão, e em seguida em primeira votação resultando aprovado por unanimidade. Em seguida, o Presidente passou a apreciação do </w:t>
      </w:r>
      <w:r w:rsidR="00C95140">
        <w:rPr>
          <w:rFonts w:ascii="Verdana" w:hAnsi="Verdana"/>
          <w:b/>
          <w:bCs/>
          <w:sz w:val="22"/>
          <w:szCs w:val="22"/>
        </w:rPr>
        <w:t>Requerimento Nº 20/2023</w:t>
      </w:r>
      <w:r w:rsidR="00C95140"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 w:rsidR="00C95140">
        <w:rPr>
          <w:rFonts w:ascii="Verdana" w:hAnsi="Verdana"/>
          <w:b/>
          <w:bCs/>
          <w:sz w:val="22"/>
          <w:szCs w:val="22"/>
        </w:rPr>
        <w:t>Requerimento nº 20/2023</w:t>
      </w:r>
      <w:r w:rsidR="00C95140"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Em seguida, o Presidente passou a apreciação do </w:t>
      </w:r>
      <w:r w:rsidR="00C95140">
        <w:rPr>
          <w:rFonts w:ascii="Verdana" w:hAnsi="Verdana"/>
          <w:b/>
          <w:bCs/>
          <w:sz w:val="22"/>
          <w:szCs w:val="22"/>
        </w:rPr>
        <w:t>Requerimento Nº 22/2023</w:t>
      </w:r>
      <w:r w:rsidR="00C95140"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 w:rsidR="00C95140">
        <w:rPr>
          <w:rFonts w:ascii="Verdana" w:hAnsi="Verdana"/>
          <w:b/>
          <w:bCs/>
          <w:sz w:val="22"/>
          <w:szCs w:val="22"/>
        </w:rPr>
        <w:t>Requerimento nº 22/2023</w:t>
      </w:r>
      <w:r w:rsidR="00C95140"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Em seguida, o Presidente passou a apreciação do </w:t>
      </w:r>
      <w:r w:rsidR="00C95140">
        <w:rPr>
          <w:rFonts w:ascii="Verdana" w:hAnsi="Verdana"/>
          <w:b/>
          <w:bCs/>
          <w:sz w:val="22"/>
          <w:szCs w:val="22"/>
        </w:rPr>
        <w:t>Requerimento Nº 24/2023</w:t>
      </w:r>
      <w:r w:rsidR="00C95140">
        <w:rPr>
          <w:rFonts w:ascii="Verdana" w:hAnsi="Verdana"/>
          <w:sz w:val="22"/>
          <w:szCs w:val="22"/>
        </w:rPr>
        <w:t xml:space="preserve"> em única discussão e votação, determinando ao 1º Secretário que procedesse a leitura do mesmo. Após a leitura, o Presidente colocou o </w:t>
      </w:r>
      <w:r w:rsidR="00C95140">
        <w:rPr>
          <w:rFonts w:ascii="Verdana" w:hAnsi="Verdana"/>
          <w:b/>
          <w:bCs/>
          <w:sz w:val="22"/>
          <w:szCs w:val="22"/>
        </w:rPr>
        <w:t>Requerimento nº 24/2023</w:t>
      </w:r>
      <w:r w:rsidR="00C95140">
        <w:rPr>
          <w:rFonts w:ascii="Verdana" w:hAnsi="Verdana"/>
          <w:sz w:val="22"/>
          <w:szCs w:val="22"/>
        </w:rPr>
        <w:t xml:space="preserve"> em única discussão, e em seguida em única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 xml:space="preserve">Décima Segunda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 w:rsidR="00C95140">
        <w:rPr>
          <w:rFonts w:ascii="Verdana" w:hAnsi="Verdana"/>
          <w:sz w:val="22"/>
          <w:szCs w:val="22"/>
        </w:rPr>
        <w:t>02</w:t>
      </w:r>
      <w:r>
        <w:rPr>
          <w:rFonts w:ascii="Verdana" w:hAnsi="Verdana"/>
          <w:sz w:val="22"/>
          <w:szCs w:val="22"/>
        </w:rPr>
        <w:t xml:space="preserve"> (</w:t>
      </w:r>
      <w:r w:rsidR="00C95140">
        <w:rPr>
          <w:rFonts w:ascii="Verdana" w:hAnsi="Verdana"/>
          <w:sz w:val="22"/>
          <w:szCs w:val="22"/>
        </w:rPr>
        <w:t>dois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 w:rsidR="00C95140">
        <w:rPr>
          <w:rFonts w:ascii="Verdana" w:hAnsi="Verdana"/>
          <w:sz w:val="22"/>
          <w:szCs w:val="22"/>
        </w:rPr>
        <w:t>maio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2</w:t>
      </w:r>
      <w:r w:rsidR="00C95140">
        <w:rPr>
          <w:rFonts w:ascii="Verdana" w:hAnsi="Verdana"/>
          <w:sz w:val="22"/>
          <w:szCs w:val="22"/>
        </w:rPr>
        <w:t>8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 xml:space="preserve">vinte e </w:t>
      </w:r>
      <w:r w:rsidR="00C95140">
        <w:rPr>
          <w:rFonts w:ascii="Verdana" w:hAnsi="Verdana"/>
          <w:sz w:val="22"/>
          <w:szCs w:val="22"/>
        </w:rPr>
        <w:t>oito)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abril</w:t>
      </w:r>
      <w:r w:rsidRPr="008B66D7">
        <w:rPr>
          <w:rFonts w:ascii="Verdana" w:hAnsi="Verdana"/>
          <w:sz w:val="22"/>
          <w:szCs w:val="22"/>
        </w:rPr>
        <w:t xml:space="preserve"> às 16 horas</w:t>
      </w:r>
      <w:r w:rsidR="00C95140">
        <w:rPr>
          <w:rFonts w:ascii="Verdana" w:hAnsi="Verdana"/>
          <w:sz w:val="22"/>
          <w:szCs w:val="22"/>
        </w:rPr>
        <w:t>, devido ao feriado de 1º de maio</w:t>
      </w:r>
      <w:r w:rsidRPr="008B66D7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C95140">
        <w:rPr>
          <w:rFonts w:ascii="Verdana" w:hAnsi="Verdana"/>
          <w:sz w:val="22"/>
          <w:szCs w:val="22"/>
        </w:rPr>
        <w:t xml:space="preserve">O Presidente informou ainda que </w:t>
      </w:r>
      <w:r w:rsidR="00C95140" w:rsidRPr="00C95140">
        <w:rPr>
          <w:rFonts w:ascii="Verdana" w:hAnsi="Verdana"/>
          <w:sz w:val="22"/>
          <w:szCs w:val="22"/>
        </w:rPr>
        <w:t>as inscrições para o processo de escolha de conselheiro tutelar e o edital se encontra publicado no site oficial da prefeitura municipal</w:t>
      </w:r>
      <w:r w:rsidR="00C95140">
        <w:rPr>
          <w:rFonts w:ascii="Verdana" w:hAnsi="Verdana"/>
          <w:sz w:val="22"/>
          <w:szCs w:val="22"/>
        </w:rPr>
        <w:t>, e que</w:t>
      </w:r>
      <w:r w:rsidR="00C95140" w:rsidRPr="00C95140">
        <w:rPr>
          <w:rFonts w:ascii="Verdana" w:hAnsi="Verdana"/>
          <w:sz w:val="22"/>
          <w:szCs w:val="22"/>
        </w:rPr>
        <w:t xml:space="preserve"> as inscrições </w:t>
      </w:r>
      <w:r w:rsidR="00C95140">
        <w:rPr>
          <w:rFonts w:ascii="Verdana" w:hAnsi="Verdana"/>
          <w:sz w:val="22"/>
          <w:szCs w:val="22"/>
        </w:rPr>
        <w:t>iriam a</w:t>
      </w:r>
      <w:r w:rsidR="00C95140" w:rsidRPr="00C95140">
        <w:rPr>
          <w:rFonts w:ascii="Verdana" w:hAnsi="Verdana"/>
          <w:sz w:val="22"/>
          <w:szCs w:val="22"/>
        </w:rPr>
        <w:t>té o dia 17 de maio</w:t>
      </w:r>
      <w:r w:rsidR="00C95140">
        <w:rPr>
          <w:rFonts w:ascii="Verdana" w:hAnsi="Verdana"/>
          <w:sz w:val="22"/>
          <w:szCs w:val="22"/>
        </w:rPr>
        <w:t xml:space="preserve">. Em seguida, o Presidente determinou ao 1º Secretário que procedesse a leitura e distribuição as comissões competentes dos Projetos de Lei Nº </w:t>
      </w:r>
      <w:r w:rsidR="007F4B5E">
        <w:rPr>
          <w:rFonts w:ascii="Verdana" w:hAnsi="Verdana"/>
          <w:sz w:val="22"/>
          <w:szCs w:val="22"/>
        </w:rPr>
        <w:t>21, 22, 23 e 24/2023, o que cumpriu.</w:t>
      </w:r>
      <w:r w:rsidR="00C95140">
        <w:rPr>
          <w:rFonts w:ascii="Verdana" w:hAnsi="Verdana"/>
          <w:sz w:val="22"/>
          <w:szCs w:val="22"/>
        </w:rPr>
        <w:t xml:space="preserve"> </w:t>
      </w:r>
      <w:r w:rsidR="00C95140" w:rsidRPr="00C9514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Manifestaram-se o Vereador</w:t>
      </w:r>
      <w:r w:rsidR="007F4B5E">
        <w:rPr>
          <w:rFonts w:ascii="Verdana" w:hAnsi="Verdana"/>
          <w:sz w:val="22"/>
          <w:szCs w:val="22"/>
        </w:rPr>
        <w:t xml:space="preserve"> Ricardo da Fonseca</w:t>
      </w:r>
      <w:r>
        <w:rPr>
          <w:rFonts w:ascii="Verdana" w:hAnsi="Verdana"/>
          <w:sz w:val="22"/>
          <w:szCs w:val="22"/>
        </w:rPr>
        <w:t xml:space="preserve"> e a Vereadora Débora Nogueira conforme gravação em áudio e vídeo</w:t>
      </w:r>
      <w:r w:rsidRPr="008B66D7">
        <w:rPr>
          <w:rFonts w:ascii="Verdana" w:hAnsi="Verdana"/>
          <w:sz w:val="22"/>
          <w:szCs w:val="22"/>
        </w:rPr>
        <w:t>.</w:t>
      </w:r>
      <w:r w:rsidR="00111E72">
        <w:rPr>
          <w:rFonts w:ascii="Verdana" w:hAnsi="Verdana"/>
          <w:sz w:val="22"/>
          <w:szCs w:val="22"/>
        </w:rPr>
        <w:t xml:space="preserve"> O Vereador Ricardo da Fonseca solicitou que constasse em ata a realização da </w:t>
      </w:r>
      <w:r w:rsidR="0043376F">
        <w:rPr>
          <w:rFonts w:ascii="Verdana" w:hAnsi="Verdana"/>
          <w:sz w:val="22"/>
          <w:szCs w:val="22"/>
        </w:rPr>
        <w:t xml:space="preserve">nova </w:t>
      </w:r>
      <w:r w:rsidR="00111E72">
        <w:rPr>
          <w:rFonts w:ascii="Verdana" w:hAnsi="Verdana"/>
          <w:sz w:val="22"/>
          <w:szCs w:val="22"/>
        </w:rPr>
        <w:t>audiência pública sobre a Reestruturação do SAAE que será realizada no próximo dia 08 de maio às 16 horas, na sede do Poder Legislativo</w:t>
      </w:r>
      <w:r w:rsidR="0043376F">
        <w:rPr>
          <w:rFonts w:ascii="Verdana" w:hAnsi="Verdana"/>
          <w:sz w:val="22"/>
          <w:szCs w:val="22"/>
        </w:rPr>
        <w:t xml:space="preserve">, na qual terá a participação do </w:t>
      </w:r>
      <w:r w:rsidR="0043376F">
        <w:rPr>
          <w:rFonts w:ascii="Verdana" w:hAnsi="Verdana"/>
          <w:sz w:val="22"/>
          <w:szCs w:val="22"/>
        </w:rPr>
        <w:lastRenderedPageBreak/>
        <w:t>Sr. Alberto, técnico do SAAE, que dará maiores esclarecimentos sobre o projeto</w:t>
      </w:r>
      <w:r w:rsidR="00111E72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Logo após,</w:t>
      </w:r>
      <w:r w:rsidRPr="008B66D7">
        <w:rPr>
          <w:rFonts w:ascii="Verdana" w:hAnsi="Verdana"/>
          <w:sz w:val="22"/>
          <w:szCs w:val="22"/>
        </w:rPr>
        <w:t xml:space="preserve"> o Sr. Presidente determinou ao 1º Secretário que procedesse a chamada final dos Vereadores.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</w:t>
      </w:r>
      <w:r w:rsidR="007F4B5E">
        <w:rPr>
          <w:rFonts w:ascii="Verdana" w:hAnsi="Verdana"/>
          <w:sz w:val="22"/>
          <w:szCs w:val="22"/>
        </w:rPr>
        <w:t>3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F4B5E"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 w:rsidR="007F4B5E">
        <w:rPr>
          <w:rFonts w:ascii="Verdana" w:hAnsi="Verdana"/>
          <w:sz w:val="22"/>
          <w:szCs w:val="22"/>
        </w:rPr>
        <w:t>02</w:t>
      </w:r>
      <w:r w:rsidRPr="008B66D7">
        <w:rPr>
          <w:rFonts w:ascii="Verdana" w:hAnsi="Verdana"/>
          <w:sz w:val="22"/>
          <w:szCs w:val="22"/>
        </w:rPr>
        <w:t xml:space="preserve"> (</w:t>
      </w:r>
      <w:r w:rsidR="007F4B5E">
        <w:rPr>
          <w:rFonts w:ascii="Verdana" w:hAnsi="Verdana"/>
          <w:sz w:val="22"/>
          <w:szCs w:val="22"/>
        </w:rPr>
        <w:t>dois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 w:rsidR="007F4B5E">
        <w:rPr>
          <w:rFonts w:ascii="Verdana" w:hAnsi="Verdana"/>
          <w:sz w:val="22"/>
          <w:szCs w:val="22"/>
        </w:rPr>
        <w:t xml:space="preserve">maio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14:paraId="36A40591" w14:textId="77777777" w:rsidR="004459BA" w:rsidRDefault="004459BA" w:rsidP="004459BA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D766584" w14:textId="77777777" w:rsidR="004459BA" w:rsidRPr="008B66D7" w:rsidRDefault="004459BA" w:rsidP="004459B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14:paraId="52214AA0" w14:textId="77777777" w:rsidR="004459BA" w:rsidRPr="008B66D7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14:paraId="6238B583" w14:textId="77777777" w:rsidR="004459BA" w:rsidRPr="008B66D7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498572E" w14:textId="77777777" w:rsidR="004459BA" w:rsidRPr="008B66D7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3554B76" w14:textId="77777777" w:rsidR="004459BA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0A3CE036" w14:textId="77777777" w:rsidR="004459BA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14:paraId="5C723223" w14:textId="77777777" w:rsidR="004459BA" w:rsidRPr="008B66D7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14:paraId="23FA3D3C" w14:textId="77777777" w:rsidR="004459BA" w:rsidRPr="008B66D7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520BFC70" w14:textId="77777777" w:rsidR="004459BA" w:rsidRPr="008B66D7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0E04621" w14:textId="77777777" w:rsidR="004459BA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26EF39FB" w14:textId="77777777" w:rsidR="004459BA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14:paraId="42900B6E" w14:textId="77777777" w:rsidR="004459BA" w:rsidRPr="00FC0480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14:paraId="2B134C1C" w14:textId="77777777" w:rsidR="004459BA" w:rsidRPr="008B66D7" w:rsidRDefault="004459BA" w:rsidP="004459BA">
      <w:pPr>
        <w:jc w:val="center"/>
        <w:rPr>
          <w:sz w:val="22"/>
          <w:szCs w:val="22"/>
        </w:rPr>
      </w:pPr>
    </w:p>
    <w:p w14:paraId="1E5B9D26" w14:textId="77777777" w:rsidR="004459BA" w:rsidRPr="008B66D7" w:rsidRDefault="004459BA" w:rsidP="004459BA">
      <w:pPr>
        <w:jc w:val="center"/>
        <w:rPr>
          <w:rFonts w:ascii="Verdana" w:hAnsi="Verdana"/>
          <w:sz w:val="22"/>
          <w:szCs w:val="22"/>
        </w:rPr>
      </w:pPr>
    </w:p>
    <w:p w14:paraId="3BA87F84" w14:textId="77777777" w:rsidR="004459BA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4A30B415" w14:textId="77777777" w:rsidR="004459BA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14:paraId="49796E42" w14:textId="77777777" w:rsidR="004459BA" w:rsidRPr="008B66D7" w:rsidRDefault="004459BA" w:rsidP="004459BA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14:paraId="5287B1A4" w14:textId="77777777" w:rsidR="004459BA" w:rsidRPr="008B66D7" w:rsidRDefault="004459BA" w:rsidP="004459BA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14:paraId="3AB6CE59" w14:textId="77777777" w:rsidR="004459BA" w:rsidRPr="008B66D7" w:rsidRDefault="004459BA" w:rsidP="004459BA">
      <w:pPr>
        <w:jc w:val="center"/>
        <w:rPr>
          <w:rFonts w:ascii="Verdana" w:hAnsi="Verdana"/>
          <w:sz w:val="22"/>
          <w:szCs w:val="22"/>
        </w:rPr>
      </w:pPr>
    </w:p>
    <w:p w14:paraId="12170A25" w14:textId="77777777" w:rsidR="004459BA" w:rsidRDefault="004459BA" w:rsidP="004459BA">
      <w:pPr>
        <w:pStyle w:val="Ttulo7"/>
        <w:rPr>
          <w:rFonts w:ascii="Verdana" w:hAnsi="Verdana"/>
          <w:sz w:val="22"/>
          <w:szCs w:val="22"/>
        </w:rPr>
      </w:pPr>
    </w:p>
    <w:p w14:paraId="18ECF0CE" w14:textId="77777777" w:rsidR="004459BA" w:rsidRDefault="004459BA" w:rsidP="004459B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14:paraId="54DECDA0" w14:textId="77777777" w:rsidR="004459BA" w:rsidRPr="00FC0480" w:rsidRDefault="004459BA" w:rsidP="004459BA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14:paraId="02835536" w14:textId="77777777" w:rsidR="004459BA" w:rsidRDefault="004459BA" w:rsidP="004459BA">
      <w:pPr>
        <w:jc w:val="center"/>
        <w:rPr>
          <w:sz w:val="22"/>
          <w:szCs w:val="22"/>
        </w:rPr>
      </w:pPr>
    </w:p>
    <w:p w14:paraId="0368A32E" w14:textId="77777777" w:rsidR="004459BA" w:rsidRDefault="004459BA" w:rsidP="004459BA">
      <w:pPr>
        <w:jc w:val="center"/>
        <w:rPr>
          <w:sz w:val="22"/>
          <w:szCs w:val="22"/>
        </w:rPr>
      </w:pPr>
    </w:p>
    <w:p w14:paraId="6048D5C8" w14:textId="77777777" w:rsidR="004459BA" w:rsidRPr="00A53271" w:rsidRDefault="004459BA" w:rsidP="004459BA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14:paraId="653E41B8" w14:textId="77777777" w:rsidR="004459BA" w:rsidRDefault="004459BA" w:rsidP="004459BA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14:paraId="206C2C3A" w14:textId="77777777" w:rsidR="004459BA" w:rsidRDefault="004459BA" w:rsidP="004459BA"/>
    <w:p w14:paraId="70E974A0" w14:textId="77777777" w:rsidR="004459BA" w:rsidRDefault="004459BA" w:rsidP="004459BA"/>
    <w:p w14:paraId="472C09DF" w14:textId="77777777" w:rsidR="004459BA" w:rsidRDefault="004459BA" w:rsidP="004459BA"/>
    <w:p w14:paraId="7F8391A4" w14:textId="77777777" w:rsidR="004459BA" w:rsidRDefault="004459BA" w:rsidP="004459BA"/>
    <w:p w14:paraId="7577346A" w14:textId="77777777" w:rsidR="004459BA" w:rsidRDefault="004459BA" w:rsidP="004459BA"/>
    <w:p w14:paraId="7922BFD0" w14:textId="77777777" w:rsidR="004459BA" w:rsidRDefault="004459BA" w:rsidP="004459BA"/>
    <w:p w14:paraId="452591C3" w14:textId="77777777" w:rsidR="004459BA" w:rsidRDefault="004459BA" w:rsidP="004459BA"/>
    <w:p w14:paraId="4D55C1C7" w14:textId="77777777" w:rsidR="00002CAB" w:rsidRDefault="00002CAB"/>
    <w:sectPr w:rsidR="00002CAB" w:rsidSect="008B66D7">
      <w:headerReference w:type="default" r:id="rId6"/>
      <w:footerReference w:type="default" r:id="rId7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74C5" w14:textId="77777777" w:rsidR="00AD35FE" w:rsidRDefault="00111E72">
      <w:r>
        <w:separator/>
      </w:r>
    </w:p>
  </w:endnote>
  <w:endnote w:type="continuationSeparator" w:id="0">
    <w:p w14:paraId="12C0861A" w14:textId="77777777" w:rsidR="00AD35FE" w:rsidRDefault="0011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F1DC" w14:textId="77777777" w:rsidR="00161A4D" w:rsidRDefault="007F4B5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F2ECB66" wp14:editId="013DE977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176E" w14:textId="77777777" w:rsidR="00AD35FE" w:rsidRDefault="00111E72">
      <w:r>
        <w:separator/>
      </w:r>
    </w:p>
  </w:footnote>
  <w:footnote w:type="continuationSeparator" w:id="0">
    <w:p w14:paraId="19CF3BF5" w14:textId="77777777" w:rsidR="00AD35FE" w:rsidRDefault="0011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7C4D" w14:textId="77777777" w:rsidR="00161A4D" w:rsidRDefault="007F4B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4748B92" wp14:editId="661B44E4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BA"/>
    <w:rsid w:val="00002CAB"/>
    <w:rsid w:val="00111E72"/>
    <w:rsid w:val="0043376F"/>
    <w:rsid w:val="004459BA"/>
    <w:rsid w:val="007F4B5E"/>
    <w:rsid w:val="00AD35FE"/>
    <w:rsid w:val="00C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3C1A3"/>
  <w15:chartTrackingRefBased/>
  <w15:docId w15:val="{1FE42079-B688-44C1-805F-FBEE54A3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9BA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4459BA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459BA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4459B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459BA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4459BA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459BA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4459BA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4459BA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3</cp:revision>
  <cp:lastPrinted>2023-05-02T11:05:00Z</cp:lastPrinted>
  <dcterms:created xsi:type="dcterms:W3CDTF">2023-05-02T10:16:00Z</dcterms:created>
  <dcterms:modified xsi:type="dcterms:W3CDTF">2023-05-02T11:05:00Z</dcterms:modified>
</cp:coreProperties>
</file>