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32FADFFF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7B500C">
        <w:rPr>
          <w:rFonts w:ascii="Times New Roman" w:hAnsi="Times New Roman"/>
        </w:rPr>
        <w:t>22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25B561C3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44729E">
        <w:rPr>
          <w:rFonts w:ascii="Times New Roman" w:hAnsi="Times New Roman"/>
        </w:rPr>
        <w:t>02</w:t>
      </w:r>
      <w:r w:rsidR="00ED61CB">
        <w:rPr>
          <w:rFonts w:ascii="Times New Roman" w:hAnsi="Times New Roman"/>
        </w:rPr>
        <w:t xml:space="preserve"> de </w:t>
      </w:r>
      <w:r w:rsidR="00EB0EB8">
        <w:rPr>
          <w:rFonts w:ascii="Times New Roman" w:hAnsi="Times New Roman"/>
        </w:rPr>
        <w:t>J</w:t>
      </w:r>
      <w:r w:rsidR="0044729E">
        <w:rPr>
          <w:rFonts w:ascii="Times New Roman" w:hAnsi="Times New Roman"/>
        </w:rPr>
        <w:t>unho</w:t>
      </w:r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4E5E23" w14:textId="0862F7D9" w:rsidR="0069729B" w:rsidRDefault="003F04F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44729E">
        <w:rPr>
          <w:rFonts w:ascii="Times New Roman" w:hAnsi="Times New Roman"/>
          <w:b/>
          <w:bCs/>
        </w:rPr>
        <w:t>maio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 e também Imposto de renda retido na fonte sobre fatura de utilização de plano de saúde pelos servidores,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IMPOSTO.</w:t>
      </w:r>
    </w:p>
    <w:p w14:paraId="2F159F51" w14:textId="77777777" w:rsidR="0044729E" w:rsidRPr="0044729E" w:rsidRDefault="0044729E">
      <w:pPr>
        <w:spacing w:line="360" w:lineRule="auto"/>
        <w:jc w:val="both"/>
        <w:rPr>
          <w:b/>
          <w:bCs/>
        </w:rPr>
      </w:pP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4336B8DA" w14:textId="77777777" w:rsidR="0069729B" w:rsidRDefault="0069729B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 Exmº.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F04F9"/>
    <w:rsid w:val="0044729E"/>
    <w:rsid w:val="0069729B"/>
    <w:rsid w:val="007B500C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3</cp:revision>
  <cp:lastPrinted>2019-12-05T13:05:00Z</cp:lastPrinted>
  <dcterms:created xsi:type="dcterms:W3CDTF">2020-06-02T12:49:00Z</dcterms:created>
  <dcterms:modified xsi:type="dcterms:W3CDTF">2020-06-02T12:50:00Z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