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C5C9" w14:textId="1E254C77" w:rsidR="005F4136" w:rsidRPr="0096621E" w:rsidRDefault="005F4136" w:rsidP="005F4136">
      <w:pPr>
        <w:pStyle w:val="Corpodetexto2"/>
        <w:rPr>
          <w:sz w:val="22"/>
          <w:szCs w:val="22"/>
        </w:rPr>
      </w:pPr>
      <w:r w:rsidRPr="0096621E">
        <w:rPr>
          <w:sz w:val="22"/>
          <w:szCs w:val="22"/>
        </w:rPr>
        <w:t>CÂMARA MUNICIPAL DE CARMO DO CAJURU – ATA –</w:t>
      </w:r>
      <w:r>
        <w:rPr>
          <w:sz w:val="22"/>
          <w:szCs w:val="22"/>
          <w:lang w:val="pt-BR"/>
        </w:rPr>
        <w:t xml:space="preserve"> TRIGÉSIMA </w:t>
      </w:r>
      <w:r w:rsidRPr="0096621E">
        <w:rPr>
          <w:sz w:val="22"/>
          <w:szCs w:val="22"/>
          <w:lang w:val="pt-BR"/>
        </w:rPr>
        <w:t>REUNIÃO ORDINÁRIA</w:t>
      </w:r>
      <w:r w:rsidRPr="0096621E">
        <w:rPr>
          <w:sz w:val="22"/>
          <w:szCs w:val="22"/>
        </w:rPr>
        <w:t xml:space="preserve"> – </w:t>
      </w:r>
      <w:r w:rsidRPr="0096621E">
        <w:rPr>
          <w:sz w:val="22"/>
          <w:szCs w:val="22"/>
          <w:lang w:val="pt-BR"/>
        </w:rPr>
        <w:t>PRIMEIRA</w:t>
      </w:r>
      <w:r w:rsidRPr="0096621E">
        <w:rPr>
          <w:sz w:val="22"/>
          <w:szCs w:val="22"/>
        </w:rPr>
        <w:t xml:space="preserve"> SESSÃO LEGISLATIVA – DÉCIMA </w:t>
      </w:r>
      <w:r w:rsidRPr="0096621E">
        <w:rPr>
          <w:sz w:val="22"/>
          <w:szCs w:val="22"/>
          <w:lang w:val="pt-BR"/>
        </w:rPr>
        <w:t>NONA</w:t>
      </w:r>
      <w:r w:rsidRPr="0096621E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 xml:space="preserve">21 </w:t>
      </w:r>
      <w:r w:rsidRPr="0096621E">
        <w:rPr>
          <w:sz w:val="22"/>
          <w:szCs w:val="22"/>
        </w:rPr>
        <w:t xml:space="preserve">DE </w:t>
      </w:r>
      <w:r>
        <w:rPr>
          <w:sz w:val="22"/>
          <w:szCs w:val="22"/>
          <w:lang w:val="pt-BR"/>
        </w:rPr>
        <w:t>SETEMBRO</w:t>
      </w:r>
      <w:r w:rsidRPr="0096621E">
        <w:rPr>
          <w:sz w:val="22"/>
          <w:szCs w:val="22"/>
        </w:rPr>
        <w:t xml:space="preserve"> DE 20</w:t>
      </w:r>
      <w:r w:rsidRPr="0096621E">
        <w:rPr>
          <w:sz w:val="22"/>
          <w:szCs w:val="22"/>
          <w:lang w:val="pt-BR"/>
        </w:rPr>
        <w:t>21</w:t>
      </w:r>
    </w:p>
    <w:p w14:paraId="6C0C5DCC" w14:textId="77777777" w:rsidR="005F4136" w:rsidRPr="0096621E" w:rsidRDefault="005F4136" w:rsidP="005F4136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31775AA3" w14:textId="7C9BBEE3" w:rsidR="005F4136" w:rsidRPr="000527C8" w:rsidRDefault="005F4136" w:rsidP="005F413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6621E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 vinte e um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21</w:t>
      </w:r>
      <w:r w:rsidRPr="0096621E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 xml:space="preserve">setembro </w:t>
      </w:r>
      <w:r w:rsidRPr="0096621E">
        <w:rPr>
          <w:rFonts w:ascii="Verdana" w:hAnsi="Verdana"/>
          <w:sz w:val="22"/>
          <w:szCs w:val="22"/>
        </w:rPr>
        <w:t xml:space="preserve">do ano de dois mil e vinte um,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Trigésima </w:t>
      </w:r>
      <w:r w:rsidRPr="0096621E">
        <w:rPr>
          <w:rFonts w:ascii="Verdana" w:hAnsi="Verdana"/>
          <w:sz w:val="22"/>
          <w:szCs w:val="22"/>
        </w:rPr>
        <w:t xml:space="preserve">Reunião Ordinária da Primeira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Rafael Alves Conrado</w:t>
      </w:r>
      <w:r w:rsidRPr="0096621E">
        <w:rPr>
          <w:rFonts w:ascii="Verdana" w:hAnsi="Verdana"/>
          <w:sz w:val="22"/>
          <w:szCs w:val="22"/>
        </w:rPr>
        <w:t xml:space="preserve">, que fizesse a chamada nominal dos Vereadores, verificando-se as seguintes presenças: Anjo dos Santos Silva Gontijo, Anthony Alves Rabelo, Bruno Alves de Oliveira, Emerson Lopes Miranda, Débora Nogueira das Fonseca Almeida, Geraldo Luiz Barbosa, </w:t>
      </w:r>
      <w:r>
        <w:rPr>
          <w:rFonts w:ascii="Verdana" w:hAnsi="Verdana"/>
          <w:sz w:val="22"/>
          <w:szCs w:val="22"/>
        </w:rPr>
        <w:t xml:space="preserve">Rafael Alves Conrado, </w:t>
      </w:r>
      <w:r w:rsidRPr="0096621E">
        <w:rPr>
          <w:rFonts w:ascii="Verdana" w:hAnsi="Verdana"/>
          <w:sz w:val="22"/>
          <w:szCs w:val="22"/>
        </w:rPr>
        <w:t>Ricardo da Fonseca Nogueira, Sebastião de Faria Gomes, Sérgio Alves Quirino</w:t>
      </w:r>
      <w:r>
        <w:rPr>
          <w:rFonts w:ascii="Verdana" w:hAnsi="Verdana"/>
          <w:sz w:val="22"/>
          <w:szCs w:val="22"/>
        </w:rPr>
        <w:t xml:space="preserve">, e </w:t>
      </w:r>
      <w:r w:rsidRPr="0096621E">
        <w:rPr>
          <w:rFonts w:ascii="Verdana" w:hAnsi="Verdana"/>
          <w:sz w:val="22"/>
          <w:szCs w:val="22"/>
        </w:rPr>
        <w:t>Wilson da Silveira</w:t>
      </w:r>
      <w:r>
        <w:rPr>
          <w:rFonts w:ascii="Verdana" w:hAnsi="Verdana"/>
          <w:sz w:val="22"/>
          <w:szCs w:val="22"/>
        </w:rPr>
        <w:t xml:space="preserve"> Saraiva. </w:t>
      </w:r>
      <w:r w:rsidRPr="0096621E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O Presidente determinou ao 1º Secretário que procedesse a leitura das correspondências recebidas e expedidas pelo Poder Legislativo, </w:t>
      </w:r>
      <w:r>
        <w:rPr>
          <w:rFonts w:ascii="Verdana" w:hAnsi="Verdana"/>
          <w:sz w:val="22"/>
          <w:szCs w:val="22"/>
        </w:rPr>
        <w:t xml:space="preserve">o que se cumpriu. Em seguida, o Presidente comunicou que o tribuno Gustavo Abib, inscrito para aquela reunião, não faria o </w:t>
      </w:r>
      <w:r w:rsidR="00533187">
        <w:rPr>
          <w:rFonts w:ascii="Verdana" w:hAnsi="Verdana"/>
          <w:sz w:val="22"/>
          <w:szCs w:val="22"/>
        </w:rPr>
        <w:t>us</w:t>
      </w:r>
      <w:r>
        <w:rPr>
          <w:rFonts w:ascii="Verdana" w:hAnsi="Verdana"/>
          <w:sz w:val="22"/>
          <w:szCs w:val="22"/>
        </w:rPr>
        <w:t>o da palavra conforme correspondência enviada justificando que sua assessora jurídica não poderia estar presente e, portanto, declinava de fazer o uso da tribuna. Pa</w:t>
      </w:r>
      <w:r w:rsidRPr="009D0027">
        <w:rPr>
          <w:rFonts w:ascii="Verdana" w:hAnsi="Verdana"/>
          <w:sz w:val="22"/>
          <w:szCs w:val="22"/>
        </w:rPr>
        <w:t xml:space="preserve">ssando para a segunda parte da reunião, </w:t>
      </w:r>
      <w:r>
        <w:rPr>
          <w:rFonts w:ascii="Verdana" w:hAnsi="Verdana"/>
          <w:sz w:val="22"/>
          <w:szCs w:val="22"/>
        </w:rPr>
        <w:t xml:space="preserve">o Presidente </w:t>
      </w:r>
      <w:r w:rsidRPr="009D0027">
        <w:rPr>
          <w:rFonts w:ascii="Verdana" w:hAnsi="Verdana"/>
          <w:sz w:val="22"/>
          <w:szCs w:val="22"/>
        </w:rPr>
        <w:t>comunicou que</w:t>
      </w:r>
      <w:r>
        <w:rPr>
          <w:rFonts w:ascii="Verdana" w:hAnsi="Verdana"/>
          <w:sz w:val="22"/>
          <w:szCs w:val="22"/>
        </w:rPr>
        <w:t xml:space="preserve"> </w:t>
      </w:r>
      <w:r w:rsidRPr="009D0027">
        <w:rPr>
          <w:rFonts w:ascii="Verdana" w:hAnsi="Verdana"/>
          <w:sz w:val="22"/>
          <w:szCs w:val="22"/>
        </w:rPr>
        <w:t>constava da pauta, para discussão e votação</w:t>
      </w:r>
      <w:r>
        <w:rPr>
          <w:rFonts w:ascii="Verdana" w:hAnsi="Verdana"/>
          <w:sz w:val="22"/>
          <w:szCs w:val="22"/>
        </w:rPr>
        <w:t xml:space="preserve">, as seguintes proposições: em primeira discussão e votação o </w:t>
      </w:r>
      <w:r w:rsidRPr="00A757CC">
        <w:rPr>
          <w:rFonts w:ascii="Verdana" w:hAnsi="Verdana"/>
          <w:b/>
          <w:bCs/>
          <w:sz w:val="22"/>
          <w:szCs w:val="22"/>
        </w:rPr>
        <w:t xml:space="preserve">Projeto de </w:t>
      </w:r>
      <w:r>
        <w:rPr>
          <w:rFonts w:ascii="Verdana" w:hAnsi="Verdana"/>
          <w:b/>
          <w:bCs/>
          <w:sz w:val="22"/>
          <w:szCs w:val="22"/>
        </w:rPr>
        <w:t>L</w:t>
      </w:r>
      <w:r w:rsidRPr="00A757CC">
        <w:rPr>
          <w:rFonts w:ascii="Verdana" w:hAnsi="Verdana"/>
          <w:b/>
          <w:bCs/>
          <w:sz w:val="22"/>
          <w:szCs w:val="22"/>
        </w:rPr>
        <w:t xml:space="preserve">ei Nº </w:t>
      </w:r>
      <w:r>
        <w:rPr>
          <w:rFonts w:ascii="Verdana" w:hAnsi="Verdana"/>
          <w:b/>
          <w:bCs/>
          <w:sz w:val="22"/>
          <w:szCs w:val="22"/>
        </w:rPr>
        <w:t>21</w:t>
      </w:r>
      <w:r w:rsidRPr="00A757CC">
        <w:rPr>
          <w:rFonts w:ascii="Verdana" w:hAnsi="Verdana"/>
          <w:b/>
          <w:bCs/>
          <w:sz w:val="22"/>
          <w:szCs w:val="22"/>
        </w:rPr>
        <w:t xml:space="preserve">/2021, </w:t>
      </w:r>
      <w:r w:rsidRPr="00A757CC">
        <w:rPr>
          <w:rFonts w:ascii="Verdana" w:hAnsi="Verdana"/>
          <w:sz w:val="22"/>
          <w:szCs w:val="22"/>
        </w:rPr>
        <w:t xml:space="preserve">que </w:t>
      </w:r>
      <w:r>
        <w:rPr>
          <w:rFonts w:ascii="Verdana" w:hAnsi="Verdana"/>
          <w:sz w:val="22"/>
          <w:szCs w:val="22"/>
        </w:rPr>
        <w:t xml:space="preserve">cria o programa de recuperação e preservação de sub-bacias hidrográficas no município de Carmo do Cajuru, </w:t>
      </w:r>
      <w:r w:rsidRPr="00996AC2">
        <w:rPr>
          <w:rFonts w:ascii="Verdana" w:hAnsi="Verdana"/>
          <w:sz w:val="22"/>
          <w:szCs w:val="22"/>
        </w:rPr>
        <w:t>o</w:t>
      </w:r>
      <w:r w:rsidRPr="00996AC2">
        <w:rPr>
          <w:rFonts w:ascii="Verdana" w:hAnsi="Verdana"/>
          <w:b/>
          <w:bCs/>
          <w:sz w:val="22"/>
          <w:szCs w:val="22"/>
        </w:rPr>
        <w:t xml:space="preserve"> 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996AC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996AC2">
        <w:rPr>
          <w:rFonts w:ascii="Verdana" w:hAnsi="Verdana"/>
          <w:b/>
          <w:bCs/>
          <w:sz w:val="22"/>
          <w:szCs w:val="22"/>
        </w:rPr>
        <w:t>/2021</w:t>
      </w:r>
      <w:r w:rsidRPr="00996AC2">
        <w:rPr>
          <w:rFonts w:ascii="Verdana" w:hAnsi="Verdana"/>
          <w:sz w:val="22"/>
          <w:szCs w:val="22"/>
        </w:rPr>
        <w:t xml:space="preserve">, que </w:t>
      </w:r>
      <w:r>
        <w:rPr>
          <w:rFonts w:ascii="Verdana" w:hAnsi="Verdana"/>
          <w:sz w:val="22"/>
          <w:szCs w:val="22"/>
        </w:rPr>
        <w:t xml:space="preserve">acrescenta o §5º ao artigo 3º da Lei Complementar Nº 58/2013; e em única discussão e votação a </w:t>
      </w:r>
      <w:r>
        <w:rPr>
          <w:rFonts w:ascii="Verdana" w:hAnsi="Verdana"/>
          <w:b/>
          <w:bCs/>
          <w:sz w:val="22"/>
          <w:szCs w:val="22"/>
        </w:rPr>
        <w:t xml:space="preserve">Indicação Nº 032, </w:t>
      </w:r>
      <w:r>
        <w:rPr>
          <w:rFonts w:ascii="Verdana" w:hAnsi="Verdana"/>
          <w:sz w:val="22"/>
          <w:szCs w:val="22"/>
        </w:rPr>
        <w:t xml:space="preserve"> de autoria do Vereador Sebastião de Faria Gomes. </w:t>
      </w:r>
      <w:r w:rsidRPr="002133D9">
        <w:rPr>
          <w:rFonts w:ascii="Verdana" w:hAnsi="Verdana"/>
          <w:sz w:val="22"/>
          <w:szCs w:val="22"/>
        </w:rPr>
        <w:t xml:space="preserve">Logo após, o Sr. Presidente </w:t>
      </w:r>
      <w:r w:rsidR="001C28B9">
        <w:rPr>
          <w:rFonts w:ascii="Verdana" w:hAnsi="Verdana"/>
          <w:sz w:val="22"/>
          <w:szCs w:val="22"/>
        </w:rPr>
        <w:lastRenderedPageBreak/>
        <w:t xml:space="preserve">comunicou que </w:t>
      </w:r>
      <w:r w:rsidR="00533187">
        <w:rPr>
          <w:rFonts w:ascii="Verdana" w:hAnsi="Verdana"/>
          <w:sz w:val="22"/>
          <w:szCs w:val="22"/>
        </w:rPr>
        <w:t xml:space="preserve">o </w:t>
      </w:r>
      <w:r w:rsidR="00533187" w:rsidRPr="002133D9">
        <w:rPr>
          <w:rFonts w:ascii="Verdana" w:hAnsi="Verdana"/>
          <w:sz w:val="22"/>
          <w:szCs w:val="22"/>
        </w:rPr>
        <w:t>Projeto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de Lei Nº</w:t>
      </w:r>
      <w:r w:rsidRPr="002133D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21</w:t>
      </w:r>
      <w:r w:rsidRPr="002133D9">
        <w:rPr>
          <w:rFonts w:ascii="Verdana" w:hAnsi="Verdana"/>
          <w:b/>
          <w:bCs/>
          <w:sz w:val="22"/>
          <w:szCs w:val="22"/>
        </w:rPr>
        <w:t>/2021</w:t>
      </w:r>
      <w:r w:rsidRPr="002133D9">
        <w:rPr>
          <w:rFonts w:ascii="Verdana" w:hAnsi="Verdana"/>
          <w:sz w:val="22"/>
          <w:szCs w:val="22"/>
        </w:rPr>
        <w:t xml:space="preserve">, </w:t>
      </w:r>
      <w:r w:rsidR="001C28B9">
        <w:rPr>
          <w:rFonts w:ascii="Verdana" w:hAnsi="Verdana"/>
          <w:sz w:val="22"/>
          <w:szCs w:val="22"/>
        </w:rPr>
        <w:t>seria retirado de pauta, justificando que o Prefeito Municipal se comprometeu a enviar substitutivo ao Projeto de Lei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147A22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147A22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03</w:t>
      </w:r>
      <w:r w:rsidRPr="00147A22">
        <w:rPr>
          <w:rFonts w:ascii="Verdana" w:hAnsi="Verdana"/>
          <w:b/>
          <w:bCs/>
          <w:sz w:val="22"/>
          <w:szCs w:val="22"/>
        </w:rPr>
        <w:t>/2021</w:t>
      </w:r>
      <w:r>
        <w:rPr>
          <w:rFonts w:ascii="Verdana" w:hAnsi="Verdana"/>
          <w:sz w:val="22"/>
          <w:szCs w:val="22"/>
        </w:rPr>
        <w:t xml:space="preserve">, determinando ao 1º Secretário que procedesse apresentação do resultado dos pareceres das comissões, os quais foram pela tramitação e aprovação do projeto. Após a apresentação dos pareceres, o Presidente determinou ao 1º Secretário que procedesse a leitura do </w:t>
      </w:r>
      <w:r w:rsidR="001C28B9" w:rsidRPr="001C28B9">
        <w:rPr>
          <w:rFonts w:ascii="Verdana" w:hAnsi="Verdana"/>
          <w:b/>
          <w:bCs/>
          <w:sz w:val="22"/>
          <w:szCs w:val="22"/>
        </w:rPr>
        <w:t>Projeto de Lei Complementar Nº 03/2021</w:t>
      </w:r>
      <w:r>
        <w:rPr>
          <w:rFonts w:ascii="Verdana" w:hAnsi="Verdana"/>
          <w:sz w:val="22"/>
          <w:szCs w:val="22"/>
        </w:rPr>
        <w:t xml:space="preserve">, o que se cumpriu. Após a leitura, o Presidente colocou o </w:t>
      </w:r>
      <w:r w:rsidR="001C28B9" w:rsidRPr="001C28B9">
        <w:rPr>
          <w:rFonts w:ascii="Verdana" w:hAnsi="Verdana"/>
          <w:b/>
          <w:bCs/>
          <w:sz w:val="22"/>
          <w:szCs w:val="22"/>
        </w:rPr>
        <w:t>Projeto de Lei Complementar Nº 03/2021</w:t>
      </w:r>
      <w:r>
        <w:rPr>
          <w:rFonts w:ascii="Verdana" w:hAnsi="Verdana"/>
          <w:sz w:val="22"/>
          <w:szCs w:val="22"/>
        </w:rPr>
        <w:t xml:space="preserve"> em primeira discussão. Encerrada a discussão, o Presidente colocou o </w:t>
      </w:r>
      <w:r w:rsidR="001C28B9" w:rsidRPr="001C28B9">
        <w:rPr>
          <w:rFonts w:ascii="Verdana" w:hAnsi="Verdana"/>
          <w:b/>
          <w:bCs/>
          <w:sz w:val="22"/>
          <w:szCs w:val="22"/>
        </w:rPr>
        <w:t>Projeto de Lei Complementar Nº 03/2021</w:t>
      </w:r>
      <w:r w:rsidR="001C28B9">
        <w:rPr>
          <w:rFonts w:ascii="Verdana" w:hAnsi="Verdana"/>
          <w:b/>
          <w:bCs/>
          <w:sz w:val="22"/>
          <w:szCs w:val="22"/>
        </w:rPr>
        <w:t xml:space="preserve"> </w:t>
      </w:r>
      <w:r w:rsidRPr="00AC4C89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</w:t>
      </w:r>
      <w:r w:rsidRPr="00AC4C89">
        <w:rPr>
          <w:rFonts w:ascii="Verdana" w:hAnsi="Verdana"/>
          <w:sz w:val="22"/>
          <w:szCs w:val="22"/>
        </w:rPr>
        <w:t xml:space="preserve"> votação resultando aprova</w:t>
      </w:r>
      <w:r>
        <w:rPr>
          <w:rFonts w:ascii="Verdana" w:hAnsi="Verdana"/>
          <w:sz w:val="22"/>
          <w:szCs w:val="22"/>
        </w:rPr>
        <w:t>do</w:t>
      </w:r>
      <w:r w:rsidRPr="00AC4C89">
        <w:rPr>
          <w:rFonts w:ascii="Verdana" w:hAnsi="Verdana"/>
          <w:sz w:val="22"/>
          <w:szCs w:val="22"/>
        </w:rPr>
        <w:t xml:space="preserve"> por </w:t>
      </w:r>
      <w:r w:rsidR="001C28B9">
        <w:rPr>
          <w:rFonts w:ascii="Verdana" w:hAnsi="Verdana"/>
          <w:sz w:val="22"/>
          <w:szCs w:val="22"/>
        </w:rPr>
        <w:t>06 (seis) votos favoráveis, sendo emitidos por Anjo dos Santos, Débora Nogueira, Emerson Lopes, Geraldo Luiz, Rafael Conrado e Sérgio Quirino, e 04 (quatro) votos contrários emitidos por Anthony Alves, Bruno Alves, Ricardo da Fonseca, e Wilson da Silveira</w:t>
      </w:r>
      <w:r>
        <w:rPr>
          <w:rFonts w:ascii="Verdana" w:hAnsi="Verdana"/>
          <w:sz w:val="22"/>
          <w:szCs w:val="22"/>
        </w:rPr>
        <w:t xml:space="preserve">. </w:t>
      </w:r>
      <w:r w:rsidR="000A3711">
        <w:rPr>
          <w:rFonts w:ascii="Verdana" w:hAnsi="Verdana"/>
          <w:sz w:val="22"/>
          <w:szCs w:val="22"/>
        </w:rPr>
        <w:t xml:space="preserve">Logo após, o Presidente por sugestão do Vereador </w:t>
      </w:r>
      <w:r w:rsidR="00533187">
        <w:rPr>
          <w:rFonts w:ascii="Verdana" w:hAnsi="Verdana"/>
          <w:sz w:val="22"/>
          <w:szCs w:val="22"/>
        </w:rPr>
        <w:t>Rafael Conrado</w:t>
      </w:r>
      <w:r w:rsidR="000A3711">
        <w:rPr>
          <w:rFonts w:ascii="Verdana" w:hAnsi="Verdana"/>
          <w:sz w:val="22"/>
          <w:szCs w:val="22"/>
        </w:rPr>
        <w:t xml:space="preserve">, disse que convocaria os fiscais de posturas para reunião no próximo dia 28 de setembro, às 15 (quinze) horas, com a finalidade de discutir sobre o </w:t>
      </w:r>
      <w:r w:rsidR="000A3711" w:rsidRPr="000A3711">
        <w:rPr>
          <w:rFonts w:ascii="Verdana" w:hAnsi="Verdana"/>
          <w:b/>
          <w:bCs/>
          <w:sz w:val="22"/>
          <w:szCs w:val="22"/>
        </w:rPr>
        <w:t>Projeto de Lei Complementar Nº 03/2021</w:t>
      </w:r>
      <w:r w:rsidR="000A3711">
        <w:rPr>
          <w:rFonts w:ascii="Verdana" w:hAnsi="Verdana"/>
          <w:sz w:val="22"/>
          <w:szCs w:val="22"/>
        </w:rPr>
        <w:t>.</w:t>
      </w:r>
      <w:r w:rsidR="00533187">
        <w:rPr>
          <w:rFonts w:ascii="Verdana" w:hAnsi="Verdana"/>
          <w:sz w:val="22"/>
          <w:szCs w:val="22"/>
        </w:rPr>
        <w:t xml:space="preserve"> Logo após, o Vereador Anthony solicitou que fosse suspensa a segunda votação do projeto até que fosse realizada a reunião sugerida pelo Vereador Rafael e acatada pelo Presidente.</w:t>
      </w:r>
      <w:r w:rsidR="000A3711">
        <w:rPr>
          <w:rFonts w:ascii="Verdana" w:hAnsi="Verdana"/>
          <w:sz w:val="22"/>
          <w:szCs w:val="22"/>
        </w:rPr>
        <w:t xml:space="preserve"> </w:t>
      </w:r>
      <w:r w:rsidR="001C28B9">
        <w:rPr>
          <w:rFonts w:ascii="Verdana" w:hAnsi="Verdana"/>
          <w:sz w:val="22"/>
          <w:szCs w:val="22"/>
        </w:rPr>
        <w:t xml:space="preserve">Em seguida, o Presidente passou a apreciação da </w:t>
      </w:r>
      <w:r w:rsidR="001C28B9" w:rsidRPr="001C28B9">
        <w:rPr>
          <w:rFonts w:ascii="Verdana" w:hAnsi="Verdana"/>
          <w:b/>
          <w:bCs/>
          <w:sz w:val="22"/>
          <w:szCs w:val="22"/>
        </w:rPr>
        <w:t>Indicação Nº 032/2021</w:t>
      </w:r>
      <w:r w:rsidR="000A3711">
        <w:rPr>
          <w:rFonts w:ascii="Verdana" w:hAnsi="Verdana"/>
          <w:sz w:val="22"/>
          <w:szCs w:val="22"/>
        </w:rPr>
        <w:t xml:space="preserve"> em única discussão e votação, solicitando ao 1º Secretário que fizesse a leitura da mesma. Após a leitura, o Presidente colocou a </w:t>
      </w:r>
      <w:r w:rsidR="000A3711" w:rsidRPr="00AD4D66">
        <w:rPr>
          <w:rFonts w:ascii="Verdana" w:hAnsi="Verdana"/>
          <w:b/>
          <w:bCs/>
          <w:sz w:val="22"/>
          <w:szCs w:val="22"/>
        </w:rPr>
        <w:t>Indicação</w:t>
      </w:r>
      <w:r w:rsidR="00AD4D66">
        <w:rPr>
          <w:rFonts w:ascii="Verdana" w:hAnsi="Verdana"/>
          <w:sz w:val="22"/>
          <w:szCs w:val="22"/>
        </w:rPr>
        <w:t xml:space="preserve"> </w:t>
      </w:r>
      <w:r w:rsidR="00AD4D66" w:rsidRPr="00AD4D66">
        <w:rPr>
          <w:rFonts w:ascii="Verdana" w:hAnsi="Verdana"/>
          <w:b/>
          <w:bCs/>
          <w:sz w:val="22"/>
          <w:szCs w:val="22"/>
        </w:rPr>
        <w:t>Nº 032/2021</w:t>
      </w:r>
      <w:r w:rsidR="000A3711">
        <w:rPr>
          <w:rFonts w:ascii="Verdana" w:hAnsi="Verdana"/>
          <w:sz w:val="22"/>
          <w:szCs w:val="22"/>
        </w:rPr>
        <w:t xml:space="preserve"> em única discussão, e em seguida em única votação resultando aprovada por unanimidade. </w:t>
      </w:r>
      <w:r w:rsidRPr="0096621E">
        <w:rPr>
          <w:rFonts w:ascii="Verdana" w:hAnsi="Verdana"/>
          <w:sz w:val="22"/>
          <w:szCs w:val="22"/>
        </w:rPr>
        <w:t>Na sequência, passou-se para a terceira parte dos trabalhos do dia, os atos finais.</w:t>
      </w:r>
      <w:r>
        <w:rPr>
          <w:rFonts w:ascii="Verdana" w:hAnsi="Verdana"/>
          <w:sz w:val="22"/>
          <w:szCs w:val="22"/>
        </w:rPr>
        <w:t xml:space="preserve"> O Presidente comunicou que a pauta da Trigésima </w:t>
      </w:r>
      <w:r w:rsidR="000A3711">
        <w:rPr>
          <w:rFonts w:ascii="Verdana" w:hAnsi="Verdana"/>
          <w:sz w:val="22"/>
          <w:szCs w:val="22"/>
        </w:rPr>
        <w:t xml:space="preserve">Primeira </w:t>
      </w:r>
      <w:r>
        <w:rPr>
          <w:rFonts w:ascii="Verdana" w:hAnsi="Verdana"/>
          <w:sz w:val="22"/>
          <w:szCs w:val="22"/>
        </w:rPr>
        <w:t>Reunião Ordinária, prevista para ocorrer no dia 2</w:t>
      </w:r>
      <w:r w:rsidR="000A3711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 de setembro, seria encerrada no dia 2</w:t>
      </w:r>
      <w:r w:rsidR="000A3711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 xml:space="preserve"> de setembro às 16 (dezesseis) horas. </w:t>
      </w:r>
      <w:r w:rsidR="00AD4D66">
        <w:rPr>
          <w:rFonts w:ascii="Verdana" w:hAnsi="Verdana"/>
          <w:sz w:val="22"/>
          <w:szCs w:val="22"/>
        </w:rPr>
        <w:t xml:space="preserve">Em seguida o Presidente determinou ao 1º Secretário que procedesse a leitura e distribuição, dos </w:t>
      </w:r>
      <w:r w:rsidR="00AD4D66" w:rsidRPr="00AD4D66">
        <w:rPr>
          <w:rFonts w:ascii="Verdana" w:hAnsi="Verdana"/>
          <w:b/>
          <w:bCs/>
          <w:sz w:val="22"/>
          <w:szCs w:val="22"/>
        </w:rPr>
        <w:t>Projetos de Lei Nº 54/2021 e 55/2021</w:t>
      </w:r>
      <w:r w:rsidR="00AD4D66">
        <w:rPr>
          <w:rFonts w:ascii="Verdana" w:hAnsi="Verdana"/>
          <w:sz w:val="22"/>
          <w:szCs w:val="22"/>
        </w:rPr>
        <w:t xml:space="preserve">, o que se cumpriu. </w:t>
      </w:r>
      <w:r w:rsidRPr="002203C2">
        <w:rPr>
          <w:rFonts w:ascii="Verdana" w:hAnsi="Verdana"/>
          <w:sz w:val="22"/>
          <w:szCs w:val="22"/>
        </w:rPr>
        <w:t>Logo após, o Presidente informou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palavra.</w:t>
      </w:r>
      <w:r>
        <w:rPr>
          <w:rFonts w:ascii="Verdana" w:hAnsi="Verdana"/>
          <w:sz w:val="22"/>
          <w:szCs w:val="22"/>
        </w:rPr>
        <w:t xml:space="preserve"> Manifestaram </w:t>
      </w:r>
      <w:r w:rsidR="00AD4D66">
        <w:rPr>
          <w:rFonts w:ascii="Verdana" w:hAnsi="Verdana"/>
          <w:sz w:val="22"/>
          <w:szCs w:val="22"/>
        </w:rPr>
        <w:t xml:space="preserve">a Vereadora Débora Nogueira e </w:t>
      </w:r>
      <w:r>
        <w:rPr>
          <w:rFonts w:ascii="Verdana" w:hAnsi="Verdana"/>
          <w:sz w:val="22"/>
          <w:szCs w:val="22"/>
        </w:rPr>
        <w:t>os Vereadores Ricardo da Fonseca</w:t>
      </w:r>
      <w:r w:rsidR="00AD4D66">
        <w:rPr>
          <w:rFonts w:ascii="Verdana" w:hAnsi="Verdana"/>
          <w:sz w:val="22"/>
          <w:szCs w:val="22"/>
        </w:rPr>
        <w:t>, Bruno Alves, Anthony Alves, Anjo dos Santos e Rafael Conrado</w:t>
      </w:r>
      <w:r w:rsidRPr="000049BA">
        <w:rPr>
          <w:rFonts w:ascii="Verdana" w:hAnsi="Verdana"/>
        </w:rPr>
        <w:t>.</w:t>
      </w:r>
      <w:r w:rsidR="00AD4D66">
        <w:rPr>
          <w:rFonts w:ascii="Verdana" w:hAnsi="Verdana"/>
        </w:rPr>
        <w:t xml:space="preserve"> </w:t>
      </w:r>
      <w:r w:rsidRPr="0096621E">
        <w:rPr>
          <w:rFonts w:ascii="Verdana" w:hAnsi="Verdana"/>
          <w:sz w:val="22"/>
          <w:szCs w:val="22"/>
        </w:rPr>
        <w:t xml:space="preserve">Em seguida o Sr. Presidente </w:t>
      </w:r>
      <w:r w:rsidRPr="0096621E">
        <w:rPr>
          <w:rFonts w:ascii="Verdana" w:hAnsi="Verdana"/>
          <w:sz w:val="22"/>
          <w:szCs w:val="22"/>
        </w:rPr>
        <w:lastRenderedPageBreak/>
        <w:t xml:space="preserve">determinou ao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 xml:space="preserve">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Rafael Conrado</w:t>
      </w:r>
      <w:r w:rsidRPr="0096621E">
        <w:rPr>
          <w:rFonts w:ascii="Verdana" w:hAnsi="Verdana"/>
          <w:sz w:val="22"/>
          <w:szCs w:val="22"/>
        </w:rPr>
        <w:t xml:space="preserve">, Vereador </w:t>
      </w:r>
      <w:r>
        <w:rPr>
          <w:rFonts w:ascii="Verdana" w:hAnsi="Verdana"/>
          <w:sz w:val="22"/>
          <w:szCs w:val="22"/>
        </w:rPr>
        <w:t>1º Secretário</w:t>
      </w:r>
      <w:r w:rsidRPr="0096621E">
        <w:rPr>
          <w:rFonts w:ascii="Verdana" w:hAnsi="Verdana"/>
          <w:sz w:val="22"/>
          <w:szCs w:val="22"/>
        </w:rPr>
        <w:t>, mandei lavrar a presente ata que, segue em 0</w:t>
      </w:r>
      <w:r w:rsidR="00AD4D66">
        <w:rPr>
          <w:rFonts w:ascii="Verdana" w:hAnsi="Verdana"/>
          <w:sz w:val="22"/>
          <w:szCs w:val="22"/>
        </w:rPr>
        <w:t>3</w:t>
      </w:r>
      <w:r w:rsidRPr="0096621E">
        <w:rPr>
          <w:rFonts w:ascii="Verdana" w:hAnsi="Verdana"/>
          <w:sz w:val="22"/>
          <w:szCs w:val="22"/>
        </w:rPr>
        <w:t xml:space="preserve"> (</w:t>
      </w:r>
      <w:r w:rsidR="00AD4D66">
        <w:rPr>
          <w:rFonts w:ascii="Verdana" w:hAnsi="Verdana"/>
          <w:sz w:val="22"/>
          <w:szCs w:val="22"/>
        </w:rPr>
        <w:t>três</w:t>
      </w:r>
      <w:r>
        <w:rPr>
          <w:rFonts w:ascii="Verdana" w:hAnsi="Verdana"/>
          <w:sz w:val="22"/>
          <w:szCs w:val="22"/>
        </w:rPr>
        <w:t>)</w:t>
      </w:r>
      <w:r w:rsidRPr="0096621E">
        <w:rPr>
          <w:rFonts w:ascii="Verdana" w:hAnsi="Verdana"/>
          <w:sz w:val="22"/>
          <w:szCs w:val="22"/>
        </w:rPr>
        <w:t xml:space="preserve">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</w:t>
      </w:r>
      <w:r w:rsidR="00AD4D66">
        <w:rPr>
          <w:rFonts w:ascii="Verdana" w:hAnsi="Verdana"/>
          <w:sz w:val="22"/>
          <w:szCs w:val="22"/>
        </w:rPr>
        <w:t>8</w:t>
      </w:r>
      <w:r w:rsidRPr="0096621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AD4D66">
        <w:rPr>
          <w:rFonts w:ascii="Verdana" w:hAnsi="Verdana"/>
          <w:sz w:val="22"/>
          <w:szCs w:val="22"/>
        </w:rPr>
        <w:t>oito)</w:t>
      </w:r>
      <w:r w:rsidRPr="0096621E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>setembro</w:t>
      </w:r>
      <w:r w:rsidRPr="0096621E">
        <w:rPr>
          <w:rFonts w:ascii="Verdana" w:hAnsi="Verdana"/>
          <w:sz w:val="22"/>
          <w:szCs w:val="22"/>
        </w:rPr>
        <w:t xml:space="preserve"> de 2021.</w:t>
      </w:r>
    </w:p>
    <w:p w14:paraId="4ADCFF0C" w14:textId="5128906C" w:rsidR="005F4136" w:rsidRDefault="005F4136" w:rsidP="005F413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C3952EF" w14:textId="77777777" w:rsidR="00AD4D66" w:rsidRDefault="00AD4D66" w:rsidP="005F413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1B31556A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Sebastião de Faria Gomes              Anjo dos Santos Silva Gontijo</w:t>
      </w:r>
    </w:p>
    <w:p w14:paraId="4EA6861E" w14:textId="77777777" w:rsidR="005F4136" w:rsidRPr="0096621E" w:rsidRDefault="005F4136" w:rsidP="005F4136">
      <w:pPr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     Presidente da Câmara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Vice-Presidente</w:t>
      </w:r>
    </w:p>
    <w:p w14:paraId="65741918" w14:textId="77777777" w:rsidR="005F4136" w:rsidRPr="0096621E" w:rsidRDefault="005F4136" w:rsidP="005F4136">
      <w:pPr>
        <w:rPr>
          <w:rFonts w:ascii="Verdana" w:hAnsi="Verdana" w:cs="Tahoma"/>
          <w:b/>
          <w:bCs/>
          <w:sz w:val="22"/>
          <w:szCs w:val="22"/>
        </w:rPr>
      </w:pPr>
    </w:p>
    <w:p w14:paraId="31F392A6" w14:textId="77777777" w:rsidR="005F4136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84DB77B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884C6F9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Geraldo Luiz Barbosa</w:t>
      </w:r>
    </w:p>
    <w:p w14:paraId="68D1F766" w14:textId="77777777" w:rsidR="005F4136" w:rsidRPr="0096621E" w:rsidRDefault="005F4136" w:rsidP="005F4136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 xml:space="preserve">          1º Secretário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 xml:space="preserve">              2º Secretário</w:t>
      </w:r>
    </w:p>
    <w:p w14:paraId="5A0D060E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0AE268B" w14:textId="77777777" w:rsidR="005F4136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4098C11" w14:textId="77777777" w:rsidR="005F4136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D4F65C2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Anthony Alves Rabelo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Bruno Alves de Oliveira</w:t>
      </w:r>
    </w:p>
    <w:p w14:paraId="59FF876F" w14:textId="77777777" w:rsidR="005F4136" w:rsidRPr="0096621E" w:rsidRDefault="005F4136" w:rsidP="005F4136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  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Vereador</w:t>
      </w:r>
    </w:p>
    <w:p w14:paraId="3AFBA3DD" w14:textId="77777777" w:rsidR="005F4136" w:rsidRPr="0096621E" w:rsidRDefault="005F4136" w:rsidP="005F4136">
      <w:pPr>
        <w:jc w:val="center"/>
        <w:rPr>
          <w:sz w:val="22"/>
          <w:szCs w:val="22"/>
        </w:rPr>
      </w:pPr>
    </w:p>
    <w:p w14:paraId="62CA1665" w14:textId="77777777" w:rsidR="005F4136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DCA1AF9" w14:textId="77777777" w:rsidR="005F4136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D79AD14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Débora Nogueira F. Almeida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Emerson Lopes Miranda</w:t>
      </w:r>
    </w:p>
    <w:p w14:paraId="4FF1C463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Vereadora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Vereador</w:t>
      </w:r>
    </w:p>
    <w:p w14:paraId="0907E7EE" w14:textId="77777777" w:rsidR="005F4136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F594066" w14:textId="77777777" w:rsidR="005F4136" w:rsidRPr="0096621E" w:rsidRDefault="005F4136" w:rsidP="005F4136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E083F9A" w14:textId="77777777" w:rsidR="005F4136" w:rsidRPr="0096621E" w:rsidRDefault="005F4136" w:rsidP="005F4136">
      <w:pPr>
        <w:pStyle w:val="Ttulo7"/>
        <w:rPr>
          <w:rFonts w:ascii="Verdana" w:hAnsi="Verdana"/>
          <w:sz w:val="22"/>
          <w:szCs w:val="22"/>
        </w:rPr>
      </w:pPr>
    </w:p>
    <w:p w14:paraId="4D7CD9C6" w14:textId="77777777" w:rsidR="005F4136" w:rsidRPr="0096621E" w:rsidRDefault="005F4136" w:rsidP="005F4136">
      <w:pPr>
        <w:jc w:val="center"/>
        <w:rPr>
          <w:rFonts w:ascii="Verdana" w:hAnsi="Verdana"/>
          <w:sz w:val="22"/>
          <w:szCs w:val="22"/>
        </w:rPr>
      </w:pPr>
      <w:r w:rsidRPr="0096621E">
        <w:rPr>
          <w:rFonts w:ascii="Verdana" w:hAnsi="Verdana" w:cs="Tahoma"/>
          <w:b/>
          <w:bCs/>
          <w:sz w:val="22"/>
          <w:szCs w:val="22"/>
        </w:rPr>
        <w:t>Ricardo da Fonseca Nogueira</w:t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</w:r>
      <w:r w:rsidRPr="0096621E">
        <w:rPr>
          <w:rFonts w:ascii="Verdana" w:hAnsi="Verdana" w:cs="Tahoma"/>
          <w:b/>
          <w:bCs/>
          <w:sz w:val="22"/>
          <w:szCs w:val="22"/>
        </w:rPr>
        <w:tab/>
        <w:t>Sérgio Alves Quirino</w:t>
      </w:r>
    </w:p>
    <w:p w14:paraId="49BB713F" w14:textId="77777777" w:rsidR="005F4136" w:rsidRPr="0096621E" w:rsidRDefault="005F4136" w:rsidP="005F4136">
      <w:pPr>
        <w:jc w:val="center"/>
        <w:rPr>
          <w:rFonts w:ascii="Verdana" w:hAnsi="Verdana"/>
          <w:b/>
          <w:bCs/>
          <w:sz w:val="22"/>
          <w:szCs w:val="22"/>
        </w:rPr>
      </w:pPr>
      <w:r w:rsidRPr="0096621E">
        <w:rPr>
          <w:rFonts w:ascii="Verdana" w:hAnsi="Verdana"/>
          <w:b/>
          <w:bCs/>
          <w:sz w:val="22"/>
          <w:szCs w:val="22"/>
        </w:rPr>
        <w:t xml:space="preserve">     Vereador</w:t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</w:r>
      <w:r w:rsidRPr="0096621E">
        <w:rPr>
          <w:rFonts w:ascii="Verdana" w:hAnsi="Verdana"/>
          <w:b/>
          <w:bCs/>
          <w:sz w:val="22"/>
          <w:szCs w:val="22"/>
        </w:rPr>
        <w:tab/>
        <w:t xml:space="preserve">         Vereador</w:t>
      </w:r>
    </w:p>
    <w:p w14:paraId="36F46271" w14:textId="77777777" w:rsidR="005F4136" w:rsidRDefault="005F4136" w:rsidP="005F4136">
      <w:pPr>
        <w:jc w:val="center"/>
        <w:rPr>
          <w:sz w:val="22"/>
          <w:szCs w:val="22"/>
        </w:rPr>
      </w:pPr>
    </w:p>
    <w:p w14:paraId="587159BF" w14:textId="629613E3" w:rsidR="005F4136" w:rsidRDefault="005F4136" w:rsidP="005F4136">
      <w:pPr>
        <w:jc w:val="center"/>
        <w:rPr>
          <w:sz w:val="22"/>
          <w:szCs w:val="22"/>
        </w:rPr>
      </w:pPr>
    </w:p>
    <w:p w14:paraId="3285C6CE" w14:textId="77777777" w:rsidR="00AD4D66" w:rsidRDefault="00AD4D66" w:rsidP="005F4136">
      <w:pPr>
        <w:jc w:val="center"/>
        <w:rPr>
          <w:sz w:val="22"/>
          <w:szCs w:val="22"/>
        </w:rPr>
      </w:pPr>
    </w:p>
    <w:p w14:paraId="0F8CE648" w14:textId="77777777" w:rsidR="005F4136" w:rsidRPr="0096621E" w:rsidRDefault="005F4136" w:rsidP="005F4136">
      <w:pPr>
        <w:jc w:val="center"/>
        <w:rPr>
          <w:b/>
          <w:sz w:val="22"/>
          <w:szCs w:val="22"/>
        </w:rPr>
      </w:pPr>
      <w:r w:rsidRPr="0096621E">
        <w:rPr>
          <w:rFonts w:ascii="Verdana" w:hAnsi="Verdana"/>
          <w:b/>
          <w:sz w:val="22"/>
          <w:szCs w:val="22"/>
        </w:rPr>
        <w:t>Wilson da Silveira Saraiva</w:t>
      </w:r>
    </w:p>
    <w:p w14:paraId="2B6B0F3B" w14:textId="77777777" w:rsidR="005F4136" w:rsidRDefault="005F4136" w:rsidP="005F4136">
      <w:pPr>
        <w:jc w:val="center"/>
      </w:pPr>
      <w:r w:rsidRPr="0096621E">
        <w:rPr>
          <w:rFonts w:ascii="Verdana" w:hAnsi="Verdana"/>
          <w:b/>
          <w:sz w:val="22"/>
          <w:szCs w:val="22"/>
        </w:rPr>
        <w:t>Vereador</w:t>
      </w:r>
    </w:p>
    <w:p w14:paraId="363B49EA" w14:textId="77777777" w:rsidR="0065123C" w:rsidRDefault="0065123C"/>
    <w:sectPr w:rsidR="0065123C" w:rsidSect="001C332D">
      <w:headerReference w:type="default" r:id="rId6"/>
      <w:footerReference w:type="default" r:id="rId7"/>
      <w:pgSz w:w="11906" w:h="16838"/>
      <w:pgMar w:top="1417" w:right="849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D2C3" w14:textId="77777777" w:rsidR="00000000" w:rsidRDefault="00533187">
      <w:r>
        <w:separator/>
      </w:r>
    </w:p>
  </w:endnote>
  <w:endnote w:type="continuationSeparator" w:id="0">
    <w:p w14:paraId="6CF20D8F" w14:textId="77777777" w:rsidR="00000000" w:rsidRDefault="0053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0F80" w14:textId="77777777" w:rsidR="00161A4D" w:rsidRDefault="00AD4D6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83F8C01" wp14:editId="48EADB9A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D8EC" w14:textId="77777777" w:rsidR="00000000" w:rsidRDefault="00533187">
      <w:r>
        <w:separator/>
      </w:r>
    </w:p>
  </w:footnote>
  <w:footnote w:type="continuationSeparator" w:id="0">
    <w:p w14:paraId="7B9C9359" w14:textId="77777777" w:rsidR="00000000" w:rsidRDefault="00533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1151" w14:textId="77777777" w:rsidR="00161A4D" w:rsidRDefault="00AD4D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9493D7D" wp14:editId="19C8D27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36"/>
    <w:rsid w:val="000A3711"/>
    <w:rsid w:val="001C28B9"/>
    <w:rsid w:val="00533187"/>
    <w:rsid w:val="005F4136"/>
    <w:rsid w:val="0065123C"/>
    <w:rsid w:val="00A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1757"/>
  <w15:chartTrackingRefBased/>
  <w15:docId w15:val="{223D5A8C-EDD2-4E8B-A4DE-B085DDF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F4136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F4136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5F413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4136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5F4136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4136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5F4136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5F4136"/>
    <w:rPr>
      <w:rFonts w:ascii="Verdana" w:eastAsia="Times New Roman" w:hAnsi="Verdana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2021-09-27T13:04:00Z</dcterms:created>
  <dcterms:modified xsi:type="dcterms:W3CDTF">2021-09-27T18:26:00Z</dcterms:modified>
</cp:coreProperties>
</file>