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2635D8">
        <w:t>41</w:t>
      </w:r>
      <w:r w:rsidRPr="00096215">
        <w:t>/20</w:t>
      </w:r>
      <w:r w:rsidR="002635D8">
        <w:t>20</w:t>
      </w:r>
    </w:p>
    <w:p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2635D8">
        <w:rPr>
          <w:rFonts w:ascii="Verdana" w:hAnsi="Verdana"/>
        </w:rPr>
        <w:t>41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20</w:t>
      </w:r>
      <w:r w:rsidRPr="00096215">
        <w:rPr>
          <w:rFonts w:ascii="Verdana" w:hAnsi="Verdana"/>
        </w:rPr>
        <w:t xml:space="preserve"> (LDO), tem por fito alterar a redação do § 3º do artigo 32, visando adequá-lo às necessidades e prioridades do Município.</w:t>
      </w:r>
    </w:p>
    <w:p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:rsidR="00096215" w:rsidRPr="00096215" w:rsidRDefault="00096215" w:rsidP="00096215">
      <w:pPr>
        <w:pStyle w:val="Corpodetexto2"/>
        <w:rPr>
          <w:rFonts w:ascii="Verdana" w:hAnsi="Verdana"/>
        </w:rPr>
      </w:pPr>
      <w:r w:rsidRPr="00096215">
        <w:rPr>
          <w:rFonts w:ascii="Verdana" w:hAnsi="Verdana"/>
        </w:rPr>
        <w:tab/>
        <w:t>O que se pretende é alterar a redação do § 3º do artigo 32 Projeto de Lei nº 0</w:t>
      </w:r>
      <w:r w:rsidR="002635D8">
        <w:rPr>
          <w:rFonts w:ascii="Verdana" w:hAnsi="Verdana"/>
        </w:rPr>
        <w:t>41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20</w:t>
      </w:r>
      <w:r w:rsidRPr="00096215">
        <w:rPr>
          <w:rFonts w:ascii="Verdana" w:hAnsi="Verdana"/>
        </w:rPr>
        <w:t>, sendo que a redação do dispositivo citado terá a seguinte redação:</w:t>
      </w:r>
    </w:p>
    <w:p w:rsidR="00096215" w:rsidRPr="00096215" w:rsidRDefault="00096215" w:rsidP="00096215">
      <w:pPr>
        <w:pStyle w:val="Corpodetexto2"/>
        <w:rPr>
          <w:rFonts w:ascii="Verdana" w:hAnsi="Verdana"/>
        </w:rPr>
      </w:pPr>
    </w:p>
    <w:p w:rsidR="00096215" w:rsidRPr="00096215" w:rsidRDefault="00096215" w:rsidP="00096215">
      <w:pPr>
        <w:spacing w:line="360" w:lineRule="auto"/>
        <w:ind w:left="709"/>
        <w:jc w:val="both"/>
        <w:rPr>
          <w:rFonts w:ascii="Verdana" w:hAnsi="Verdana"/>
          <w:b/>
        </w:rPr>
      </w:pPr>
      <w:proofErr w:type="gramStart"/>
      <w:r w:rsidRPr="00096215">
        <w:rPr>
          <w:rFonts w:ascii="Verdana" w:eastAsia="Verdana" w:hAnsi="Verdana" w:cs="Verdana"/>
          <w:b/>
          <w:bCs/>
        </w:rPr>
        <w:t>“</w:t>
      </w:r>
      <w:r w:rsidRPr="00096215">
        <w:rPr>
          <w:rFonts w:ascii="Verdana" w:hAnsi="Verdana"/>
          <w:b/>
        </w:rPr>
        <w:t>Art. 32.</w:t>
      </w:r>
      <w:proofErr w:type="gramEnd"/>
      <w:r w:rsidRPr="00096215">
        <w:rPr>
          <w:rFonts w:ascii="Verdana" w:hAnsi="Verdana"/>
          <w:b/>
        </w:rPr>
        <w:t xml:space="preserve"> (...)</w:t>
      </w:r>
    </w:p>
    <w:p w:rsidR="00096215" w:rsidRPr="00096215" w:rsidRDefault="00096215" w:rsidP="00096215">
      <w:pPr>
        <w:spacing w:line="36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096215">
        <w:rPr>
          <w:rFonts w:ascii="Verdana" w:eastAsia="Verdana" w:hAnsi="Verdana" w:cs="Verdana"/>
          <w:b/>
          <w:bCs/>
        </w:rPr>
        <w:t>(...)</w:t>
      </w:r>
    </w:p>
    <w:p w:rsidR="00096215" w:rsidRPr="00096215" w:rsidRDefault="00096215" w:rsidP="00096215">
      <w:pPr>
        <w:spacing w:line="360" w:lineRule="auto"/>
        <w:ind w:left="851"/>
        <w:jc w:val="both"/>
        <w:rPr>
          <w:rFonts w:ascii="Verdana" w:hAnsi="Verdana"/>
          <w:b/>
          <w:color w:val="000000"/>
        </w:rPr>
      </w:pPr>
      <w:r w:rsidRPr="00096215">
        <w:rPr>
          <w:rFonts w:ascii="Verdana" w:hAnsi="Verdana"/>
          <w:b/>
        </w:rPr>
        <w:t xml:space="preserve">§ 3º. </w:t>
      </w:r>
      <w:r w:rsidR="00153128">
        <w:rPr>
          <w:rFonts w:ascii="Verdana" w:hAnsi="Verdana"/>
          <w:b/>
        </w:rPr>
        <w:t>A</w:t>
      </w:r>
      <w:r w:rsidRPr="00096215">
        <w:rPr>
          <w:rFonts w:ascii="Verdana" w:hAnsi="Verdana"/>
          <w:b/>
        </w:rPr>
        <w:t xml:space="preserve"> Lei Orçamentária deverá conter autorização para abertura de créditos adicionais suplementares, </w:t>
      </w:r>
      <w:r w:rsidR="00153128">
        <w:rPr>
          <w:rFonts w:ascii="Verdana" w:hAnsi="Verdana"/>
          <w:b/>
        </w:rPr>
        <w:t>em</w:t>
      </w:r>
      <w:r w:rsidRPr="00096215">
        <w:rPr>
          <w:rFonts w:ascii="Verdana" w:hAnsi="Verdana"/>
          <w:b/>
        </w:rPr>
        <w:t xml:space="preserve"> valor correspondente a</w:t>
      </w:r>
      <w:r w:rsidRPr="00096215">
        <w:rPr>
          <w:rFonts w:ascii="Verdana" w:hAnsi="Verdana"/>
          <w:b/>
          <w:color w:val="000000"/>
        </w:rPr>
        <w:t xml:space="preserve"> 20% (vinte por cento) do total fixado para as despesas, com </w:t>
      </w:r>
      <w:r w:rsidRPr="00096215">
        <w:rPr>
          <w:rFonts w:ascii="Verdana" w:hAnsi="Verdana"/>
          <w:b/>
          <w:color w:val="000000"/>
        </w:rPr>
        <w:lastRenderedPageBreak/>
        <w:t xml:space="preserve">utilização de recursos originados da anulação </w:t>
      </w:r>
      <w:r w:rsidR="00153128">
        <w:rPr>
          <w:rFonts w:ascii="Verdana" w:hAnsi="Verdana"/>
          <w:b/>
          <w:color w:val="000000"/>
        </w:rPr>
        <w:t xml:space="preserve">ou redução </w:t>
      </w:r>
      <w:r w:rsidRPr="00096215">
        <w:rPr>
          <w:rFonts w:ascii="Verdana" w:hAnsi="Verdana"/>
          <w:b/>
          <w:color w:val="000000"/>
        </w:rPr>
        <w:t>de dotações constantes do orçamento;</w:t>
      </w:r>
      <w:proofErr w:type="gramStart"/>
      <w:r w:rsidRPr="00096215">
        <w:rPr>
          <w:rFonts w:ascii="Verdana" w:hAnsi="Verdana"/>
          <w:b/>
        </w:rPr>
        <w:t>”</w:t>
      </w:r>
      <w:proofErr w:type="gramEnd"/>
    </w:p>
    <w:p w:rsidR="00096215" w:rsidRPr="00096215" w:rsidRDefault="00096215" w:rsidP="00096215">
      <w:pPr>
        <w:pStyle w:val="Corpodetexto2"/>
        <w:ind w:left="709"/>
        <w:rPr>
          <w:rFonts w:ascii="Verdana" w:hAnsi="Verdana"/>
          <w:b/>
        </w:rPr>
      </w:pPr>
    </w:p>
    <w:p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2635D8">
        <w:rPr>
          <w:rFonts w:ascii="Verdana" w:hAnsi="Verdana"/>
        </w:rPr>
        <w:t>41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20</w:t>
      </w:r>
      <w:r w:rsidRPr="00096215">
        <w:rPr>
          <w:rFonts w:ascii="Verdana" w:hAnsi="Verdana"/>
        </w:rPr>
        <w:t xml:space="preserve">, para alterar a redação do § 3º do artigo 32, visando alterar o percentual de abertura de créditos adicionais suplementares em 20% (vinte por cento), inclusive </w:t>
      </w:r>
      <w:r w:rsidR="00B505E4">
        <w:rPr>
          <w:rFonts w:ascii="Verdana" w:hAnsi="Verdana"/>
        </w:rPr>
        <w:t xml:space="preserve">seguindo </w:t>
      </w:r>
      <w:r w:rsidR="002635D8">
        <w:rPr>
          <w:rFonts w:ascii="Verdana" w:hAnsi="Verdana"/>
        </w:rPr>
        <w:t>entendimento d</w:t>
      </w:r>
      <w:r w:rsidRPr="00096215">
        <w:rPr>
          <w:rFonts w:ascii="Verdana" w:hAnsi="Verdana"/>
        </w:rPr>
        <w:t>o Ministério Público do Tribunal de Contas do Estado de Minas Gerais.</w:t>
      </w:r>
    </w:p>
    <w:p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bookmarkStart w:id="0" w:name="_GoBack"/>
      <w:r w:rsidRPr="00096215">
        <w:rPr>
          <w:rFonts w:ascii="Verdana" w:hAnsi="Verdana"/>
        </w:rPr>
        <w:t xml:space="preserve">Carmo do Cajuru/MG, </w:t>
      </w:r>
      <w:r w:rsidR="002635D8">
        <w:rPr>
          <w:rFonts w:ascii="Verdana" w:hAnsi="Verdana"/>
        </w:rPr>
        <w:t>17</w:t>
      </w:r>
      <w:r w:rsidRPr="00096215">
        <w:rPr>
          <w:rFonts w:ascii="Verdana" w:hAnsi="Verdana"/>
        </w:rPr>
        <w:t xml:space="preserve"> de junho de 20</w:t>
      </w:r>
      <w:r w:rsidR="002635D8"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:rsidR="00096215" w:rsidRPr="00096215" w:rsidRDefault="00096215" w:rsidP="00096215">
      <w:pPr>
        <w:spacing w:after="0"/>
        <w:rPr>
          <w:rFonts w:ascii="Verdana" w:hAnsi="Verdana"/>
        </w:rPr>
      </w:pPr>
    </w:p>
    <w:p w:rsidR="00096215" w:rsidRPr="00096215" w:rsidRDefault="00153128" w:rsidP="000962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Anderson Duarte de Oliveira</w:t>
      </w:r>
    </w:p>
    <w:p w:rsidR="00096215" w:rsidRDefault="00096215" w:rsidP="00096215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:rsidR="002635D8" w:rsidRDefault="002635D8" w:rsidP="00096215">
      <w:pPr>
        <w:spacing w:after="0"/>
        <w:jc w:val="center"/>
        <w:rPr>
          <w:rFonts w:ascii="Verdana" w:hAnsi="Verdana"/>
        </w:rPr>
      </w:pPr>
    </w:p>
    <w:p w:rsidR="002635D8" w:rsidRPr="002635D8" w:rsidRDefault="002635D8" w:rsidP="00096215">
      <w:pPr>
        <w:spacing w:after="0"/>
        <w:jc w:val="center"/>
        <w:rPr>
          <w:rFonts w:ascii="Verdana" w:hAnsi="Verdana"/>
          <w:b/>
        </w:rPr>
      </w:pPr>
      <w:r w:rsidRPr="002635D8">
        <w:rPr>
          <w:rFonts w:ascii="Verdana" w:hAnsi="Verdana"/>
          <w:b/>
        </w:rPr>
        <w:t>Ricardo da Fonseca Nogueira</w:t>
      </w:r>
    </w:p>
    <w:p w:rsidR="002635D8" w:rsidRDefault="002635D8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p w:rsidR="002635D8" w:rsidRDefault="002635D8" w:rsidP="00096215">
      <w:pPr>
        <w:spacing w:after="0"/>
        <w:jc w:val="center"/>
        <w:rPr>
          <w:rFonts w:ascii="Verdana" w:hAnsi="Verdana"/>
        </w:rPr>
      </w:pPr>
    </w:p>
    <w:p w:rsidR="002635D8" w:rsidRPr="004B5F84" w:rsidRDefault="002635D8" w:rsidP="00096215">
      <w:pPr>
        <w:spacing w:after="0"/>
        <w:jc w:val="center"/>
        <w:rPr>
          <w:rFonts w:ascii="Verdana" w:hAnsi="Verdana"/>
          <w:b/>
        </w:rPr>
      </w:pPr>
      <w:r w:rsidRPr="004B5F84">
        <w:rPr>
          <w:rFonts w:ascii="Verdana" w:hAnsi="Verdana"/>
          <w:b/>
        </w:rPr>
        <w:t>Rodrigo Eustáquio Sales</w:t>
      </w:r>
    </w:p>
    <w:p w:rsidR="002635D8" w:rsidRPr="00096215" w:rsidRDefault="002635D8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p w:rsidR="00096215" w:rsidRPr="00096215" w:rsidRDefault="00096215" w:rsidP="00096215">
      <w:pPr>
        <w:spacing w:after="0"/>
        <w:rPr>
          <w:rFonts w:ascii="Verdana" w:hAnsi="Verdana"/>
        </w:rPr>
      </w:pPr>
    </w:p>
    <w:bookmarkEnd w:id="0"/>
    <w:p w:rsidR="00F3769C" w:rsidRPr="00096215" w:rsidRDefault="00F3769C" w:rsidP="004F42F7">
      <w:pPr>
        <w:rPr>
          <w:rFonts w:ascii="Verdana" w:hAnsi="Verdana"/>
        </w:rPr>
      </w:pPr>
    </w:p>
    <w:sectPr w:rsidR="00F3769C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6215"/>
    <w:rsid w:val="00153128"/>
    <w:rsid w:val="002635D8"/>
    <w:rsid w:val="002E671C"/>
    <w:rsid w:val="004B5F84"/>
    <w:rsid w:val="004F42F7"/>
    <w:rsid w:val="00724934"/>
    <w:rsid w:val="00782434"/>
    <w:rsid w:val="00803E28"/>
    <w:rsid w:val="00B00821"/>
    <w:rsid w:val="00B505E4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2019-01-03T14:32:00Z</cp:lastPrinted>
  <dcterms:created xsi:type="dcterms:W3CDTF">2020-06-17T12:11:00Z</dcterms:created>
  <dcterms:modified xsi:type="dcterms:W3CDTF">2020-06-17T12:20:00Z</dcterms:modified>
</cp:coreProperties>
</file>