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1C388" w14:textId="1DBD9F12" w:rsidR="009E5CC4" w:rsidRPr="008B66D7" w:rsidRDefault="009E5CC4" w:rsidP="009E5CC4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TRIGÉSIMA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27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 xml:space="preserve">OUTUBRO </w:t>
      </w:r>
      <w:r w:rsidRPr="008B66D7">
        <w:rPr>
          <w:sz w:val="22"/>
          <w:szCs w:val="22"/>
        </w:rPr>
        <w:t>DE 20</w:t>
      </w:r>
      <w:r>
        <w:rPr>
          <w:sz w:val="22"/>
          <w:szCs w:val="22"/>
          <w:lang w:val="pt-BR"/>
        </w:rPr>
        <w:t>20</w:t>
      </w:r>
    </w:p>
    <w:p w14:paraId="4CE718C3" w14:textId="77777777" w:rsidR="009E5CC4" w:rsidRPr="008B66D7" w:rsidRDefault="009E5CC4" w:rsidP="009E5CC4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58ADE14E" w14:textId="0B6E1881" w:rsidR="009E5CC4" w:rsidRPr="00B9656F" w:rsidRDefault="009E5CC4" w:rsidP="009E5CC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vinte e sete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2</w:t>
      </w:r>
      <w:r w:rsidR="00E05DF8"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outubro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Trigésima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Quarta</w:t>
      </w:r>
      <w:r w:rsidRPr="008B66D7">
        <w:rPr>
          <w:rFonts w:ascii="Verdana" w:hAnsi="Verdana"/>
          <w:sz w:val="22"/>
          <w:szCs w:val="22"/>
        </w:rPr>
        <w:t xml:space="preserve"> Sessão Legislativa da Décima Oitava Legislatura da Câmara Municipal de Carmo do Cajuru, Estado de Minas Gerais. A reunião foi iniciada pelo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Presidente, Vereador </w:t>
      </w:r>
      <w:proofErr w:type="spellStart"/>
      <w:r>
        <w:rPr>
          <w:rFonts w:ascii="Verdana" w:hAnsi="Verdana"/>
          <w:sz w:val="22"/>
          <w:szCs w:val="22"/>
        </w:rPr>
        <w:t>Edésio</w:t>
      </w:r>
      <w:proofErr w:type="spellEnd"/>
      <w:r>
        <w:rPr>
          <w:rFonts w:ascii="Verdana" w:hAnsi="Verdana"/>
          <w:sz w:val="22"/>
          <w:szCs w:val="22"/>
        </w:rPr>
        <w:t xml:space="preserve"> Eustáquio Avelar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Adriano Nogueira da Fonseca, Anderson Duarte de Oliveira, Anjo dos </w:t>
      </w:r>
      <w:proofErr w:type="gramStart"/>
      <w:r w:rsidRPr="008B66D7">
        <w:rPr>
          <w:rFonts w:ascii="Verdana" w:hAnsi="Verdana"/>
          <w:sz w:val="22"/>
          <w:szCs w:val="22"/>
        </w:rPr>
        <w:t>Santos Silva Gontijo</w:t>
      </w:r>
      <w:proofErr w:type="gramEnd"/>
      <w:r w:rsidRPr="008B66D7">
        <w:rPr>
          <w:rFonts w:ascii="Verdana" w:hAnsi="Verdana"/>
          <w:sz w:val="22"/>
          <w:szCs w:val="22"/>
        </w:rPr>
        <w:t xml:space="preserve">, </w:t>
      </w:r>
      <w:proofErr w:type="spellStart"/>
      <w:r w:rsidRPr="008B66D7">
        <w:rPr>
          <w:rFonts w:ascii="Verdana" w:hAnsi="Verdana"/>
          <w:sz w:val="22"/>
          <w:szCs w:val="22"/>
        </w:rPr>
        <w:t>Edésio</w:t>
      </w:r>
      <w:proofErr w:type="spellEnd"/>
      <w:r w:rsidRPr="008B66D7">
        <w:rPr>
          <w:rFonts w:ascii="Verdana" w:hAnsi="Verdana"/>
          <w:sz w:val="22"/>
          <w:szCs w:val="22"/>
        </w:rPr>
        <w:t xml:space="preserve"> Eustáquio Avelar, Geraldo Luiz Barbosa, Marcelo Leonardo Caetano, Ricardo da Fonseca Nogueira, Rodrigo Eustáquio Sales, Sebastião de Faria Gomes, Wilson Flávio de Oliveira e </w:t>
      </w:r>
      <w:proofErr w:type="spellStart"/>
      <w:r w:rsidRPr="008B66D7">
        <w:rPr>
          <w:rFonts w:ascii="Verdana" w:hAnsi="Verdana"/>
          <w:sz w:val="22"/>
          <w:szCs w:val="22"/>
        </w:rPr>
        <w:t>Zelita</w:t>
      </w:r>
      <w:proofErr w:type="spellEnd"/>
      <w:r w:rsidRPr="008B66D7">
        <w:rPr>
          <w:rFonts w:ascii="Verdana" w:hAnsi="Verdana"/>
          <w:sz w:val="22"/>
          <w:szCs w:val="22"/>
        </w:rPr>
        <w:t xml:space="preserve"> Pereira da Silva Nogueira.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 ata da reunião anterior. Após a leitura o Presidente colocou a ata em discussão, e logo após em votação resultando aprovada por unanimidade. </w:t>
      </w:r>
      <w:r w:rsidRPr="00C559C8">
        <w:rPr>
          <w:rFonts w:ascii="Verdana" w:hAnsi="Verdana"/>
          <w:sz w:val="22"/>
          <w:szCs w:val="22"/>
        </w:rPr>
        <w:t xml:space="preserve">Em seguida, o Presidente determinou ao 1º Secretário que fizesse as leituras das correspondências recebidas </w:t>
      </w:r>
      <w:r>
        <w:rPr>
          <w:rFonts w:ascii="Verdana" w:hAnsi="Verdana"/>
          <w:sz w:val="22"/>
          <w:szCs w:val="22"/>
        </w:rPr>
        <w:t xml:space="preserve">e expedidas </w:t>
      </w:r>
      <w:r w:rsidRPr="00C559C8">
        <w:rPr>
          <w:rFonts w:ascii="Verdana" w:hAnsi="Verdana"/>
          <w:sz w:val="22"/>
          <w:szCs w:val="22"/>
        </w:rPr>
        <w:t xml:space="preserve">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constavam da pauta</w:t>
      </w:r>
      <w:r>
        <w:rPr>
          <w:rFonts w:ascii="Verdana" w:hAnsi="Verdana"/>
          <w:sz w:val="22"/>
          <w:szCs w:val="22"/>
        </w:rPr>
        <w:t xml:space="preserve"> as seguintes proposições: em primeira e segunda discussão e votação os seguintes projetos: </w:t>
      </w:r>
      <w:r w:rsidRPr="00B702DB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>N</w:t>
      </w:r>
      <w:r w:rsidRPr="00B702DB">
        <w:rPr>
          <w:rFonts w:ascii="Verdana" w:hAnsi="Verdana"/>
          <w:b/>
          <w:sz w:val="22"/>
          <w:szCs w:val="22"/>
        </w:rPr>
        <w:t xml:space="preserve">º </w:t>
      </w:r>
      <w:r>
        <w:rPr>
          <w:rFonts w:ascii="Verdana" w:hAnsi="Verdana"/>
          <w:b/>
          <w:sz w:val="22"/>
          <w:szCs w:val="22"/>
        </w:rPr>
        <w:t>59</w:t>
      </w:r>
      <w:r w:rsidRPr="00B702DB">
        <w:rPr>
          <w:rFonts w:ascii="Verdana" w:hAnsi="Verdana"/>
          <w:b/>
          <w:sz w:val="22"/>
          <w:szCs w:val="22"/>
        </w:rPr>
        <w:t>/2020</w:t>
      </w:r>
      <w:r w:rsidRPr="00B702DB">
        <w:rPr>
          <w:rFonts w:ascii="Verdana" w:hAnsi="Verdana"/>
          <w:sz w:val="22"/>
          <w:szCs w:val="22"/>
        </w:rPr>
        <w:t xml:space="preserve"> que </w:t>
      </w:r>
      <w:r>
        <w:rPr>
          <w:rFonts w:ascii="Verdana" w:hAnsi="Verdana"/>
          <w:sz w:val="22"/>
          <w:szCs w:val="22"/>
        </w:rPr>
        <w:t xml:space="preserve">estende denominação de via pública que especifica, o </w:t>
      </w:r>
      <w:r w:rsidRPr="00B702DB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>N</w:t>
      </w:r>
      <w:r w:rsidRPr="00B702DB">
        <w:rPr>
          <w:rFonts w:ascii="Verdana" w:hAnsi="Verdana"/>
          <w:b/>
          <w:sz w:val="22"/>
          <w:szCs w:val="22"/>
        </w:rPr>
        <w:t xml:space="preserve">º </w:t>
      </w:r>
      <w:r>
        <w:rPr>
          <w:rFonts w:ascii="Verdana" w:hAnsi="Verdana"/>
          <w:b/>
          <w:sz w:val="22"/>
          <w:szCs w:val="22"/>
        </w:rPr>
        <w:t>62</w:t>
      </w:r>
      <w:r w:rsidRPr="00B702DB">
        <w:rPr>
          <w:rFonts w:ascii="Verdana" w:hAnsi="Verdana"/>
          <w:b/>
          <w:sz w:val="22"/>
          <w:szCs w:val="22"/>
        </w:rPr>
        <w:t>/2020</w:t>
      </w:r>
      <w:r w:rsidRPr="00B702DB">
        <w:rPr>
          <w:rFonts w:ascii="Verdana" w:hAnsi="Verdana"/>
          <w:sz w:val="22"/>
          <w:szCs w:val="22"/>
        </w:rPr>
        <w:t xml:space="preserve"> que </w:t>
      </w:r>
      <w:r>
        <w:rPr>
          <w:rFonts w:ascii="Verdana" w:hAnsi="Verdana"/>
          <w:sz w:val="22"/>
          <w:szCs w:val="22"/>
        </w:rPr>
        <w:t xml:space="preserve">estende denominação de via pública que especifica, o </w:t>
      </w:r>
      <w:r w:rsidRPr="00B702DB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>N</w:t>
      </w:r>
      <w:r w:rsidRPr="00B702DB">
        <w:rPr>
          <w:rFonts w:ascii="Verdana" w:hAnsi="Verdana"/>
          <w:b/>
          <w:sz w:val="22"/>
          <w:szCs w:val="22"/>
        </w:rPr>
        <w:t xml:space="preserve">º </w:t>
      </w:r>
      <w:r>
        <w:rPr>
          <w:rFonts w:ascii="Verdana" w:hAnsi="Verdana"/>
          <w:b/>
          <w:sz w:val="22"/>
          <w:szCs w:val="22"/>
        </w:rPr>
        <w:t>63/2020</w:t>
      </w:r>
      <w:r w:rsidRPr="00B702DB">
        <w:rPr>
          <w:rFonts w:ascii="Verdana" w:hAnsi="Verdana"/>
          <w:sz w:val="22"/>
          <w:szCs w:val="22"/>
        </w:rPr>
        <w:t xml:space="preserve"> que</w:t>
      </w:r>
      <w:r>
        <w:rPr>
          <w:rFonts w:ascii="Verdana" w:hAnsi="Verdana"/>
          <w:sz w:val="22"/>
          <w:szCs w:val="22"/>
        </w:rPr>
        <w:t xml:space="preserve"> autoriza o Poder Executivo a abertura de crédito adicional tipo suplementar por tendência de excesso de arrecadação, </w:t>
      </w:r>
      <w:r w:rsidRPr="00B702DB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>N</w:t>
      </w:r>
      <w:r w:rsidRPr="00B702DB">
        <w:rPr>
          <w:rFonts w:ascii="Verdana" w:hAnsi="Verdana"/>
          <w:b/>
          <w:sz w:val="22"/>
          <w:szCs w:val="22"/>
        </w:rPr>
        <w:t xml:space="preserve">º </w:t>
      </w:r>
      <w:r>
        <w:rPr>
          <w:rFonts w:ascii="Verdana" w:hAnsi="Verdana"/>
          <w:b/>
          <w:sz w:val="22"/>
          <w:szCs w:val="22"/>
        </w:rPr>
        <w:t>64/2020</w:t>
      </w:r>
      <w:r w:rsidRPr="00B702DB">
        <w:rPr>
          <w:rFonts w:ascii="Verdana" w:hAnsi="Verdana"/>
          <w:sz w:val="22"/>
          <w:szCs w:val="22"/>
        </w:rPr>
        <w:t xml:space="preserve"> que</w:t>
      </w:r>
      <w:proofErr w:type="gramStart"/>
      <w:r>
        <w:rPr>
          <w:rFonts w:ascii="Verdana" w:hAnsi="Verdana"/>
          <w:sz w:val="22"/>
          <w:szCs w:val="22"/>
        </w:rPr>
        <w:t xml:space="preserve">  </w:t>
      </w:r>
      <w:proofErr w:type="gramEnd"/>
      <w:r w:rsidRPr="009E5CC4">
        <w:rPr>
          <w:rFonts w:ascii="Verdana" w:hAnsi="Verdana"/>
          <w:sz w:val="22"/>
          <w:szCs w:val="22"/>
        </w:rPr>
        <w:t xml:space="preserve">autoriza o Poder Executivo a abertura de crédito adicional tipo suplementar por </w:t>
      </w:r>
      <w:r>
        <w:rPr>
          <w:rFonts w:ascii="Verdana" w:hAnsi="Verdana"/>
          <w:sz w:val="22"/>
          <w:szCs w:val="22"/>
        </w:rPr>
        <w:t xml:space="preserve">anulação de dotação e </w:t>
      </w:r>
      <w:r w:rsidRPr="009E5CC4">
        <w:rPr>
          <w:rFonts w:ascii="Verdana" w:hAnsi="Verdana"/>
          <w:sz w:val="22"/>
          <w:szCs w:val="22"/>
        </w:rPr>
        <w:t>tendência de excesso de arrecadação</w:t>
      </w:r>
      <w:r>
        <w:rPr>
          <w:rFonts w:ascii="Verdana" w:hAnsi="Verdana"/>
          <w:sz w:val="22"/>
          <w:szCs w:val="22"/>
        </w:rPr>
        <w:t>.</w:t>
      </w:r>
      <w:r w:rsidR="00E40E2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</w:t>
      </w:r>
      <w:r w:rsidR="00E40E26">
        <w:rPr>
          <w:rFonts w:ascii="Verdana" w:hAnsi="Verdana"/>
          <w:sz w:val="22"/>
          <w:szCs w:val="22"/>
        </w:rPr>
        <w:t>passou a</w:t>
      </w:r>
      <w:r>
        <w:rPr>
          <w:rFonts w:ascii="Verdana" w:hAnsi="Verdana"/>
          <w:sz w:val="22"/>
          <w:szCs w:val="22"/>
        </w:rPr>
        <w:t xml:space="preserve"> apreciação o </w:t>
      </w:r>
      <w:r w:rsidRPr="000B0E60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>N</w:t>
      </w:r>
      <w:r w:rsidRPr="00B702DB">
        <w:rPr>
          <w:rFonts w:ascii="Verdana" w:hAnsi="Verdana"/>
          <w:b/>
          <w:sz w:val="22"/>
          <w:szCs w:val="22"/>
        </w:rPr>
        <w:t xml:space="preserve">º </w:t>
      </w:r>
      <w:r>
        <w:rPr>
          <w:rFonts w:ascii="Verdana" w:hAnsi="Verdana"/>
          <w:b/>
          <w:sz w:val="22"/>
          <w:szCs w:val="22"/>
        </w:rPr>
        <w:t>59</w:t>
      </w:r>
      <w:r w:rsidRPr="00B702DB">
        <w:rPr>
          <w:rFonts w:ascii="Verdana" w:hAnsi="Verdana"/>
          <w:b/>
          <w:sz w:val="22"/>
          <w:szCs w:val="22"/>
        </w:rPr>
        <w:t>/2020</w:t>
      </w:r>
      <w:r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0B0E60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>N</w:t>
      </w:r>
      <w:r w:rsidRPr="00B702DB">
        <w:rPr>
          <w:rFonts w:ascii="Verdana" w:hAnsi="Verdana"/>
          <w:b/>
          <w:sz w:val="22"/>
          <w:szCs w:val="22"/>
        </w:rPr>
        <w:t xml:space="preserve">º </w:t>
      </w:r>
      <w:r>
        <w:rPr>
          <w:rFonts w:ascii="Verdana" w:hAnsi="Verdana"/>
          <w:b/>
          <w:sz w:val="22"/>
          <w:szCs w:val="22"/>
        </w:rPr>
        <w:t>59</w:t>
      </w:r>
      <w:r w:rsidRPr="00B702DB">
        <w:rPr>
          <w:rFonts w:ascii="Verdana" w:hAnsi="Verdana"/>
          <w:b/>
          <w:sz w:val="22"/>
          <w:szCs w:val="22"/>
        </w:rPr>
        <w:t>/2020</w:t>
      </w:r>
      <w:r>
        <w:rPr>
          <w:rFonts w:ascii="Verdana" w:hAnsi="Verdana"/>
          <w:sz w:val="22"/>
          <w:szCs w:val="22"/>
        </w:rPr>
        <w:t xml:space="preserve">. Após a leitura, o </w:t>
      </w:r>
      <w:r>
        <w:rPr>
          <w:rFonts w:ascii="Verdana" w:hAnsi="Verdana"/>
          <w:sz w:val="22"/>
          <w:szCs w:val="22"/>
        </w:rPr>
        <w:lastRenderedPageBreak/>
        <w:t xml:space="preserve">Presidente colocou o </w:t>
      </w:r>
      <w:r w:rsidRPr="000B0E60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>N</w:t>
      </w:r>
      <w:r w:rsidRPr="00B702DB">
        <w:rPr>
          <w:rFonts w:ascii="Verdana" w:hAnsi="Verdana"/>
          <w:b/>
          <w:sz w:val="22"/>
          <w:szCs w:val="22"/>
        </w:rPr>
        <w:t xml:space="preserve">º </w:t>
      </w:r>
      <w:r>
        <w:rPr>
          <w:rFonts w:ascii="Verdana" w:hAnsi="Verdana"/>
          <w:b/>
          <w:sz w:val="22"/>
          <w:szCs w:val="22"/>
        </w:rPr>
        <w:t>59</w:t>
      </w:r>
      <w:r w:rsidRPr="00B702DB">
        <w:rPr>
          <w:rFonts w:ascii="Verdana" w:hAnsi="Verdana"/>
          <w:b/>
          <w:sz w:val="22"/>
          <w:szCs w:val="22"/>
        </w:rPr>
        <w:t>/2020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primeira discussão, e em seguida em primeira votação resultando aprovado por </w:t>
      </w:r>
      <w:r w:rsidR="00E05DF8">
        <w:rPr>
          <w:rFonts w:ascii="Verdana" w:hAnsi="Verdana"/>
          <w:sz w:val="22"/>
          <w:szCs w:val="22"/>
        </w:rPr>
        <w:t>maioria, tendo votado contrário os vereadores Adriano Nogueira da Fonseca, Anderson Duarte de Oliveira e Rodrigo Eustáquio Sales</w:t>
      </w:r>
      <w:r>
        <w:rPr>
          <w:rFonts w:ascii="Verdana" w:hAnsi="Verdana"/>
          <w:sz w:val="22"/>
          <w:szCs w:val="22"/>
        </w:rPr>
        <w:t xml:space="preserve">. Após a votação, o Presidente consultou ao Plenário se aprovava a apreciação do </w:t>
      </w:r>
      <w:r w:rsidRPr="000B0E60">
        <w:rPr>
          <w:rFonts w:ascii="Verdana" w:hAnsi="Verdana"/>
          <w:b/>
          <w:sz w:val="22"/>
          <w:szCs w:val="22"/>
        </w:rPr>
        <w:t xml:space="preserve">Projeto de Lei </w:t>
      </w:r>
      <w:r>
        <w:rPr>
          <w:rFonts w:ascii="Verdana" w:hAnsi="Verdana"/>
          <w:b/>
          <w:sz w:val="22"/>
          <w:szCs w:val="22"/>
        </w:rPr>
        <w:t>N</w:t>
      </w:r>
      <w:r w:rsidRPr="00B702DB">
        <w:rPr>
          <w:rFonts w:ascii="Verdana" w:hAnsi="Verdana"/>
          <w:b/>
          <w:sz w:val="22"/>
          <w:szCs w:val="22"/>
        </w:rPr>
        <w:t xml:space="preserve">º </w:t>
      </w:r>
      <w:r>
        <w:rPr>
          <w:rFonts w:ascii="Verdana" w:hAnsi="Verdana"/>
          <w:b/>
          <w:sz w:val="22"/>
          <w:szCs w:val="22"/>
        </w:rPr>
        <w:t>59</w:t>
      </w:r>
      <w:r w:rsidRPr="00B702DB">
        <w:rPr>
          <w:rFonts w:ascii="Verdana" w:hAnsi="Verdana"/>
          <w:b/>
          <w:sz w:val="22"/>
          <w:szCs w:val="22"/>
        </w:rPr>
        <w:t>/2020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segunda votação, sendo aprovado por unanimidade. Após aprovação plenária, o Presidente colocou o </w:t>
      </w:r>
      <w:r w:rsidR="00E40E26" w:rsidRPr="000B0E60">
        <w:rPr>
          <w:rFonts w:ascii="Verdana" w:hAnsi="Verdana"/>
          <w:b/>
          <w:sz w:val="22"/>
          <w:szCs w:val="22"/>
        </w:rPr>
        <w:t xml:space="preserve">Projeto de Lei </w:t>
      </w:r>
      <w:r w:rsidR="00E40E26">
        <w:rPr>
          <w:rFonts w:ascii="Verdana" w:hAnsi="Verdana"/>
          <w:b/>
          <w:sz w:val="22"/>
          <w:szCs w:val="22"/>
        </w:rPr>
        <w:t>N</w:t>
      </w:r>
      <w:r w:rsidR="00E40E26" w:rsidRPr="00B702DB">
        <w:rPr>
          <w:rFonts w:ascii="Verdana" w:hAnsi="Verdana"/>
          <w:b/>
          <w:sz w:val="22"/>
          <w:szCs w:val="22"/>
        </w:rPr>
        <w:t xml:space="preserve">º </w:t>
      </w:r>
      <w:r w:rsidR="00E40E26">
        <w:rPr>
          <w:rFonts w:ascii="Verdana" w:hAnsi="Verdana"/>
          <w:b/>
          <w:sz w:val="22"/>
          <w:szCs w:val="22"/>
        </w:rPr>
        <w:t>59</w:t>
      </w:r>
      <w:r w:rsidR="00E40E26" w:rsidRPr="00B702DB">
        <w:rPr>
          <w:rFonts w:ascii="Verdana" w:hAnsi="Verdana"/>
          <w:b/>
          <w:sz w:val="22"/>
          <w:szCs w:val="22"/>
        </w:rPr>
        <w:t>/2020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segunda discussão, e na sequência em segunda votação resultando aprovado </w:t>
      </w:r>
      <w:r w:rsidR="00E05DF8">
        <w:rPr>
          <w:rFonts w:ascii="Verdana" w:hAnsi="Verdana"/>
          <w:sz w:val="22"/>
          <w:szCs w:val="22"/>
        </w:rPr>
        <w:t>por maioria, tendo votado contrário os vereadores Adriano Nogueira da Fonseca, Anderson Duarte de Oliveira e Rodrigo Eustáquio Sales</w:t>
      </w:r>
      <w:r>
        <w:rPr>
          <w:rFonts w:ascii="Verdana" w:hAnsi="Verdana"/>
          <w:sz w:val="22"/>
          <w:szCs w:val="22"/>
        </w:rPr>
        <w:t>.</w:t>
      </w:r>
      <w:r w:rsidRPr="00502AF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Presidente passou para apreciação do </w:t>
      </w:r>
      <w:r w:rsidR="00E40E26" w:rsidRPr="000B0E60">
        <w:rPr>
          <w:rFonts w:ascii="Verdana" w:hAnsi="Verdana"/>
          <w:b/>
          <w:sz w:val="22"/>
          <w:szCs w:val="22"/>
        </w:rPr>
        <w:t xml:space="preserve">Projeto de Lei </w:t>
      </w:r>
      <w:r w:rsidR="00E40E26">
        <w:rPr>
          <w:rFonts w:ascii="Verdana" w:hAnsi="Verdana"/>
          <w:b/>
          <w:sz w:val="22"/>
          <w:szCs w:val="22"/>
        </w:rPr>
        <w:t>N</w:t>
      </w:r>
      <w:r w:rsidR="00E40E26" w:rsidRPr="00B702DB">
        <w:rPr>
          <w:rFonts w:ascii="Verdana" w:hAnsi="Verdana"/>
          <w:b/>
          <w:sz w:val="22"/>
          <w:szCs w:val="22"/>
        </w:rPr>
        <w:t xml:space="preserve">º </w:t>
      </w:r>
      <w:r w:rsidR="00E40E26">
        <w:rPr>
          <w:rFonts w:ascii="Verdana" w:hAnsi="Verdana"/>
          <w:b/>
          <w:sz w:val="22"/>
          <w:szCs w:val="22"/>
        </w:rPr>
        <w:t>62</w:t>
      </w:r>
      <w:r w:rsidR="00E40E26" w:rsidRPr="00B702DB">
        <w:rPr>
          <w:rFonts w:ascii="Verdana" w:hAnsi="Verdana"/>
          <w:b/>
          <w:sz w:val="22"/>
          <w:szCs w:val="22"/>
        </w:rPr>
        <w:t>/2020</w:t>
      </w:r>
      <w:r>
        <w:rPr>
          <w:rFonts w:ascii="Verdana" w:hAnsi="Verdana"/>
          <w:b/>
          <w:sz w:val="22"/>
          <w:szCs w:val="22"/>
        </w:rPr>
        <w:t xml:space="preserve">. </w:t>
      </w:r>
      <w:r w:rsidR="00E40E26" w:rsidRPr="00E40E26">
        <w:rPr>
          <w:rFonts w:ascii="Verdana" w:hAnsi="Verdana"/>
          <w:bCs/>
          <w:sz w:val="22"/>
          <w:szCs w:val="22"/>
        </w:rPr>
        <w:t>Neste momento, o Vereador Rodrigo Eustáquio solicitou vistas ao Projeto de Lei justificando que enviaria ofício ao Executivo Municipal solicitando mais informações a respeito do mesmo. O Presidente concedeu vistas ao Vereador pelo prazo de oito dias.</w:t>
      </w:r>
      <w:r w:rsidR="00E40E26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colocou em apreciação o </w:t>
      </w:r>
      <w:r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1342D7">
        <w:rPr>
          <w:rFonts w:ascii="Verdana" w:hAnsi="Verdana"/>
          <w:b/>
          <w:sz w:val="22"/>
          <w:szCs w:val="22"/>
        </w:rPr>
        <w:t>63</w:t>
      </w:r>
      <w:r>
        <w:rPr>
          <w:rFonts w:ascii="Verdana" w:hAnsi="Verdana"/>
          <w:b/>
          <w:sz w:val="22"/>
          <w:szCs w:val="22"/>
        </w:rPr>
        <w:t>/</w:t>
      </w:r>
      <w:r w:rsidRPr="000B0E60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Pr="000B0E60">
        <w:rPr>
          <w:rFonts w:ascii="Verdana" w:hAnsi="Verdana"/>
          <w:b/>
          <w:sz w:val="22"/>
          <w:szCs w:val="22"/>
        </w:rPr>
        <w:t xml:space="preserve">Projeto de Lei Nº </w:t>
      </w:r>
      <w:r w:rsidR="001342D7">
        <w:rPr>
          <w:rFonts w:ascii="Verdana" w:hAnsi="Verdana"/>
          <w:b/>
          <w:sz w:val="22"/>
          <w:szCs w:val="22"/>
        </w:rPr>
        <w:t>63</w:t>
      </w:r>
      <w:r w:rsidRPr="000B0E60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. Após a leitura, o Presidente colocou o </w:t>
      </w:r>
      <w:r>
        <w:rPr>
          <w:rFonts w:ascii="Verdana" w:hAnsi="Verdana"/>
          <w:b/>
          <w:sz w:val="22"/>
          <w:szCs w:val="22"/>
        </w:rPr>
        <w:t xml:space="preserve">Projeto de Lei Nº </w:t>
      </w:r>
      <w:r w:rsidR="001342D7">
        <w:rPr>
          <w:rFonts w:ascii="Verdana" w:hAnsi="Verdana"/>
          <w:b/>
          <w:sz w:val="22"/>
          <w:szCs w:val="22"/>
        </w:rPr>
        <w:t>63</w:t>
      </w:r>
      <w:r w:rsidRPr="004A47C3">
        <w:rPr>
          <w:rFonts w:ascii="Verdana" w:hAnsi="Verdana"/>
          <w:b/>
          <w:sz w:val="22"/>
          <w:szCs w:val="22"/>
        </w:rPr>
        <w:t>/20</w:t>
      </w:r>
      <w:r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em primeira discussão. Após a discussão, o Presidente colocou o projeto em primeira votação resultando aprovado por unanimidade. </w:t>
      </w:r>
      <w:r w:rsidR="001342D7" w:rsidRPr="001342D7">
        <w:rPr>
          <w:rFonts w:ascii="Verdana" w:hAnsi="Verdana"/>
          <w:sz w:val="22"/>
          <w:szCs w:val="22"/>
        </w:rPr>
        <w:t xml:space="preserve">Após a votação, o Presidente consultou ao Plenário se aprovava a apreciação do </w:t>
      </w:r>
      <w:r w:rsidR="001342D7" w:rsidRPr="001342D7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342D7">
        <w:rPr>
          <w:rFonts w:ascii="Verdana" w:hAnsi="Verdana"/>
          <w:b/>
          <w:bCs/>
          <w:sz w:val="22"/>
          <w:szCs w:val="22"/>
        </w:rPr>
        <w:t>63</w:t>
      </w:r>
      <w:r w:rsidR="001342D7" w:rsidRPr="001342D7">
        <w:rPr>
          <w:rFonts w:ascii="Verdana" w:hAnsi="Verdana"/>
          <w:b/>
          <w:bCs/>
          <w:sz w:val="22"/>
          <w:szCs w:val="22"/>
        </w:rPr>
        <w:t>/2020</w:t>
      </w:r>
      <w:r w:rsidR="001342D7" w:rsidRPr="001342D7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1342D7" w:rsidRPr="001342D7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1342D7">
        <w:rPr>
          <w:rFonts w:ascii="Verdana" w:hAnsi="Verdana"/>
          <w:b/>
          <w:bCs/>
          <w:sz w:val="22"/>
          <w:szCs w:val="22"/>
        </w:rPr>
        <w:t>63</w:t>
      </w:r>
      <w:r w:rsidR="001342D7" w:rsidRPr="001342D7">
        <w:rPr>
          <w:rFonts w:ascii="Verdana" w:hAnsi="Verdana"/>
          <w:b/>
          <w:bCs/>
          <w:sz w:val="22"/>
          <w:szCs w:val="22"/>
        </w:rPr>
        <w:t>/2020</w:t>
      </w:r>
      <w:r w:rsidR="001342D7" w:rsidRPr="001342D7">
        <w:rPr>
          <w:rFonts w:ascii="Verdana" w:hAnsi="Verdana"/>
          <w:sz w:val="22"/>
          <w:szCs w:val="22"/>
        </w:rPr>
        <w:t xml:space="preserve"> em segunda discussão, e na sequência em segunda votação resultando aprovado por unanimidade. Em seguida, o Presidente colocou em apreciação o </w:t>
      </w:r>
      <w:r w:rsidR="001342D7" w:rsidRPr="001342D7">
        <w:rPr>
          <w:rFonts w:ascii="Verdana" w:hAnsi="Verdana"/>
          <w:b/>
          <w:bCs/>
          <w:sz w:val="22"/>
          <w:szCs w:val="22"/>
        </w:rPr>
        <w:t>Projeto de Lei Nº 6</w:t>
      </w:r>
      <w:r w:rsidR="001342D7">
        <w:rPr>
          <w:rFonts w:ascii="Verdana" w:hAnsi="Verdana"/>
          <w:b/>
          <w:bCs/>
          <w:sz w:val="22"/>
          <w:szCs w:val="22"/>
        </w:rPr>
        <w:t>4</w:t>
      </w:r>
      <w:r w:rsidR="001342D7" w:rsidRPr="001342D7">
        <w:rPr>
          <w:rFonts w:ascii="Verdana" w:hAnsi="Verdana"/>
          <w:b/>
          <w:bCs/>
          <w:sz w:val="22"/>
          <w:szCs w:val="22"/>
        </w:rPr>
        <w:t>/2020</w:t>
      </w:r>
      <w:r w:rsidR="001342D7" w:rsidRPr="001342D7">
        <w:rPr>
          <w:rFonts w:ascii="Verdana" w:hAnsi="Verdana"/>
          <w:sz w:val="22"/>
          <w:szCs w:val="22"/>
        </w:rPr>
        <w:t xml:space="preserve">, determinando as comissões competentes que procedessem à apresentação dos pareceres ao projeto, os quais foram pela tramitação e aprovação do mesmo. Após a apresentação dos pareceres, o Presidente determinou ao 1º Secretário que procedesse a leitura do </w:t>
      </w:r>
      <w:r w:rsidR="001342D7" w:rsidRPr="001342D7">
        <w:rPr>
          <w:rFonts w:ascii="Verdana" w:hAnsi="Verdana"/>
          <w:b/>
          <w:bCs/>
          <w:sz w:val="22"/>
          <w:szCs w:val="22"/>
        </w:rPr>
        <w:t>Projeto de Lei Nº 6</w:t>
      </w:r>
      <w:r w:rsidR="001342D7">
        <w:rPr>
          <w:rFonts w:ascii="Verdana" w:hAnsi="Verdana"/>
          <w:b/>
          <w:bCs/>
          <w:sz w:val="22"/>
          <w:szCs w:val="22"/>
        </w:rPr>
        <w:t>4</w:t>
      </w:r>
      <w:r w:rsidR="001342D7" w:rsidRPr="001342D7">
        <w:rPr>
          <w:rFonts w:ascii="Verdana" w:hAnsi="Verdana"/>
          <w:b/>
          <w:bCs/>
          <w:sz w:val="22"/>
          <w:szCs w:val="22"/>
        </w:rPr>
        <w:t>/2020</w:t>
      </w:r>
      <w:r w:rsidR="001342D7" w:rsidRPr="001342D7">
        <w:rPr>
          <w:rFonts w:ascii="Verdana" w:hAnsi="Verdana"/>
          <w:sz w:val="22"/>
          <w:szCs w:val="22"/>
        </w:rPr>
        <w:t xml:space="preserve">. Após a leitura, o Presidente colocou o </w:t>
      </w:r>
      <w:r w:rsidR="001342D7" w:rsidRPr="001342D7">
        <w:rPr>
          <w:rFonts w:ascii="Verdana" w:hAnsi="Verdana"/>
          <w:b/>
          <w:bCs/>
          <w:sz w:val="22"/>
          <w:szCs w:val="22"/>
        </w:rPr>
        <w:t>Projeto de Lei Nº 6</w:t>
      </w:r>
      <w:r w:rsidR="001342D7">
        <w:rPr>
          <w:rFonts w:ascii="Verdana" w:hAnsi="Verdana"/>
          <w:b/>
          <w:bCs/>
          <w:sz w:val="22"/>
          <w:szCs w:val="22"/>
        </w:rPr>
        <w:t>4</w:t>
      </w:r>
      <w:r w:rsidR="001342D7" w:rsidRPr="001342D7">
        <w:rPr>
          <w:rFonts w:ascii="Verdana" w:hAnsi="Verdana"/>
          <w:b/>
          <w:bCs/>
          <w:sz w:val="22"/>
          <w:szCs w:val="22"/>
        </w:rPr>
        <w:t>/2020</w:t>
      </w:r>
      <w:r w:rsidR="001342D7" w:rsidRPr="001342D7">
        <w:rPr>
          <w:rFonts w:ascii="Verdana" w:hAnsi="Verdana"/>
          <w:sz w:val="22"/>
          <w:szCs w:val="22"/>
        </w:rPr>
        <w:t xml:space="preserve"> em primeira discussão. Após a discussão, o Presidente colocou o projeto em primeira votação resultando aprovado por unanimidade. Após a votação, o Presidente consultou ao Plenário se aprovava a apreciação do </w:t>
      </w:r>
      <w:r w:rsidR="001342D7" w:rsidRPr="001342D7">
        <w:rPr>
          <w:rFonts w:ascii="Verdana" w:hAnsi="Verdana"/>
          <w:b/>
          <w:bCs/>
          <w:sz w:val="22"/>
          <w:szCs w:val="22"/>
        </w:rPr>
        <w:t>Projeto de Lei Nº 6</w:t>
      </w:r>
      <w:r w:rsidR="001342D7">
        <w:rPr>
          <w:rFonts w:ascii="Verdana" w:hAnsi="Verdana"/>
          <w:b/>
          <w:bCs/>
          <w:sz w:val="22"/>
          <w:szCs w:val="22"/>
        </w:rPr>
        <w:t>4</w:t>
      </w:r>
      <w:r w:rsidR="001342D7" w:rsidRPr="001342D7">
        <w:rPr>
          <w:rFonts w:ascii="Verdana" w:hAnsi="Verdana"/>
          <w:b/>
          <w:bCs/>
          <w:sz w:val="22"/>
          <w:szCs w:val="22"/>
        </w:rPr>
        <w:t>/2020</w:t>
      </w:r>
      <w:r w:rsidR="001342D7" w:rsidRPr="001342D7">
        <w:rPr>
          <w:rFonts w:ascii="Verdana" w:hAnsi="Verdana"/>
          <w:sz w:val="22"/>
          <w:szCs w:val="22"/>
        </w:rPr>
        <w:t xml:space="preserve"> em segunda votação, sendo aprovado por unanimidade. Após aprovação plenária, o Presidente colocou o </w:t>
      </w:r>
      <w:r w:rsidR="001342D7" w:rsidRPr="001342D7">
        <w:rPr>
          <w:rFonts w:ascii="Verdana" w:hAnsi="Verdana"/>
          <w:b/>
          <w:bCs/>
          <w:sz w:val="22"/>
          <w:szCs w:val="22"/>
        </w:rPr>
        <w:t>Projeto de Lei Nº 6</w:t>
      </w:r>
      <w:r w:rsidR="001342D7">
        <w:rPr>
          <w:rFonts w:ascii="Verdana" w:hAnsi="Verdana"/>
          <w:b/>
          <w:bCs/>
          <w:sz w:val="22"/>
          <w:szCs w:val="22"/>
        </w:rPr>
        <w:t>4</w:t>
      </w:r>
      <w:r w:rsidR="001342D7" w:rsidRPr="001342D7">
        <w:rPr>
          <w:rFonts w:ascii="Verdana" w:hAnsi="Verdana"/>
          <w:b/>
          <w:bCs/>
          <w:sz w:val="22"/>
          <w:szCs w:val="22"/>
        </w:rPr>
        <w:t>/2020</w:t>
      </w:r>
      <w:r w:rsidR="001342D7" w:rsidRPr="001342D7">
        <w:rPr>
          <w:rFonts w:ascii="Verdana" w:hAnsi="Verdana"/>
          <w:sz w:val="22"/>
          <w:szCs w:val="22"/>
        </w:rPr>
        <w:t xml:space="preserve"> em segunda discussão, e na sequência em segunda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</w:t>
      </w:r>
      <w:r w:rsidRPr="008B66D7">
        <w:rPr>
          <w:rFonts w:ascii="Verdana" w:hAnsi="Verdana"/>
          <w:sz w:val="22"/>
          <w:szCs w:val="22"/>
        </w:rPr>
        <w:lastRenderedPageBreak/>
        <w:t xml:space="preserve">sequência, passou-se para a terceira parte dos trabalhos do dia, os atos finais. </w:t>
      </w:r>
      <w:r>
        <w:rPr>
          <w:rFonts w:ascii="Verdana" w:hAnsi="Verdana"/>
          <w:sz w:val="22"/>
          <w:szCs w:val="22"/>
        </w:rPr>
        <w:t>O</w:t>
      </w:r>
      <w:r w:rsidRPr="008B66D7">
        <w:rPr>
          <w:rFonts w:ascii="Verdana" w:hAnsi="Verdana"/>
          <w:sz w:val="22"/>
          <w:szCs w:val="22"/>
        </w:rPr>
        <w:t xml:space="preserve"> Presidente comunicou que a pauta para a </w:t>
      </w:r>
      <w:r w:rsidR="001342D7">
        <w:rPr>
          <w:rFonts w:ascii="Verdana" w:hAnsi="Verdana"/>
          <w:sz w:val="22"/>
          <w:szCs w:val="22"/>
        </w:rPr>
        <w:t>Tr</w:t>
      </w:r>
      <w:r>
        <w:rPr>
          <w:rFonts w:ascii="Verdana" w:hAnsi="Verdana"/>
          <w:sz w:val="22"/>
          <w:szCs w:val="22"/>
        </w:rPr>
        <w:t xml:space="preserve">igésima </w:t>
      </w:r>
      <w:r w:rsidR="001342D7">
        <w:rPr>
          <w:rFonts w:ascii="Verdana" w:hAnsi="Verdana"/>
          <w:sz w:val="22"/>
          <w:szCs w:val="22"/>
        </w:rPr>
        <w:t>Primeira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>
        <w:rPr>
          <w:rFonts w:ascii="Verdana" w:hAnsi="Verdana"/>
          <w:sz w:val="22"/>
          <w:szCs w:val="22"/>
        </w:rPr>
        <w:t>0</w:t>
      </w:r>
      <w:r w:rsidR="001342D7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(</w:t>
      </w:r>
      <w:r w:rsidR="001342D7">
        <w:rPr>
          <w:rFonts w:ascii="Verdana" w:hAnsi="Verdana"/>
          <w:sz w:val="22"/>
          <w:szCs w:val="22"/>
        </w:rPr>
        <w:t>três)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de </w:t>
      </w:r>
      <w:r w:rsidR="001342D7">
        <w:rPr>
          <w:rFonts w:ascii="Verdana" w:hAnsi="Verdana"/>
          <w:sz w:val="22"/>
          <w:szCs w:val="22"/>
        </w:rPr>
        <w:t>novembro</w:t>
      </w:r>
      <w:r w:rsidRPr="008B66D7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seria encerrada no dia </w:t>
      </w:r>
      <w:r w:rsidR="001342D7">
        <w:rPr>
          <w:rFonts w:ascii="Verdana" w:hAnsi="Verdana"/>
          <w:sz w:val="22"/>
          <w:szCs w:val="22"/>
        </w:rPr>
        <w:t>29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1342D7">
        <w:rPr>
          <w:rFonts w:ascii="Verdana" w:hAnsi="Verdana"/>
          <w:sz w:val="22"/>
          <w:szCs w:val="22"/>
        </w:rPr>
        <w:t>vinte e nove</w:t>
      </w:r>
      <w:r w:rsidRPr="008B66D7">
        <w:rPr>
          <w:rFonts w:ascii="Verdana" w:hAnsi="Verdana"/>
          <w:sz w:val="22"/>
          <w:szCs w:val="22"/>
        </w:rPr>
        <w:t xml:space="preserve">) de </w:t>
      </w:r>
      <w:r w:rsidR="001342D7">
        <w:rPr>
          <w:rFonts w:ascii="Verdana" w:hAnsi="Verdana"/>
          <w:sz w:val="22"/>
          <w:szCs w:val="22"/>
        </w:rPr>
        <w:t>outubro, à</w:t>
      </w:r>
      <w:r w:rsidRPr="008B66D7">
        <w:rPr>
          <w:rFonts w:ascii="Verdana" w:hAnsi="Verdana"/>
          <w:sz w:val="22"/>
          <w:szCs w:val="22"/>
        </w:rPr>
        <w:t>s 16 horas</w:t>
      </w:r>
      <w:r w:rsidR="001342D7">
        <w:rPr>
          <w:rFonts w:ascii="Verdana" w:hAnsi="Verdana"/>
          <w:sz w:val="22"/>
          <w:szCs w:val="22"/>
        </w:rPr>
        <w:t>, devido</w:t>
      </w:r>
      <w:r w:rsidR="00B465A2">
        <w:rPr>
          <w:rFonts w:ascii="Verdana" w:hAnsi="Verdana"/>
          <w:sz w:val="22"/>
          <w:szCs w:val="22"/>
        </w:rPr>
        <w:t xml:space="preserve"> a Decreto Municipal</w:t>
      </w:r>
      <w:r w:rsidR="001342D7">
        <w:rPr>
          <w:rFonts w:ascii="Verdana" w:hAnsi="Verdana"/>
          <w:sz w:val="22"/>
          <w:szCs w:val="22"/>
        </w:rPr>
        <w:t xml:space="preserve"> </w:t>
      </w:r>
      <w:r w:rsidR="00B465A2">
        <w:rPr>
          <w:rFonts w:ascii="Verdana" w:hAnsi="Verdana"/>
          <w:sz w:val="22"/>
          <w:szCs w:val="22"/>
        </w:rPr>
        <w:t>sobre os</w:t>
      </w:r>
      <w:r w:rsidR="001342D7">
        <w:rPr>
          <w:rFonts w:ascii="Verdana" w:hAnsi="Verdana"/>
          <w:sz w:val="22"/>
          <w:szCs w:val="22"/>
        </w:rPr>
        <w:t xml:space="preserve"> feriados do dia 30 (trinta) de outubro (Dia do Servidor Público) e 02 (dois) de novembro (Finados)</w:t>
      </w:r>
      <w:r w:rsidRPr="008B66D7">
        <w:rPr>
          <w:rFonts w:ascii="Verdana" w:hAnsi="Verdana"/>
          <w:sz w:val="22"/>
          <w:szCs w:val="22"/>
        </w:rPr>
        <w:t xml:space="preserve">. </w:t>
      </w:r>
      <w:r w:rsidR="00B465A2">
        <w:rPr>
          <w:rFonts w:ascii="Verdana" w:hAnsi="Verdana"/>
          <w:sz w:val="22"/>
          <w:szCs w:val="22"/>
        </w:rPr>
        <w:t xml:space="preserve">O Presidente determinou ao 1º Secretário que procedesse a leitura e distribuição do </w:t>
      </w:r>
      <w:r w:rsidR="00B465A2" w:rsidRPr="00B465A2">
        <w:rPr>
          <w:rFonts w:ascii="Verdana" w:hAnsi="Verdana"/>
          <w:b/>
          <w:bCs/>
          <w:sz w:val="22"/>
          <w:szCs w:val="22"/>
        </w:rPr>
        <w:t>Projeto de Lei Nº 65/2020</w:t>
      </w:r>
      <w:r w:rsidR="00B465A2">
        <w:rPr>
          <w:rFonts w:ascii="Verdana" w:hAnsi="Verdana"/>
          <w:sz w:val="22"/>
          <w:szCs w:val="22"/>
        </w:rPr>
        <w:t xml:space="preserve">, que estende denominação de via pública que especifica, e do </w:t>
      </w:r>
      <w:r w:rsidR="00B465A2" w:rsidRPr="00B465A2">
        <w:rPr>
          <w:rFonts w:ascii="Verdana" w:hAnsi="Verdana"/>
          <w:b/>
          <w:bCs/>
          <w:sz w:val="22"/>
          <w:szCs w:val="22"/>
        </w:rPr>
        <w:t>Projeto de Lei Nº 66/2020</w:t>
      </w:r>
      <w:r w:rsidR="00B465A2">
        <w:rPr>
          <w:rFonts w:ascii="Verdana" w:hAnsi="Verdana"/>
          <w:sz w:val="22"/>
          <w:szCs w:val="22"/>
        </w:rPr>
        <w:t xml:space="preserve">, que autoriza o Executivo Municipal a abertura de crédito adicional tipo suplementar por anulação de dotação. </w:t>
      </w:r>
      <w:r w:rsidRPr="008B66D7">
        <w:rPr>
          <w:rFonts w:ascii="Verdana" w:hAnsi="Verdana"/>
          <w:sz w:val="22"/>
          <w:szCs w:val="22"/>
        </w:rPr>
        <w:t>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</w:t>
      </w:r>
      <w:r w:rsidR="00B465A2">
        <w:rPr>
          <w:rFonts w:ascii="Verdana" w:hAnsi="Verdana"/>
          <w:sz w:val="22"/>
          <w:szCs w:val="22"/>
        </w:rPr>
        <w:t>ou</w:t>
      </w:r>
      <w:r>
        <w:rPr>
          <w:rFonts w:ascii="Verdana" w:hAnsi="Verdana"/>
          <w:sz w:val="22"/>
          <w:szCs w:val="22"/>
        </w:rPr>
        <w:t xml:space="preserve">-se o Vereador </w:t>
      </w:r>
      <w:r w:rsidR="00B465A2">
        <w:rPr>
          <w:rFonts w:ascii="Verdana" w:hAnsi="Verdana"/>
          <w:sz w:val="22"/>
          <w:szCs w:val="22"/>
        </w:rPr>
        <w:t>Sebastião de Faria</w:t>
      </w:r>
      <w:r w:rsidRPr="008B66D7">
        <w:rPr>
          <w:rFonts w:ascii="Verdana" w:hAnsi="Verdana"/>
          <w:sz w:val="22"/>
          <w:szCs w:val="22"/>
        </w:rPr>
        <w:t xml:space="preserve">. Em seguida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determinou ao 1º Secretário que procedesse a chamada final dos Vereadores. E não havendo mais nada a tratar,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agradeceu a presença de todos e encerrou a presente reunião. E para que conste, eu, </w:t>
      </w:r>
      <w:proofErr w:type="gramStart"/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>, Vereador Secretário, mandei</w:t>
      </w:r>
      <w:proofErr w:type="gramEnd"/>
      <w:r w:rsidRPr="008B66D7">
        <w:rPr>
          <w:rFonts w:ascii="Verdana" w:hAnsi="Verdana"/>
          <w:sz w:val="22"/>
          <w:szCs w:val="22"/>
        </w:rPr>
        <w:t xml:space="preserve"> lavrar a presente ata que, segue em </w:t>
      </w:r>
      <w:r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>) laudas, por mim rubricadas, a qual, depois de lida e aprovada, segue por todos assinada. Plenário da Câmara Municipal, ao</w:t>
      </w:r>
      <w:r w:rsidR="00E05DF8"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</w:t>
      </w:r>
      <w:r w:rsidR="00B465A2">
        <w:rPr>
          <w:rFonts w:ascii="Verdana" w:hAnsi="Verdana"/>
          <w:sz w:val="22"/>
          <w:szCs w:val="22"/>
        </w:rPr>
        <w:t>2</w:t>
      </w:r>
      <w:r w:rsidR="00E05DF8"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E05DF8">
        <w:rPr>
          <w:rFonts w:ascii="Verdana" w:hAnsi="Verdana"/>
          <w:sz w:val="22"/>
          <w:szCs w:val="22"/>
        </w:rPr>
        <w:t>vinte</w:t>
      </w:r>
      <w:bookmarkStart w:id="0" w:name="_GoBack"/>
      <w:bookmarkEnd w:id="0"/>
      <w:r w:rsidRPr="008B66D7">
        <w:rPr>
          <w:rFonts w:ascii="Verdana" w:hAnsi="Verdana"/>
          <w:sz w:val="22"/>
          <w:szCs w:val="22"/>
        </w:rPr>
        <w:t xml:space="preserve">) dia do mês de </w:t>
      </w:r>
      <w:r w:rsidR="00B465A2">
        <w:rPr>
          <w:rFonts w:ascii="Verdana" w:hAnsi="Verdana"/>
          <w:sz w:val="22"/>
          <w:szCs w:val="22"/>
        </w:rPr>
        <w:t>outu</w:t>
      </w:r>
      <w:r>
        <w:rPr>
          <w:rFonts w:ascii="Verdana" w:hAnsi="Verdana"/>
          <w:sz w:val="22"/>
          <w:szCs w:val="22"/>
        </w:rPr>
        <w:t>bro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>.</w:t>
      </w:r>
    </w:p>
    <w:p w14:paraId="21A95FD4" w14:textId="77777777" w:rsidR="009E5CC4" w:rsidRDefault="009E5CC4" w:rsidP="009E5CC4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79CE1078" w14:textId="77777777" w:rsidR="009E5CC4" w:rsidRDefault="009E5CC4" w:rsidP="009E5CC4">
      <w:pPr>
        <w:ind w:left="495"/>
        <w:rPr>
          <w:rFonts w:ascii="Verdana" w:hAnsi="Verdana" w:cs="Tahoma"/>
          <w:b/>
          <w:bCs/>
        </w:rPr>
      </w:pPr>
    </w:p>
    <w:p w14:paraId="715ABE3B" w14:textId="77777777" w:rsidR="009E5CC4" w:rsidRDefault="009E5CC4" w:rsidP="009E5CC4">
      <w:pPr>
        <w:ind w:left="495"/>
        <w:rPr>
          <w:rFonts w:ascii="Verdana" w:hAnsi="Verdana" w:cs="Tahoma"/>
          <w:b/>
          <w:bCs/>
        </w:rPr>
      </w:pPr>
      <w:proofErr w:type="spellStart"/>
      <w:r w:rsidRPr="00825AD5">
        <w:rPr>
          <w:rFonts w:ascii="Verdana" w:hAnsi="Verdana" w:cs="Tahoma"/>
          <w:b/>
          <w:bCs/>
        </w:rPr>
        <w:t>Edésio</w:t>
      </w:r>
      <w:proofErr w:type="spellEnd"/>
      <w:r w:rsidRPr="00825AD5">
        <w:rPr>
          <w:rFonts w:ascii="Verdana" w:hAnsi="Verdana" w:cs="Tahoma"/>
          <w:b/>
          <w:bCs/>
        </w:rPr>
        <w:t xml:space="preserve"> Eustáquio Avelar</w:t>
      </w:r>
      <w:r w:rsidRPr="00825AD5">
        <w:rPr>
          <w:rFonts w:ascii="Verdana" w:hAnsi="Verdana" w:cs="Tahoma"/>
          <w:b/>
          <w:bCs/>
        </w:rPr>
        <w:tab/>
        <w:t xml:space="preserve">                 Anjo d</w:t>
      </w:r>
      <w:r>
        <w:rPr>
          <w:rFonts w:ascii="Verdana" w:hAnsi="Verdana" w:cs="Tahoma"/>
          <w:b/>
          <w:bCs/>
        </w:rPr>
        <w:t xml:space="preserve">os </w:t>
      </w:r>
      <w:proofErr w:type="gramStart"/>
      <w:r>
        <w:rPr>
          <w:rFonts w:ascii="Verdana" w:hAnsi="Verdana" w:cs="Tahoma"/>
          <w:b/>
          <w:bCs/>
        </w:rPr>
        <w:t>Santos Silva Gontijo</w:t>
      </w:r>
      <w:proofErr w:type="gramEnd"/>
    </w:p>
    <w:p w14:paraId="4140DA57" w14:textId="77777777" w:rsidR="009E5CC4" w:rsidRPr="00825AD5" w:rsidRDefault="009E5CC4" w:rsidP="009E5CC4">
      <w:pPr>
        <w:ind w:left="495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</w:t>
      </w:r>
      <w:r w:rsidRPr="00825AD5">
        <w:rPr>
          <w:rFonts w:ascii="Verdana" w:hAnsi="Verdana" w:cs="Tahoma"/>
          <w:b/>
          <w:bCs/>
        </w:rPr>
        <w:t>Presidente da Câmara</w:t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  <w:t xml:space="preserve">            Vice-Presidente</w:t>
      </w:r>
    </w:p>
    <w:p w14:paraId="70050DA6" w14:textId="77777777" w:rsidR="009E5CC4" w:rsidRPr="00825AD5" w:rsidRDefault="009E5CC4" w:rsidP="009E5CC4">
      <w:pPr>
        <w:jc w:val="center"/>
        <w:rPr>
          <w:rFonts w:ascii="Verdana" w:hAnsi="Verdana" w:cs="Tahoma"/>
          <w:b/>
          <w:bCs/>
        </w:rPr>
      </w:pPr>
    </w:p>
    <w:p w14:paraId="781A88E6" w14:textId="77777777" w:rsidR="009E5CC4" w:rsidRDefault="009E5CC4" w:rsidP="009E5CC4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</w:t>
      </w:r>
    </w:p>
    <w:p w14:paraId="2D02E17B" w14:textId="77777777" w:rsidR="009E5CC4" w:rsidRPr="00825AD5" w:rsidRDefault="009E5CC4" w:rsidP="009E5CC4">
      <w:pPr>
        <w:ind w:firstLine="495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Adriano Nogueira da Fonseca</w:t>
      </w:r>
      <w:r w:rsidRPr="00825AD5">
        <w:rPr>
          <w:rFonts w:ascii="Verdana" w:hAnsi="Verdana" w:cs="Tahoma"/>
          <w:b/>
          <w:bCs/>
        </w:rPr>
        <w:tab/>
        <w:t xml:space="preserve">         Geraldo Luiz Barbosa</w:t>
      </w:r>
    </w:p>
    <w:p w14:paraId="62910452" w14:textId="77777777" w:rsidR="009E5CC4" w:rsidRPr="00825AD5" w:rsidRDefault="009E5CC4" w:rsidP="009E5CC4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                    1º Secretário</w:t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</w:r>
      <w:r w:rsidRPr="00825AD5">
        <w:rPr>
          <w:rFonts w:ascii="Verdana" w:hAnsi="Verdana" w:cs="Tahoma"/>
          <w:b/>
          <w:bCs/>
        </w:rPr>
        <w:tab/>
        <w:t xml:space="preserve">       2º Secretário</w:t>
      </w:r>
    </w:p>
    <w:p w14:paraId="705FB96B" w14:textId="77777777" w:rsidR="009E5CC4" w:rsidRPr="00825AD5" w:rsidRDefault="009E5CC4" w:rsidP="009E5CC4">
      <w:pPr>
        <w:jc w:val="center"/>
        <w:rPr>
          <w:rFonts w:ascii="Verdana" w:hAnsi="Verdana" w:cs="Tahoma"/>
          <w:b/>
          <w:bCs/>
        </w:rPr>
      </w:pPr>
    </w:p>
    <w:p w14:paraId="235932D6" w14:textId="77777777" w:rsidR="009E5CC4" w:rsidRPr="00825AD5" w:rsidRDefault="009E5CC4" w:rsidP="009E5CC4">
      <w:pPr>
        <w:jc w:val="center"/>
        <w:rPr>
          <w:rFonts w:ascii="Verdana" w:hAnsi="Verdana" w:cs="Tahoma"/>
          <w:b/>
          <w:bCs/>
        </w:rPr>
      </w:pPr>
    </w:p>
    <w:p w14:paraId="3000040D" w14:textId="77777777" w:rsidR="009E5CC4" w:rsidRPr="00825AD5" w:rsidRDefault="009E5CC4" w:rsidP="009E5CC4">
      <w:pPr>
        <w:jc w:val="center"/>
        <w:rPr>
          <w:rFonts w:ascii="Verdana" w:hAnsi="Verdana" w:cs="Tahoma"/>
          <w:b/>
          <w:bCs/>
        </w:rPr>
      </w:pPr>
    </w:p>
    <w:p w14:paraId="0BA82511" w14:textId="77777777" w:rsidR="009E5CC4" w:rsidRPr="00825AD5" w:rsidRDefault="009E5CC4" w:rsidP="009E5CC4">
      <w:pPr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Anderson Duarte de Oliveira     </w:t>
      </w:r>
      <w:r>
        <w:rPr>
          <w:rFonts w:ascii="Verdana" w:hAnsi="Verdana" w:cs="Tahoma"/>
          <w:b/>
          <w:bCs/>
        </w:rPr>
        <w:t xml:space="preserve"> </w:t>
      </w:r>
      <w:r w:rsidRPr="00825AD5">
        <w:rPr>
          <w:rFonts w:ascii="Verdana" w:hAnsi="Verdana" w:cs="Tahoma"/>
          <w:b/>
          <w:bCs/>
        </w:rPr>
        <w:tab/>
      </w:r>
      <w:proofErr w:type="gramStart"/>
      <w:r>
        <w:rPr>
          <w:rFonts w:ascii="Verdana" w:hAnsi="Verdana" w:cs="Tahoma"/>
          <w:b/>
          <w:bCs/>
        </w:rPr>
        <w:t xml:space="preserve">   </w:t>
      </w:r>
      <w:proofErr w:type="spellStart"/>
      <w:proofErr w:type="gramEnd"/>
      <w:r w:rsidRPr="00825AD5">
        <w:rPr>
          <w:rFonts w:ascii="Verdana" w:hAnsi="Verdana"/>
          <w:b/>
        </w:rPr>
        <w:t>Zelita</w:t>
      </w:r>
      <w:proofErr w:type="spellEnd"/>
      <w:r w:rsidRPr="00825AD5">
        <w:rPr>
          <w:rFonts w:ascii="Verdana" w:hAnsi="Verdana"/>
          <w:b/>
        </w:rPr>
        <w:t xml:space="preserve"> Pereira da Silva Nogueira</w:t>
      </w:r>
      <w:r w:rsidRPr="00825AD5">
        <w:rPr>
          <w:rFonts w:ascii="Verdana" w:hAnsi="Verdana" w:cs="Tahoma"/>
          <w:b/>
          <w:bCs/>
        </w:rPr>
        <w:t xml:space="preserve">       </w:t>
      </w:r>
    </w:p>
    <w:p w14:paraId="4CA2B572" w14:textId="77777777" w:rsidR="009E5CC4" w:rsidRPr="00825AD5" w:rsidRDefault="009E5CC4" w:rsidP="009E5CC4">
      <w:pPr>
        <w:pStyle w:val="Ttulo9"/>
        <w:spacing w:line="240" w:lineRule="auto"/>
        <w:ind w:left="708" w:firstLine="708"/>
        <w:rPr>
          <w:sz w:val="24"/>
          <w:szCs w:val="24"/>
          <w:lang w:val="pt-BR"/>
        </w:rPr>
      </w:pPr>
      <w:r w:rsidRPr="00825AD5">
        <w:rPr>
          <w:sz w:val="24"/>
          <w:szCs w:val="24"/>
        </w:rPr>
        <w:t xml:space="preserve">Vereador                                    </w:t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  <w:lang w:val="pt-BR"/>
        </w:rPr>
        <w:tab/>
      </w:r>
      <w:r w:rsidRPr="00825AD5">
        <w:rPr>
          <w:sz w:val="24"/>
          <w:szCs w:val="24"/>
        </w:rPr>
        <w:t>Vereador</w:t>
      </w:r>
      <w:r w:rsidRPr="00825AD5">
        <w:rPr>
          <w:sz w:val="24"/>
          <w:szCs w:val="24"/>
          <w:lang w:val="pt-BR"/>
        </w:rPr>
        <w:t>a</w:t>
      </w:r>
    </w:p>
    <w:p w14:paraId="1917C011" w14:textId="77777777" w:rsidR="009E5CC4" w:rsidRPr="00825AD5" w:rsidRDefault="009E5CC4" w:rsidP="009E5CC4">
      <w:pPr>
        <w:jc w:val="center"/>
      </w:pPr>
    </w:p>
    <w:p w14:paraId="3F3003FF" w14:textId="77777777" w:rsidR="009E5CC4" w:rsidRPr="00825AD5" w:rsidRDefault="009E5CC4" w:rsidP="009E5CC4">
      <w:pPr>
        <w:jc w:val="center"/>
        <w:rPr>
          <w:rFonts w:ascii="Verdana" w:hAnsi="Verdana"/>
        </w:rPr>
      </w:pPr>
    </w:p>
    <w:p w14:paraId="301633D7" w14:textId="77777777" w:rsidR="009E5CC4" w:rsidRPr="00825AD5" w:rsidRDefault="009E5CC4" w:rsidP="009E5CC4">
      <w:pPr>
        <w:jc w:val="center"/>
        <w:rPr>
          <w:rFonts w:ascii="Verdana" w:hAnsi="Verdana" w:cs="Tahoma"/>
          <w:b/>
          <w:bCs/>
        </w:rPr>
      </w:pPr>
    </w:p>
    <w:p w14:paraId="5ECF8FA7" w14:textId="77777777" w:rsidR="009E5CC4" w:rsidRPr="00825AD5" w:rsidRDefault="009E5CC4" w:rsidP="009E5CC4">
      <w:p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</w:t>
      </w:r>
      <w:r w:rsidRPr="00825AD5">
        <w:rPr>
          <w:rFonts w:ascii="Verdana" w:hAnsi="Verdana" w:cs="Tahoma"/>
          <w:b/>
          <w:bCs/>
        </w:rPr>
        <w:t>Marcelo Leonardo Caetano</w:t>
      </w:r>
      <w:r w:rsidRPr="00825AD5">
        <w:rPr>
          <w:rFonts w:ascii="Verdana" w:hAnsi="Verdana" w:cs="Tahoma"/>
          <w:b/>
          <w:bCs/>
        </w:rPr>
        <w:tab/>
        <w:t xml:space="preserve">     </w:t>
      </w:r>
      <w:r>
        <w:rPr>
          <w:rFonts w:ascii="Verdana" w:hAnsi="Verdana" w:cs="Tahoma"/>
          <w:b/>
          <w:bCs/>
        </w:rPr>
        <w:t xml:space="preserve">     </w:t>
      </w:r>
      <w:r w:rsidRPr="00825AD5">
        <w:rPr>
          <w:rFonts w:ascii="Verdana" w:hAnsi="Verdana" w:cs="Tahoma"/>
          <w:b/>
          <w:bCs/>
        </w:rPr>
        <w:t xml:space="preserve"> Ricardo da Fonseca Nogueira</w:t>
      </w:r>
    </w:p>
    <w:p w14:paraId="5BC6DD9F" w14:textId="77777777" w:rsidR="009E5CC4" w:rsidRPr="00825AD5" w:rsidRDefault="009E5CC4" w:rsidP="009E5CC4">
      <w:pPr>
        <w:ind w:left="708" w:firstLine="708"/>
        <w:rPr>
          <w:rFonts w:ascii="Verdana" w:hAnsi="Verdana" w:cs="Tahoma"/>
          <w:b/>
          <w:bCs/>
        </w:rPr>
      </w:pPr>
      <w:r w:rsidRPr="00825AD5">
        <w:rPr>
          <w:rFonts w:ascii="Verdana" w:hAnsi="Verdana" w:cs="Tahoma"/>
          <w:b/>
          <w:bCs/>
        </w:rPr>
        <w:t xml:space="preserve">Vereador                                     </w:t>
      </w:r>
      <w:r w:rsidRPr="00825AD5">
        <w:rPr>
          <w:rFonts w:ascii="Verdana" w:hAnsi="Verdana" w:cs="Tahoma"/>
          <w:b/>
          <w:bCs/>
        </w:rPr>
        <w:tab/>
        <w:t xml:space="preserve"> </w:t>
      </w:r>
      <w:r>
        <w:rPr>
          <w:rFonts w:ascii="Verdana" w:hAnsi="Verdana" w:cs="Tahoma"/>
          <w:b/>
          <w:bCs/>
        </w:rPr>
        <w:t xml:space="preserve">    </w:t>
      </w:r>
      <w:proofErr w:type="spellStart"/>
      <w:r w:rsidRPr="00825AD5">
        <w:rPr>
          <w:rFonts w:ascii="Verdana" w:hAnsi="Verdana" w:cs="Tahoma"/>
          <w:b/>
          <w:bCs/>
        </w:rPr>
        <w:t>Vereador</w:t>
      </w:r>
      <w:proofErr w:type="spellEnd"/>
    </w:p>
    <w:p w14:paraId="77310270" w14:textId="77777777" w:rsidR="009E5CC4" w:rsidRPr="00825AD5" w:rsidRDefault="009E5CC4" w:rsidP="009E5CC4">
      <w:pPr>
        <w:jc w:val="center"/>
        <w:rPr>
          <w:rFonts w:ascii="Verdana" w:hAnsi="Verdana" w:cs="Tahoma"/>
          <w:b/>
          <w:bCs/>
        </w:rPr>
      </w:pPr>
    </w:p>
    <w:p w14:paraId="2E376F2F" w14:textId="77777777" w:rsidR="009E5CC4" w:rsidRPr="00825AD5" w:rsidRDefault="009E5CC4" w:rsidP="009E5CC4">
      <w:pPr>
        <w:jc w:val="center"/>
        <w:rPr>
          <w:rFonts w:ascii="Verdana" w:hAnsi="Verdana"/>
        </w:rPr>
      </w:pPr>
    </w:p>
    <w:p w14:paraId="1FB13884" w14:textId="77777777" w:rsidR="009E5CC4" w:rsidRPr="00825AD5" w:rsidRDefault="009E5CC4" w:rsidP="009E5CC4">
      <w:pPr>
        <w:jc w:val="center"/>
        <w:rPr>
          <w:rFonts w:ascii="Verdana" w:hAnsi="Verdana" w:cs="Tahoma"/>
          <w:b/>
          <w:bCs/>
        </w:rPr>
      </w:pPr>
    </w:p>
    <w:p w14:paraId="6CD1DCA5" w14:textId="77777777" w:rsidR="009E5CC4" w:rsidRPr="00825AD5" w:rsidRDefault="009E5CC4" w:rsidP="009E5CC4">
      <w:pPr>
        <w:jc w:val="center"/>
        <w:rPr>
          <w:rFonts w:ascii="Verdana" w:hAnsi="Verdana"/>
        </w:rPr>
      </w:pPr>
      <w:r w:rsidRPr="00825AD5">
        <w:rPr>
          <w:rFonts w:ascii="Verdana" w:hAnsi="Verdana" w:cs="Tahoma"/>
          <w:b/>
          <w:bCs/>
        </w:rPr>
        <w:t>Rodrigo Eustáquio Sales</w:t>
      </w:r>
      <w:r w:rsidRPr="00825AD5">
        <w:rPr>
          <w:rFonts w:ascii="Verdana" w:hAnsi="Verdana"/>
          <w:b/>
        </w:rPr>
        <w:t xml:space="preserve">                    </w:t>
      </w:r>
      <w:r w:rsidRPr="00825AD5">
        <w:rPr>
          <w:rFonts w:ascii="Verdana" w:hAnsi="Verdana"/>
          <w:b/>
        </w:rPr>
        <w:tab/>
        <w:t xml:space="preserve"> Wilson Flávio de Oliveira</w:t>
      </w:r>
    </w:p>
    <w:p w14:paraId="4A0A84BA" w14:textId="77777777" w:rsidR="009E5CC4" w:rsidRPr="00825AD5" w:rsidRDefault="009E5CC4" w:rsidP="009E5CC4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825AD5">
        <w:rPr>
          <w:sz w:val="24"/>
          <w:szCs w:val="24"/>
          <w:lang w:val="pt-BR"/>
        </w:rPr>
        <w:t xml:space="preserve">                Vereador</w:t>
      </w:r>
      <w:r w:rsidRPr="00825AD5">
        <w:rPr>
          <w:sz w:val="24"/>
          <w:szCs w:val="24"/>
        </w:rPr>
        <w:tab/>
      </w:r>
      <w:r w:rsidRPr="00825AD5">
        <w:rPr>
          <w:sz w:val="24"/>
          <w:szCs w:val="24"/>
          <w:lang w:val="pt-BR"/>
        </w:rPr>
        <w:t xml:space="preserve">                                                </w:t>
      </w:r>
      <w:proofErr w:type="spellStart"/>
      <w:r w:rsidRPr="00825AD5">
        <w:rPr>
          <w:sz w:val="24"/>
          <w:szCs w:val="24"/>
          <w:lang w:val="pt-BR"/>
        </w:rPr>
        <w:t>Vereador</w:t>
      </w:r>
      <w:proofErr w:type="spellEnd"/>
    </w:p>
    <w:p w14:paraId="1092A4DF" w14:textId="77777777" w:rsidR="009E5CC4" w:rsidRPr="00825AD5" w:rsidRDefault="009E5CC4" w:rsidP="009E5CC4">
      <w:pPr>
        <w:jc w:val="center"/>
      </w:pPr>
    </w:p>
    <w:p w14:paraId="64CBB58F" w14:textId="77777777" w:rsidR="009E5CC4" w:rsidRDefault="009E5CC4" w:rsidP="009E5CC4">
      <w:pPr>
        <w:jc w:val="center"/>
        <w:rPr>
          <w:rFonts w:ascii="Verdana" w:hAnsi="Verdana"/>
          <w:b/>
        </w:rPr>
      </w:pPr>
    </w:p>
    <w:p w14:paraId="760111C7" w14:textId="77777777" w:rsidR="009E5CC4" w:rsidRPr="00825AD5" w:rsidRDefault="009E5CC4" w:rsidP="009E5CC4">
      <w:pPr>
        <w:jc w:val="center"/>
        <w:rPr>
          <w:rFonts w:ascii="Verdana" w:hAnsi="Verdana"/>
          <w:b/>
        </w:rPr>
      </w:pPr>
    </w:p>
    <w:p w14:paraId="2213EF8A" w14:textId="77777777" w:rsidR="009E5CC4" w:rsidRPr="00825AD5" w:rsidRDefault="009E5CC4" w:rsidP="009E5CC4">
      <w:pPr>
        <w:jc w:val="center"/>
        <w:rPr>
          <w:b/>
        </w:rPr>
      </w:pPr>
      <w:r w:rsidRPr="00825AD5">
        <w:rPr>
          <w:rFonts w:ascii="Verdana" w:hAnsi="Verdana"/>
          <w:b/>
        </w:rPr>
        <w:t>Sebastião de Faria Gomes</w:t>
      </w:r>
    </w:p>
    <w:p w14:paraId="71D93881" w14:textId="77777777" w:rsidR="009E5CC4" w:rsidRPr="00825AD5" w:rsidRDefault="009E5CC4" w:rsidP="009E5CC4">
      <w:pPr>
        <w:jc w:val="center"/>
      </w:pPr>
      <w:r w:rsidRPr="00825AD5">
        <w:rPr>
          <w:rFonts w:ascii="Verdana" w:hAnsi="Verdana"/>
          <w:b/>
        </w:rPr>
        <w:t>Vereador</w:t>
      </w:r>
    </w:p>
    <w:p w14:paraId="35598F9F" w14:textId="77777777" w:rsidR="009E5CC4" w:rsidRDefault="009E5CC4" w:rsidP="009E5CC4"/>
    <w:p w14:paraId="47E789D3" w14:textId="77777777" w:rsidR="009E5CC4" w:rsidRDefault="009E5CC4" w:rsidP="009E5CC4"/>
    <w:p w14:paraId="1CCBF1F2" w14:textId="77777777" w:rsidR="00217FE8" w:rsidRDefault="00217FE8"/>
    <w:sectPr w:rsidR="00217FE8" w:rsidSect="005D1310">
      <w:headerReference w:type="default" r:id="rId7"/>
      <w:footerReference w:type="default" r:id="rId8"/>
      <w:pgSz w:w="11906" w:h="16838"/>
      <w:pgMar w:top="1418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1A632" w14:textId="77777777" w:rsidR="00000000" w:rsidRDefault="00E05DF8">
      <w:r>
        <w:separator/>
      </w:r>
    </w:p>
  </w:endnote>
  <w:endnote w:type="continuationSeparator" w:id="0">
    <w:p w14:paraId="6B9251D7" w14:textId="77777777" w:rsidR="00000000" w:rsidRDefault="00E0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A70F7" w14:textId="77777777" w:rsidR="00161A4D" w:rsidRDefault="00B465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E84729" wp14:editId="7FFEA6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0A4A5" w14:textId="77777777" w:rsidR="00000000" w:rsidRDefault="00E05DF8">
      <w:r>
        <w:separator/>
      </w:r>
    </w:p>
  </w:footnote>
  <w:footnote w:type="continuationSeparator" w:id="0">
    <w:p w14:paraId="626C985E" w14:textId="77777777" w:rsidR="00000000" w:rsidRDefault="00E05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F2CEF" w14:textId="77777777" w:rsidR="00161A4D" w:rsidRDefault="00B465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1F94804" wp14:editId="634CA87A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C4"/>
    <w:rsid w:val="001342D7"/>
    <w:rsid w:val="00217FE8"/>
    <w:rsid w:val="009E5CC4"/>
    <w:rsid w:val="00B465A2"/>
    <w:rsid w:val="00E05DF8"/>
    <w:rsid w:val="00E4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8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C4"/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E5CC4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9E5CC4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9E5CC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E5CC4"/>
  </w:style>
  <w:style w:type="paragraph" w:styleId="Rodap">
    <w:name w:val="footer"/>
    <w:basedOn w:val="Normal"/>
    <w:link w:val="RodapChar"/>
    <w:uiPriority w:val="99"/>
    <w:unhideWhenUsed/>
    <w:rsid w:val="009E5CC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E5CC4"/>
  </w:style>
  <w:style w:type="paragraph" w:styleId="Corpodetexto2">
    <w:name w:val="Body Text 2"/>
    <w:basedOn w:val="Normal"/>
    <w:link w:val="Corpodetexto2Char"/>
    <w:rsid w:val="009E5CC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9E5CC4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C4"/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E5CC4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9E5CC4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9E5CC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E5CC4"/>
  </w:style>
  <w:style w:type="paragraph" w:styleId="Rodap">
    <w:name w:val="footer"/>
    <w:basedOn w:val="Normal"/>
    <w:link w:val="RodapChar"/>
    <w:uiPriority w:val="99"/>
    <w:unhideWhenUsed/>
    <w:rsid w:val="009E5CC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E5CC4"/>
  </w:style>
  <w:style w:type="paragraph" w:styleId="Corpodetexto2">
    <w:name w:val="Body Text 2"/>
    <w:basedOn w:val="Normal"/>
    <w:link w:val="Corpodetexto2Char"/>
    <w:rsid w:val="009E5CC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9E5CC4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1204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</cp:lastModifiedBy>
  <cp:revision>2</cp:revision>
  <dcterms:created xsi:type="dcterms:W3CDTF">2020-10-29T12:02:00Z</dcterms:created>
  <dcterms:modified xsi:type="dcterms:W3CDTF">2020-11-03T21:16:00Z</dcterms:modified>
</cp:coreProperties>
</file>