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E68B" w14:textId="22005583" w:rsidR="00C0172B" w:rsidRPr="008B66D7" w:rsidRDefault="00C0172B" w:rsidP="00C0172B">
      <w:pPr>
        <w:pStyle w:val="Corpodetexto2"/>
        <w:rPr>
          <w:sz w:val="22"/>
          <w:szCs w:val="22"/>
        </w:rPr>
      </w:pPr>
      <w:r w:rsidRPr="008B66D7">
        <w:rPr>
          <w:sz w:val="22"/>
          <w:szCs w:val="22"/>
        </w:rPr>
        <w:t xml:space="preserve">CÂMARA MUNICIPAL DE CARMO DO CAJURU – ATA – </w:t>
      </w:r>
      <w:r>
        <w:rPr>
          <w:sz w:val="22"/>
          <w:szCs w:val="22"/>
          <w:lang w:val="pt-BR"/>
        </w:rPr>
        <w:t>TRIGÉSIMA QU</w:t>
      </w:r>
      <w:r>
        <w:rPr>
          <w:sz w:val="22"/>
          <w:szCs w:val="22"/>
          <w:lang w:val="pt-BR"/>
        </w:rPr>
        <w:t>IN</w:t>
      </w:r>
      <w:r>
        <w:rPr>
          <w:sz w:val="22"/>
          <w:szCs w:val="22"/>
          <w:lang w:val="pt-BR"/>
        </w:rPr>
        <w:t xml:space="preserve">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 xml:space="preserve">01 </w:t>
      </w:r>
      <w:r w:rsidRPr="008B66D7">
        <w:rPr>
          <w:sz w:val="22"/>
          <w:szCs w:val="22"/>
        </w:rPr>
        <w:t xml:space="preserve">DE </w:t>
      </w:r>
      <w:r>
        <w:rPr>
          <w:sz w:val="22"/>
          <w:szCs w:val="22"/>
          <w:lang w:val="pt-BR"/>
        </w:rPr>
        <w:t>DEZE</w:t>
      </w:r>
      <w:r>
        <w:rPr>
          <w:sz w:val="22"/>
          <w:szCs w:val="22"/>
          <w:lang w:val="pt-BR"/>
        </w:rPr>
        <w:t xml:space="preserve">MBRO </w:t>
      </w:r>
      <w:r w:rsidRPr="008B66D7">
        <w:rPr>
          <w:sz w:val="22"/>
          <w:szCs w:val="22"/>
        </w:rPr>
        <w:t>DE 20</w:t>
      </w:r>
      <w:r>
        <w:rPr>
          <w:sz w:val="22"/>
          <w:szCs w:val="22"/>
          <w:lang w:val="pt-BR"/>
        </w:rPr>
        <w:t>20</w:t>
      </w:r>
    </w:p>
    <w:p w14:paraId="00062842" w14:textId="77777777" w:rsidR="00C0172B" w:rsidRPr="002E66DA" w:rsidRDefault="00C0172B" w:rsidP="00C0172B">
      <w:pPr>
        <w:spacing w:line="360" w:lineRule="auto"/>
        <w:jc w:val="both"/>
        <w:rPr>
          <w:rFonts w:ascii="Verdana" w:hAnsi="Verdana" w:cs="Tahoma"/>
          <w:b/>
          <w:bCs/>
          <w:sz w:val="22"/>
          <w:szCs w:val="22"/>
          <w:lang w:val="x-none"/>
        </w:rPr>
      </w:pPr>
    </w:p>
    <w:p w14:paraId="07432394" w14:textId="1A5D1C7C" w:rsidR="00C0172B" w:rsidRPr="00B9656F" w:rsidRDefault="00C0172B" w:rsidP="00C0172B">
      <w:pPr>
        <w:spacing w:line="360" w:lineRule="auto"/>
        <w:jc w:val="both"/>
        <w:rPr>
          <w:rFonts w:ascii="Verdana" w:hAnsi="Verdana"/>
          <w:sz w:val="22"/>
          <w:szCs w:val="22"/>
        </w:rPr>
      </w:pPr>
      <w:r w:rsidRPr="008B66D7">
        <w:rPr>
          <w:rFonts w:ascii="Verdana" w:hAnsi="Verdana"/>
          <w:sz w:val="22"/>
          <w:szCs w:val="22"/>
        </w:rPr>
        <w:t>A</w:t>
      </w:r>
      <w:r>
        <w:rPr>
          <w:rFonts w:ascii="Verdana" w:hAnsi="Verdana"/>
          <w:sz w:val="22"/>
          <w:szCs w:val="22"/>
        </w:rPr>
        <w:t xml:space="preserve">os um </w:t>
      </w:r>
      <w:r w:rsidRPr="008B66D7">
        <w:rPr>
          <w:rFonts w:ascii="Verdana" w:hAnsi="Verdana"/>
          <w:sz w:val="22"/>
          <w:szCs w:val="22"/>
        </w:rPr>
        <w:t>(</w:t>
      </w:r>
      <w:r>
        <w:rPr>
          <w:rFonts w:ascii="Verdana" w:hAnsi="Verdana"/>
          <w:sz w:val="22"/>
          <w:szCs w:val="22"/>
        </w:rPr>
        <w:t>01</w:t>
      </w:r>
      <w:r w:rsidRPr="008B66D7">
        <w:rPr>
          <w:rFonts w:ascii="Verdana" w:hAnsi="Verdana"/>
          <w:sz w:val="22"/>
          <w:szCs w:val="22"/>
        </w:rPr>
        <w:t xml:space="preserve">) dias do mês de </w:t>
      </w:r>
      <w:r>
        <w:rPr>
          <w:rFonts w:ascii="Verdana" w:hAnsi="Verdana"/>
          <w:sz w:val="22"/>
          <w:szCs w:val="22"/>
        </w:rPr>
        <w:t>dezem</w:t>
      </w:r>
      <w:r>
        <w:rPr>
          <w:rFonts w:ascii="Verdana" w:hAnsi="Verdana"/>
          <w:sz w:val="22"/>
          <w:szCs w:val="22"/>
        </w:rPr>
        <w:t>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Trigésima </w:t>
      </w:r>
      <w:r>
        <w:rPr>
          <w:rFonts w:ascii="Verdana" w:hAnsi="Verdana"/>
          <w:sz w:val="22"/>
          <w:szCs w:val="22"/>
        </w:rPr>
        <w:t>Quinta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w:t>
      </w:r>
      <w:r>
        <w:rPr>
          <w:rFonts w:ascii="Verdana" w:hAnsi="Verdana"/>
          <w:sz w:val="22"/>
          <w:szCs w:val="22"/>
        </w:rPr>
        <w:t>determinou ao 1º Secretário que procedesse a leitura da ata</w:t>
      </w:r>
      <w:r>
        <w:rPr>
          <w:rFonts w:ascii="Verdana" w:hAnsi="Verdana"/>
          <w:sz w:val="22"/>
          <w:szCs w:val="22"/>
        </w:rPr>
        <w:t xml:space="preserve">. </w:t>
      </w:r>
      <w:r>
        <w:rPr>
          <w:rFonts w:ascii="Verdana" w:hAnsi="Verdana"/>
          <w:sz w:val="22"/>
          <w:szCs w:val="22"/>
        </w:rPr>
        <w:t>Após a leitura, o</w:t>
      </w:r>
      <w:r>
        <w:rPr>
          <w:rFonts w:ascii="Verdana" w:hAnsi="Verdana"/>
          <w:sz w:val="22"/>
          <w:szCs w:val="22"/>
        </w:rPr>
        <w:t xml:space="preserve"> Presidente colocou a ata em discussão, e logo após em votação resultando aprovada por unanimidade.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w:t>
      </w:r>
      <w:r w:rsidR="009678EC">
        <w:rPr>
          <w:rFonts w:ascii="Verdana" w:hAnsi="Verdana"/>
          <w:sz w:val="22"/>
          <w:szCs w:val="22"/>
        </w:rPr>
        <w:t xml:space="preserve">primeira e </w:t>
      </w:r>
      <w:r>
        <w:rPr>
          <w:rFonts w:ascii="Verdana" w:hAnsi="Verdana"/>
          <w:sz w:val="22"/>
          <w:szCs w:val="22"/>
        </w:rPr>
        <w:t xml:space="preserve">segunda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9678EC">
        <w:rPr>
          <w:rFonts w:ascii="Verdana" w:hAnsi="Verdana"/>
          <w:b/>
          <w:sz w:val="22"/>
          <w:szCs w:val="22"/>
        </w:rPr>
        <w:t>67</w:t>
      </w:r>
      <w:r w:rsidRPr="00B702DB">
        <w:rPr>
          <w:rFonts w:ascii="Verdana" w:hAnsi="Verdana"/>
          <w:b/>
          <w:sz w:val="22"/>
          <w:szCs w:val="22"/>
        </w:rPr>
        <w:t>/2020</w:t>
      </w:r>
      <w:r w:rsidRPr="00B702DB">
        <w:rPr>
          <w:rFonts w:ascii="Verdana" w:hAnsi="Verdana"/>
          <w:sz w:val="22"/>
          <w:szCs w:val="22"/>
        </w:rPr>
        <w:t xml:space="preserve"> que </w:t>
      </w:r>
      <w:r w:rsidR="009678EC" w:rsidRPr="009678EC">
        <w:rPr>
          <w:rFonts w:ascii="Verdana" w:hAnsi="Verdana"/>
          <w:sz w:val="22"/>
          <w:szCs w:val="22"/>
        </w:rPr>
        <w:t>dispõe sobre a publicação, na internet, da lista de espera dos pacientes que aguardam por consultas, exames e interve</w:t>
      </w:r>
      <w:r w:rsidR="009678EC">
        <w:rPr>
          <w:rFonts w:ascii="Verdana" w:hAnsi="Verdana"/>
          <w:sz w:val="22"/>
          <w:szCs w:val="22"/>
        </w:rPr>
        <w:t>n</w:t>
      </w:r>
      <w:r w:rsidR="009678EC" w:rsidRPr="009678EC">
        <w:rPr>
          <w:rFonts w:ascii="Verdana" w:hAnsi="Verdana"/>
          <w:sz w:val="22"/>
          <w:szCs w:val="22"/>
        </w:rPr>
        <w:t>ções cirúrgicas</w:t>
      </w:r>
      <w:r w:rsidR="000A3C92">
        <w:rPr>
          <w:rFonts w:ascii="Verdana" w:hAnsi="Verdana"/>
          <w:sz w:val="22"/>
          <w:szCs w:val="22"/>
        </w:rPr>
        <w:t>,</w:t>
      </w:r>
      <w:r>
        <w:rPr>
          <w:rFonts w:ascii="Verdana" w:hAnsi="Verdana"/>
          <w:sz w:val="22"/>
          <w:szCs w:val="22"/>
        </w:rPr>
        <w:t xml:space="preserve">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9678EC">
        <w:rPr>
          <w:rFonts w:ascii="Verdana" w:hAnsi="Verdana"/>
          <w:b/>
          <w:sz w:val="22"/>
          <w:szCs w:val="22"/>
        </w:rPr>
        <w:t>68</w:t>
      </w:r>
      <w:r w:rsidRPr="00B702DB">
        <w:rPr>
          <w:rFonts w:ascii="Verdana" w:hAnsi="Verdana"/>
          <w:b/>
          <w:sz w:val="22"/>
          <w:szCs w:val="22"/>
        </w:rPr>
        <w:t>/2020</w:t>
      </w:r>
      <w:r w:rsidRPr="00B702DB">
        <w:rPr>
          <w:rFonts w:ascii="Verdana" w:hAnsi="Verdana"/>
          <w:sz w:val="22"/>
          <w:szCs w:val="22"/>
        </w:rPr>
        <w:t xml:space="preserve"> que </w:t>
      </w:r>
      <w:r w:rsidR="009678EC" w:rsidRPr="009678EC">
        <w:rPr>
          <w:rFonts w:ascii="Verdana" w:hAnsi="Verdana"/>
          <w:sz w:val="22"/>
          <w:szCs w:val="22"/>
        </w:rPr>
        <w:t xml:space="preserve">autoriza o </w:t>
      </w:r>
      <w:r w:rsidR="000A3C92">
        <w:rPr>
          <w:rFonts w:ascii="Verdana" w:hAnsi="Verdana"/>
          <w:sz w:val="22"/>
          <w:szCs w:val="22"/>
        </w:rPr>
        <w:t>SAAE</w:t>
      </w:r>
      <w:r w:rsidR="009678EC" w:rsidRPr="009678EC">
        <w:rPr>
          <w:rFonts w:ascii="Verdana" w:hAnsi="Verdana"/>
          <w:sz w:val="22"/>
          <w:szCs w:val="22"/>
        </w:rPr>
        <w:t xml:space="preserve"> a firma convênio com a empresa </w:t>
      </w:r>
      <w:r w:rsidR="009678EC">
        <w:rPr>
          <w:rFonts w:ascii="Verdana" w:hAnsi="Verdana"/>
          <w:sz w:val="22"/>
          <w:szCs w:val="22"/>
        </w:rPr>
        <w:t>L</w:t>
      </w:r>
      <w:r w:rsidR="009678EC" w:rsidRPr="009678EC">
        <w:rPr>
          <w:rFonts w:ascii="Verdana" w:hAnsi="Verdana"/>
          <w:sz w:val="22"/>
          <w:szCs w:val="22"/>
        </w:rPr>
        <w:t xml:space="preserve">oteamento </w:t>
      </w:r>
      <w:r w:rsidR="009678EC">
        <w:rPr>
          <w:rFonts w:ascii="Verdana" w:hAnsi="Verdana"/>
          <w:sz w:val="22"/>
          <w:szCs w:val="22"/>
        </w:rPr>
        <w:t>T</w:t>
      </w:r>
      <w:r w:rsidR="009678EC" w:rsidRPr="009678EC">
        <w:rPr>
          <w:rFonts w:ascii="Verdana" w:hAnsi="Verdana"/>
          <w:sz w:val="22"/>
          <w:szCs w:val="22"/>
        </w:rPr>
        <w:t xml:space="preserve">erezinha </w:t>
      </w:r>
      <w:r w:rsidR="009678EC">
        <w:rPr>
          <w:rFonts w:ascii="Verdana" w:hAnsi="Verdana"/>
          <w:sz w:val="22"/>
          <w:szCs w:val="22"/>
        </w:rPr>
        <w:t>M</w:t>
      </w:r>
      <w:r w:rsidR="009678EC" w:rsidRPr="009678EC">
        <w:rPr>
          <w:rFonts w:ascii="Verdana" w:hAnsi="Verdana"/>
          <w:sz w:val="22"/>
          <w:szCs w:val="22"/>
        </w:rPr>
        <w:t>ano</w:t>
      </w:r>
      <w:r>
        <w:rPr>
          <w:rFonts w:ascii="Verdana" w:hAnsi="Verdana"/>
          <w:sz w:val="22"/>
          <w:szCs w:val="22"/>
        </w:rPr>
        <w:t xml:space="preserve">; </w:t>
      </w:r>
      <w:r w:rsidR="000A3C92">
        <w:rPr>
          <w:rFonts w:ascii="Verdana" w:hAnsi="Verdana"/>
          <w:sz w:val="22"/>
          <w:szCs w:val="22"/>
        </w:rPr>
        <w:t xml:space="preserve">e </w:t>
      </w:r>
      <w:r>
        <w:rPr>
          <w:rFonts w:ascii="Verdana" w:hAnsi="Verdana"/>
          <w:sz w:val="22"/>
          <w:szCs w:val="22"/>
        </w:rPr>
        <w:t xml:space="preserve">em </w:t>
      </w:r>
      <w:r w:rsidR="000A3C92">
        <w:rPr>
          <w:rFonts w:ascii="Verdana" w:hAnsi="Verdana"/>
          <w:sz w:val="22"/>
          <w:szCs w:val="22"/>
        </w:rPr>
        <w:t>única</w:t>
      </w:r>
      <w:r>
        <w:rPr>
          <w:rFonts w:ascii="Verdana" w:hAnsi="Verdana"/>
          <w:sz w:val="22"/>
          <w:szCs w:val="22"/>
        </w:rPr>
        <w:t xml:space="preserve"> discussão</w:t>
      </w:r>
      <w:r w:rsidR="000A3C92">
        <w:rPr>
          <w:rFonts w:ascii="Verdana" w:hAnsi="Verdana"/>
          <w:sz w:val="22"/>
          <w:szCs w:val="22"/>
        </w:rPr>
        <w:t xml:space="preserve"> e votação</w:t>
      </w:r>
      <w:r>
        <w:rPr>
          <w:rFonts w:ascii="Verdana" w:hAnsi="Verdana"/>
          <w:sz w:val="22"/>
          <w:szCs w:val="22"/>
        </w:rPr>
        <w:t xml:space="preserve"> o </w:t>
      </w:r>
      <w:r>
        <w:rPr>
          <w:rFonts w:ascii="Verdana" w:hAnsi="Verdana"/>
          <w:b/>
          <w:bCs/>
          <w:sz w:val="22"/>
          <w:szCs w:val="22"/>
        </w:rPr>
        <w:t xml:space="preserve">Projeto de </w:t>
      </w:r>
      <w:r w:rsidR="000A3C92">
        <w:rPr>
          <w:rFonts w:ascii="Verdana" w:hAnsi="Verdana"/>
          <w:b/>
          <w:bCs/>
          <w:sz w:val="22"/>
          <w:szCs w:val="22"/>
        </w:rPr>
        <w:t>Resolução</w:t>
      </w:r>
      <w:r w:rsidRPr="00D22FCB">
        <w:rPr>
          <w:rFonts w:ascii="Verdana" w:hAnsi="Verdana"/>
          <w:b/>
          <w:bCs/>
          <w:sz w:val="22"/>
          <w:szCs w:val="22"/>
        </w:rPr>
        <w:t xml:space="preserve"> Nº </w:t>
      </w:r>
      <w:r w:rsidR="000A3C92">
        <w:rPr>
          <w:rFonts w:ascii="Verdana" w:hAnsi="Verdana"/>
          <w:b/>
          <w:bCs/>
          <w:sz w:val="22"/>
          <w:szCs w:val="22"/>
        </w:rPr>
        <w:t>003</w:t>
      </w:r>
      <w:r w:rsidRPr="00D22FCB">
        <w:rPr>
          <w:rFonts w:ascii="Verdana" w:hAnsi="Verdana"/>
          <w:b/>
          <w:bCs/>
          <w:sz w:val="22"/>
          <w:szCs w:val="22"/>
        </w:rPr>
        <w:t>/2020</w:t>
      </w:r>
      <w:r>
        <w:rPr>
          <w:rFonts w:ascii="Verdana" w:hAnsi="Verdana"/>
          <w:sz w:val="22"/>
          <w:szCs w:val="22"/>
        </w:rPr>
        <w:t xml:space="preserve">, que </w:t>
      </w:r>
      <w:r w:rsidR="000A3C92" w:rsidRPr="000A3C92">
        <w:rPr>
          <w:rFonts w:ascii="Verdana" w:hAnsi="Verdana"/>
          <w:sz w:val="22"/>
          <w:szCs w:val="22"/>
        </w:rPr>
        <w:t xml:space="preserve">institui o regime especial de teletrabalho para os servidores públicos no âmbito da </w:t>
      </w:r>
      <w:r w:rsidR="000A3C92">
        <w:rPr>
          <w:rFonts w:ascii="Verdana" w:hAnsi="Verdana"/>
          <w:sz w:val="22"/>
          <w:szCs w:val="22"/>
        </w:rPr>
        <w:t>C</w:t>
      </w:r>
      <w:r w:rsidR="000A3C92" w:rsidRPr="000A3C92">
        <w:rPr>
          <w:rFonts w:ascii="Verdana" w:hAnsi="Verdana"/>
          <w:sz w:val="22"/>
          <w:szCs w:val="22"/>
        </w:rPr>
        <w:t xml:space="preserve">âmara </w:t>
      </w:r>
      <w:r w:rsidR="000A3C92">
        <w:rPr>
          <w:rFonts w:ascii="Verdana" w:hAnsi="Verdana"/>
          <w:sz w:val="22"/>
          <w:szCs w:val="22"/>
        </w:rPr>
        <w:t>M</w:t>
      </w:r>
      <w:r w:rsidR="000A3C92" w:rsidRPr="000A3C92">
        <w:rPr>
          <w:rFonts w:ascii="Verdana" w:hAnsi="Verdana"/>
          <w:sz w:val="22"/>
          <w:szCs w:val="22"/>
        </w:rPr>
        <w:t xml:space="preserve">unicipal de </w:t>
      </w:r>
      <w:r w:rsidR="000A3C92">
        <w:rPr>
          <w:rFonts w:ascii="Verdana" w:hAnsi="Verdana"/>
          <w:sz w:val="22"/>
          <w:szCs w:val="22"/>
        </w:rPr>
        <w:t>C</w:t>
      </w:r>
      <w:r w:rsidR="000A3C92" w:rsidRPr="000A3C92">
        <w:rPr>
          <w:rFonts w:ascii="Verdana" w:hAnsi="Verdana"/>
          <w:sz w:val="22"/>
          <w:szCs w:val="22"/>
        </w:rPr>
        <w:t xml:space="preserve">armo do </w:t>
      </w:r>
      <w:r w:rsidR="000A3C92">
        <w:rPr>
          <w:rFonts w:ascii="Verdana" w:hAnsi="Verdana"/>
          <w:sz w:val="22"/>
          <w:szCs w:val="22"/>
        </w:rPr>
        <w:t>C</w:t>
      </w:r>
      <w:r w:rsidR="000A3C92" w:rsidRPr="000A3C92">
        <w:rPr>
          <w:rFonts w:ascii="Verdana" w:hAnsi="Verdana"/>
          <w:sz w:val="22"/>
          <w:szCs w:val="22"/>
        </w:rPr>
        <w:t>ajuru</w:t>
      </w:r>
      <w:r w:rsidRPr="000A3C92">
        <w:rPr>
          <w:rFonts w:ascii="Verdana" w:hAnsi="Verdana"/>
          <w:sz w:val="22"/>
          <w:szCs w:val="22"/>
        </w:rPr>
        <w:t>.</w:t>
      </w:r>
      <w:r>
        <w:rPr>
          <w:rFonts w:ascii="Verdana" w:hAnsi="Verdana"/>
          <w:sz w:val="22"/>
          <w:szCs w:val="22"/>
        </w:rPr>
        <w:t xml:space="preserve"> 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0A3C92">
        <w:rPr>
          <w:rFonts w:ascii="Verdana" w:hAnsi="Verdana"/>
          <w:b/>
          <w:sz w:val="22"/>
          <w:szCs w:val="22"/>
        </w:rPr>
        <w:t>67</w:t>
      </w:r>
      <w:r w:rsidRPr="00B702DB">
        <w:rPr>
          <w:rFonts w:ascii="Verdana" w:hAnsi="Verdana"/>
          <w:b/>
          <w:sz w:val="22"/>
          <w:szCs w:val="22"/>
        </w:rPr>
        <w:t>/2020</w:t>
      </w:r>
      <w:r>
        <w:rPr>
          <w:rFonts w:ascii="Verdana" w:hAnsi="Verdana"/>
          <w:sz w:val="22"/>
          <w:szCs w:val="22"/>
        </w:rPr>
        <w:t xml:space="preserve">. </w:t>
      </w:r>
      <w:r w:rsidR="000A3C92">
        <w:rPr>
          <w:rFonts w:ascii="Verdana" w:hAnsi="Verdana"/>
          <w:sz w:val="22"/>
          <w:szCs w:val="22"/>
        </w:rPr>
        <w:t>O Presidente determinou aos relatores das comissões competentes que fizesse a apresentação dos pareceres ao Projeto de Lei Nº 69/2020, os quais foram pela tramitação e aprovação do projeto.</w:t>
      </w:r>
      <w:r>
        <w:rPr>
          <w:rFonts w:ascii="Verdana" w:hAnsi="Verdana"/>
          <w:sz w:val="22"/>
          <w:szCs w:val="22"/>
        </w:rPr>
        <w:t xml:space="preserve"> Após a apresentação dos pareceres, o Presidente colocou </w:t>
      </w:r>
      <w:r w:rsidRPr="003E070B">
        <w:rPr>
          <w:rFonts w:ascii="Verdana" w:hAnsi="Verdana"/>
          <w:b/>
          <w:bCs/>
          <w:sz w:val="22"/>
          <w:szCs w:val="22"/>
        </w:rPr>
        <w:t xml:space="preserve">o Projeto de Lei Nº </w:t>
      </w:r>
      <w:r>
        <w:rPr>
          <w:rFonts w:ascii="Verdana" w:hAnsi="Verdana"/>
          <w:b/>
          <w:bCs/>
          <w:sz w:val="22"/>
          <w:szCs w:val="22"/>
        </w:rPr>
        <w:t>6</w:t>
      </w:r>
      <w:r w:rsidR="000A3C92">
        <w:rPr>
          <w:rFonts w:ascii="Verdana" w:hAnsi="Verdana"/>
          <w:b/>
          <w:bCs/>
          <w:sz w:val="22"/>
          <w:szCs w:val="22"/>
        </w:rPr>
        <w:t>7</w:t>
      </w:r>
      <w:r w:rsidRPr="003E070B">
        <w:rPr>
          <w:rFonts w:ascii="Verdana" w:hAnsi="Verdana"/>
          <w:b/>
          <w:bCs/>
          <w:sz w:val="22"/>
          <w:szCs w:val="22"/>
        </w:rPr>
        <w:t>/2020</w:t>
      </w:r>
      <w:r>
        <w:rPr>
          <w:rFonts w:ascii="Verdana" w:hAnsi="Verdana"/>
          <w:sz w:val="22"/>
          <w:szCs w:val="22"/>
        </w:rPr>
        <w:t xml:space="preserve"> determinando ao 1º Secretário que procedesse a leitura do mesmo.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sidR="000A3C92">
        <w:rPr>
          <w:rFonts w:ascii="Verdana" w:hAnsi="Verdana"/>
          <w:sz w:val="22"/>
          <w:szCs w:val="22"/>
        </w:rPr>
        <w:t xml:space="preserve">colocou o </w:t>
      </w:r>
      <w:r w:rsidR="000A3C92" w:rsidRPr="000A3C92">
        <w:rPr>
          <w:rFonts w:ascii="Verdana" w:hAnsi="Verdana"/>
          <w:b/>
          <w:bCs/>
          <w:sz w:val="22"/>
          <w:szCs w:val="22"/>
        </w:rPr>
        <w:t xml:space="preserve">Projeto de Lei </w:t>
      </w:r>
      <w:r w:rsidR="000A3C92" w:rsidRPr="000A3C92">
        <w:rPr>
          <w:rFonts w:ascii="Verdana" w:hAnsi="Verdana"/>
          <w:b/>
          <w:bCs/>
          <w:sz w:val="22"/>
          <w:szCs w:val="22"/>
        </w:rPr>
        <w:lastRenderedPageBreak/>
        <w:t>Nº 67/2020</w:t>
      </w:r>
      <w:r>
        <w:rPr>
          <w:rFonts w:ascii="Verdana" w:hAnsi="Verdana"/>
          <w:sz w:val="22"/>
          <w:szCs w:val="22"/>
        </w:rPr>
        <w:t xml:space="preserve"> em primeira</w:t>
      </w:r>
      <w:r w:rsidRPr="001342D7">
        <w:rPr>
          <w:rFonts w:ascii="Verdana" w:hAnsi="Verdana"/>
          <w:sz w:val="22"/>
          <w:szCs w:val="22"/>
        </w:rPr>
        <w:t xml:space="preserve"> discussão</w:t>
      </w:r>
      <w:r w:rsidR="000A3C92">
        <w:rPr>
          <w:rFonts w:ascii="Verdana" w:hAnsi="Verdana"/>
          <w:sz w:val="22"/>
          <w:szCs w:val="22"/>
        </w:rPr>
        <w:t>. Após a discussão</w:t>
      </w:r>
      <w:r w:rsidRPr="001342D7">
        <w:rPr>
          <w:rFonts w:ascii="Verdana" w:hAnsi="Verdana"/>
          <w:sz w:val="22"/>
          <w:szCs w:val="22"/>
        </w:rPr>
        <w:t xml:space="preserve">, </w:t>
      </w:r>
      <w:r w:rsidR="000A3C92">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Logo após, o Presidente consultou ao Plenário se aprovava a apreciação do </w:t>
      </w:r>
      <w:r w:rsidRPr="00C87647">
        <w:rPr>
          <w:rFonts w:ascii="Verdana" w:hAnsi="Verdana"/>
          <w:b/>
          <w:bCs/>
          <w:sz w:val="22"/>
          <w:szCs w:val="22"/>
        </w:rPr>
        <w:t>Projeto de Lei Nº 6</w:t>
      </w:r>
      <w:r w:rsidR="000A3C92">
        <w:rPr>
          <w:rFonts w:ascii="Verdana" w:hAnsi="Verdana"/>
          <w:b/>
          <w:bCs/>
          <w:sz w:val="22"/>
          <w:szCs w:val="22"/>
        </w:rPr>
        <w:t>7</w:t>
      </w:r>
      <w:r w:rsidRPr="00C87647">
        <w:rPr>
          <w:rFonts w:ascii="Verdana" w:hAnsi="Verdana"/>
          <w:b/>
          <w:bCs/>
          <w:sz w:val="22"/>
          <w:szCs w:val="22"/>
        </w:rPr>
        <w:t>/2020</w:t>
      </w:r>
      <w:r>
        <w:rPr>
          <w:rFonts w:ascii="Verdana" w:hAnsi="Verdana"/>
          <w:sz w:val="22"/>
          <w:szCs w:val="22"/>
        </w:rPr>
        <w:t xml:space="preserve"> em segundo turno nesta mesma reunião, sendo aprovado por unanimidade. Após aprovação plenária, o Presidente colocou o </w:t>
      </w:r>
      <w:r w:rsidRPr="00C87647">
        <w:rPr>
          <w:rFonts w:ascii="Verdana" w:hAnsi="Verdana"/>
          <w:b/>
          <w:bCs/>
          <w:sz w:val="22"/>
          <w:szCs w:val="22"/>
        </w:rPr>
        <w:t>Projeto de Lei Nº 6</w:t>
      </w:r>
      <w:r w:rsidR="000A3C92">
        <w:rPr>
          <w:rFonts w:ascii="Verdana" w:hAnsi="Verdana"/>
          <w:b/>
          <w:bCs/>
          <w:sz w:val="22"/>
          <w:szCs w:val="22"/>
        </w:rPr>
        <w:t>7</w:t>
      </w:r>
      <w:r w:rsidRPr="00C87647">
        <w:rPr>
          <w:rFonts w:ascii="Verdana" w:hAnsi="Verdana"/>
          <w:b/>
          <w:bCs/>
          <w:sz w:val="22"/>
          <w:szCs w:val="22"/>
        </w:rPr>
        <w:t>/2020</w:t>
      </w:r>
      <w:r>
        <w:rPr>
          <w:rFonts w:ascii="Verdana" w:hAnsi="Verdana"/>
          <w:sz w:val="22"/>
          <w:szCs w:val="22"/>
        </w:rPr>
        <w:t xml:space="preserve"> em segunda discussão, e em seguida em segunda votação resultando aprovada por unanimidade. </w:t>
      </w:r>
      <w:r w:rsidR="000A3C92">
        <w:rPr>
          <w:rFonts w:ascii="Verdana" w:hAnsi="Verdana"/>
          <w:sz w:val="22"/>
          <w:szCs w:val="22"/>
        </w:rPr>
        <w:t xml:space="preserve">Em seguida, o Presidente passou a apreciação o </w:t>
      </w:r>
      <w:r w:rsidR="000A3C92" w:rsidRPr="000B0E60">
        <w:rPr>
          <w:rFonts w:ascii="Verdana" w:hAnsi="Verdana"/>
          <w:b/>
          <w:sz w:val="22"/>
          <w:szCs w:val="22"/>
        </w:rPr>
        <w:t xml:space="preserve">Projeto de Lei </w:t>
      </w:r>
      <w:r w:rsidR="000A3C92">
        <w:rPr>
          <w:rFonts w:ascii="Verdana" w:hAnsi="Verdana"/>
          <w:b/>
          <w:sz w:val="22"/>
          <w:szCs w:val="22"/>
        </w:rPr>
        <w:t>N</w:t>
      </w:r>
      <w:r w:rsidR="000A3C92" w:rsidRPr="00B702DB">
        <w:rPr>
          <w:rFonts w:ascii="Verdana" w:hAnsi="Verdana"/>
          <w:b/>
          <w:sz w:val="22"/>
          <w:szCs w:val="22"/>
        </w:rPr>
        <w:t xml:space="preserve">º </w:t>
      </w:r>
      <w:r w:rsidR="000A3C92">
        <w:rPr>
          <w:rFonts w:ascii="Verdana" w:hAnsi="Verdana"/>
          <w:b/>
          <w:sz w:val="22"/>
          <w:szCs w:val="22"/>
        </w:rPr>
        <w:t>6</w:t>
      </w:r>
      <w:r w:rsidR="000A3C92">
        <w:rPr>
          <w:rFonts w:ascii="Verdana" w:hAnsi="Verdana"/>
          <w:b/>
          <w:sz w:val="22"/>
          <w:szCs w:val="22"/>
        </w:rPr>
        <w:t>8</w:t>
      </w:r>
      <w:r w:rsidR="000A3C92" w:rsidRPr="00B702DB">
        <w:rPr>
          <w:rFonts w:ascii="Verdana" w:hAnsi="Verdana"/>
          <w:b/>
          <w:sz w:val="22"/>
          <w:szCs w:val="22"/>
        </w:rPr>
        <w:t>/2020</w:t>
      </w:r>
      <w:r w:rsidR="000A3C92">
        <w:rPr>
          <w:rFonts w:ascii="Verdana" w:hAnsi="Verdana"/>
          <w:sz w:val="22"/>
          <w:szCs w:val="22"/>
        </w:rPr>
        <w:t xml:space="preserve">. O Presidente determinou aos relatores das comissões competentes que fizesse a apresentação dos pareceres ao </w:t>
      </w:r>
      <w:r w:rsidR="000A3C92" w:rsidRPr="000A3C92">
        <w:rPr>
          <w:rFonts w:ascii="Verdana" w:hAnsi="Verdana"/>
          <w:b/>
          <w:bCs/>
          <w:sz w:val="22"/>
          <w:szCs w:val="22"/>
        </w:rPr>
        <w:t>Projeto de Lei Nº 6</w:t>
      </w:r>
      <w:r w:rsidR="000A3C92" w:rsidRPr="000A3C92">
        <w:rPr>
          <w:rFonts w:ascii="Verdana" w:hAnsi="Verdana"/>
          <w:b/>
          <w:bCs/>
          <w:sz w:val="22"/>
          <w:szCs w:val="22"/>
        </w:rPr>
        <w:t>8</w:t>
      </w:r>
      <w:r w:rsidR="000A3C92" w:rsidRPr="000A3C92">
        <w:rPr>
          <w:rFonts w:ascii="Verdana" w:hAnsi="Verdana"/>
          <w:b/>
          <w:bCs/>
          <w:sz w:val="22"/>
          <w:szCs w:val="22"/>
        </w:rPr>
        <w:t>/2020</w:t>
      </w:r>
      <w:r w:rsidR="000A3C92">
        <w:rPr>
          <w:rFonts w:ascii="Verdana" w:hAnsi="Verdana"/>
          <w:sz w:val="22"/>
          <w:szCs w:val="22"/>
        </w:rPr>
        <w:t>. Neste momento, o Vereador Rodrigo Eustáquio solicitou vistas ao Projeto de Lei Nº 68/2020</w:t>
      </w:r>
      <w:r w:rsidR="00A766C1">
        <w:rPr>
          <w:rFonts w:ascii="Verdana" w:hAnsi="Verdana"/>
          <w:sz w:val="22"/>
          <w:szCs w:val="22"/>
        </w:rPr>
        <w:t xml:space="preserve">, </w:t>
      </w:r>
      <w:r w:rsidR="00725716">
        <w:rPr>
          <w:rFonts w:ascii="Verdana" w:hAnsi="Verdana"/>
          <w:sz w:val="22"/>
          <w:szCs w:val="22"/>
        </w:rPr>
        <w:t>justificando a necessidade de obter mais informações sobre o projeto estaria encaminhando ofício ao Diretor do SAAE. O</w:t>
      </w:r>
      <w:r w:rsidR="00A766C1">
        <w:rPr>
          <w:rFonts w:ascii="Verdana" w:hAnsi="Verdana"/>
          <w:sz w:val="22"/>
          <w:szCs w:val="22"/>
        </w:rPr>
        <w:t xml:space="preserve"> Presidente </w:t>
      </w:r>
      <w:r w:rsidR="00725716">
        <w:rPr>
          <w:rFonts w:ascii="Verdana" w:hAnsi="Verdana"/>
          <w:sz w:val="22"/>
          <w:szCs w:val="22"/>
        </w:rPr>
        <w:t xml:space="preserve">concedeu vista ao Projeto </w:t>
      </w:r>
      <w:r w:rsidR="00A766C1">
        <w:rPr>
          <w:rFonts w:ascii="Verdana" w:hAnsi="Verdana"/>
          <w:sz w:val="22"/>
          <w:szCs w:val="22"/>
        </w:rPr>
        <w:t>pelo prazo de oito dias</w:t>
      </w:r>
      <w:r w:rsidR="000A3C92">
        <w:rPr>
          <w:rFonts w:ascii="Verdana" w:hAnsi="Verdana"/>
          <w:sz w:val="22"/>
          <w:szCs w:val="22"/>
        </w:rPr>
        <w:t>.</w:t>
      </w:r>
      <w:r w:rsidR="00A766C1">
        <w:rPr>
          <w:rFonts w:ascii="Verdana" w:hAnsi="Verdana"/>
          <w:sz w:val="22"/>
          <w:szCs w:val="22"/>
        </w:rPr>
        <w:t xml:space="preserve"> </w:t>
      </w:r>
      <w:r>
        <w:rPr>
          <w:rFonts w:ascii="Verdana" w:hAnsi="Verdana"/>
          <w:sz w:val="22"/>
          <w:szCs w:val="22"/>
        </w:rPr>
        <w:t xml:space="preserve">Logo após, o Presidente passou a apreciação do </w:t>
      </w:r>
      <w:r w:rsidR="00A766C1">
        <w:rPr>
          <w:rFonts w:ascii="Verdana" w:hAnsi="Verdana"/>
          <w:b/>
          <w:bCs/>
          <w:sz w:val="22"/>
          <w:szCs w:val="22"/>
        </w:rPr>
        <w:t>Projeto de Resolução</w:t>
      </w:r>
      <w:r w:rsidRPr="0078101C">
        <w:rPr>
          <w:rFonts w:ascii="Verdana" w:hAnsi="Verdana"/>
          <w:b/>
          <w:bCs/>
          <w:sz w:val="22"/>
          <w:szCs w:val="22"/>
        </w:rPr>
        <w:t xml:space="preserve"> Nº </w:t>
      </w:r>
      <w:r w:rsidR="00A766C1">
        <w:rPr>
          <w:rFonts w:ascii="Verdana" w:hAnsi="Verdana"/>
          <w:b/>
          <w:bCs/>
          <w:sz w:val="22"/>
          <w:szCs w:val="22"/>
        </w:rPr>
        <w:t>003</w:t>
      </w:r>
      <w:r w:rsidRPr="0078101C">
        <w:rPr>
          <w:rFonts w:ascii="Verdana" w:hAnsi="Verdana"/>
          <w:b/>
          <w:bCs/>
          <w:sz w:val="22"/>
          <w:szCs w:val="22"/>
        </w:rPr>
        <w:t>/2020</w:t>
      </w:r>
      <w:r>
        <w:rPr>
          <w:rFonts w:ascii="Verdana" w:hAnsi="Verdana"/>
          <w:sz w:val="22"/>
          <w:szCs w:val="22"/>
        </w:rPr>
        <w:t xml:space="preserve"> em única discussão e votação. </w:t>
      </w:r>
      <w:r w:rsidR="00A766C1">
        <w:rPr>
          <w:rFonts w:ascii="Verdana" w:hAnsi="Verdana"/>
          <w:sz w:val="22"/>
          <w:szCs w:val="22"/>
        </w:rPr>
        <w:t>Neste momento, o Vereador Sebastião de Faria, solicitou sobrestamento</w:t>
      </w:r>
      <w:r w:rsidR="00725716">
        <w:rPr>
          <w:rFonts w:ascii="Verdana" w:hAnsi="Verdana"/>
          <w:sz w:val="22"/>
          <w:szCs w:val="22"/>
        </w:rPr>
        <w:t xml:space="preserve"> por duas ou três semanas, para maiores estudos sobre o projeto</w:t>
      </w:r>
      <w:r w:rsidRPr="001342D7">
        <w:rPr>
          <w:rFonts w:ascii="Verdana" w:hAnsi="Verdana"/>
          <w:sz w:val="22"/>
          <w:szCs w:val="22"/>
        </w:rPr>
        <w:t>.</w:t>
      </w:r>
      <w:r>
        <w:rPr>
          <w:rFonts w:ascii="Verdana" w:hAnsi="Verdana"/>
          <w:sz w:val="22"/>
          <w:szCs w:val="22"/>
        </w:rPr>
        <w:t xml:space="preserve"> </w:t>
      </w:r>
      <w:r w:rsidR="00725716">
        <w:rPr>
          <w:rFonts w:ascii="Verdana" w:hAnsi="Verdana"/>
          <w:sz w:val="22"/>
          <w:szCs w:val="22"/>
        </w:rPr>
        <w:t xml:space="preserve">O Presidente consultou o Plenário sobre o sobrestamento, sendo o mesmo aprovado por 06 (seis) votos favoráveis.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725716">
        <w:rPr>
          <w:rFonts w:ascii="Verdana" w:hAnsi="Verdana"/>
          <w:sz w:val="22"/>
          <w:szCs w:val="22"/>
        </w:rPr>
        <w:t>Sexta</w:t>
      </w:r>
      <w:r w:rsidRPr="008B66D7">
        <w:rPr>
          <w:rFonts w:ascii="Verdana" w:hAnsi="Verdana"/>
          <w:sz w:val="22"/>
          <w:szCs w:val="22"/>
        </w:rPr>
        <w:t xml:space="preserve"> Reunião Ordinária, prevista para ocorrer no dia </w:t>
      </w:r>
      <w:r>
        <w:rPr>
          <w:rFonts w:ascii="Verdana" w:hAnsi="Verdana"/>
          <w:sz w:val="22"/>
          <w:szCs w:val="22"/>
        </w:rPr>
        <w:t>0</w:t>
      </w:r>
      <w:r w:rsidR="00725716">
        <w:rPr>
          <w:rFonts w:ascii="Verdana" w:hAnsi="Verdana"/>
          <w:sz w:val="22"/>
          <w:szCs w:val="22"/>
        </w:rPr>
        <w:t>8</w:t>
      </w:r>
      <w:r>
        <w:rPr>
          <w:rFonts w:ascii="Verdana" w:hAnsi="Verdana"/>
          <w:sz w:val="22"/>
          <w:szCs w:val="22"/>
        </w:rPr>
        <w:t xml:space="preserve"> (</w:t>
      </w:r>
      <w:r w:rsidR="00725716">
        <w:rPr>
          <w:rFonts w:ascii="Verdana" w:hAnsi="Verdana"/>
          <w:sz w:val="22"/>
          <w:szCs w:val="22"/>
        </w:rPr>
        <w:t>oito)</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dezembro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725716">
        <w:rPr>
          <w:rFonts w:ascii="Verdana" w:hAnsi="Verdana"/>
          <w:sz w:val="22"/>
          <w:szCs w:val="22"/>
        </w:rPr>
        <w:t>07</w:t>
      </w:r>
      <w:r w:rsidRPr="008B66D7">
        <w:rPr>
          <w:rFonts w:ascii="Verdana" w:hAnsi="Verdana"/>
          <w:sz w:val="22"/>
          <w:szCs w:val="22"/>
        </w:rPr>
        <w:t xml:space="preserve"> (</w:t>
      </w:r>
      <w:r w:rsidR="00725716">
        <w:rPr>
          <w:rFonts w:ascii="Verdana" w:hAnsi="Verdana"/>
          <w:sz w:val="22"/>
          <w:szCs w:val="22"/>
        </w:rPr>
        <w:t>sete</w:t>
      </w:r>
      <w:r>
        <w:rPr>
          <w:rFonts w:ascii="Verdana" w:hAnsi="Verdana"/>
          <w:sz w:val="22"/>
          <w:szCs w:val="22"/>
        </w:rPr>
        <w:t>)</w:t>
      </w:r>
      <w:r w:rsidRPr="008B66D7">
        <w:rPr>
          <w:rFonts w:ascii="Verdana" w:hAnsi="Verdana"/>
          <w:sz w:val="22"/>
          <w:szCs w:val="22"/>
        </w:rPr>
        <w:t xml:space="preserve"> de </w:t>
      </w:r>
      <w:r w:rsidR="00725716">
        <w:rPr>
          <w:rFonts w:ascii="Verdana" w:hAnsi="Verdana"/>
          <w:sz w:val="22"/>
          <w:szCs w:val="22"/>
        </w:rPr>
        <w:t>deze</w:t>
      </w:r>
      <w:r>
        <w:rPr>
          <w:rFonts w:ascii="Verdana" w:hAnsi="Verdana"/>
          <w:sz w:val="22"/>
          <w:szCs w:val="22"/>
        </w:rPr>
        <w:t>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O Presidente determinou ao 1º Secretário que procedesse a leitura e distribuição do </w:t>
      </w:r>
      <w:r w:rsidR="00725716" w:rsidRPr="00725716">
        <w:rPr>
          <w:rFonts w:ascii="Verdana" w:hAnsi="Verdana"/>
          <w:b/>
          <w:bCs/>
          <w:sz w:val="22"/>
          <w:szCs w:val="22"/>
        </w:rPr>
        <w:t>Projeto de Lei nº 71/2020</w:t>
      </w:r>
      <w:r w:rsidR="00725716" w:rsidRPr="00725716">
        <w:rPr>
          <w:rFonts w:ascii="Verdana" w:hAnsi="Verdana"/>
          <w:sz w:val="22"/>
          <w:szCs w:val="22"/>
        </w:rPr>
        <w:t>, que autoriza repasses de recursos financeiros as entidades sem fins lucrativos que mencion</w:t>
      </w:r>
      <w:r w:rsidR="00725716">
        <w:rPr>
          <w:rFonts w:ascii="Verdana" w:hAnsi="Verdana"/>
          <w:sz w:val="22"/>
          <w:szCs w:val="22"/>
        </w:rPr>
        <w:t>a</w:t>
      </w:r>
      <w:r>
        <w:rPr>
          <w:rFonts w:ascii="Verdana" w:hAnsi="Verdana"/>
          <w:sz w:val="22"/>
          <w:szCs w:val="22"/>
        </w:rPr>
        <w:t xml:space="preserve">; do </w:t>
      </w:r>
      <w:r w:rsidR="00725716" w:rsidRPr="00725716">
        <w:rPr>
          <w:rFonts w:ascii="Verdana" w:hAnsi="Verdana"/>
          <w:b/>
          <w:bCs/>
          <w:sz w:val="22"/>
          <w:szCs w:val="22"/>
        </w:rPr>
        <w:t>Projeto de Lei nº 72/2020</w:t>
      </w:r>
      <w:r w:rsidR="00725716" w:rsidRPr="00725716">
        <w:rPr>
          <w:rFonts w:ascii="Verdana" w:hAnsi="Verdana"/>
          <w:sz w:val="22"/>
          <w:szCs w:val="22"/>
        </w:rPr>
        <w:t xml:space="preserve">, que altera os incisos II e IX e o anexo único da </w:t>
      </w:r>
      <w:r w:rsidR="00725716">
        <w:rPr>
          <w:rFonts w:ascii="Verdana" w:hAnsi="Verdana"/>
          <w:sz w:val="22"/>
          <w:szCs w:val="22"/>
        </w:rPr>
        <w:t>L</w:t>
      </w:r>
      <w:r w:rsidR="00725716" w:rsidRPr="00725716">
        <w:rPr>
          <w:rFonts w:ascii="Verdana" w:hAnsi="Verdana"/>
          <w:sz w:val="22"/>
          <w:szCs w:val="22"/>
        </w:rPr>
        <w:t>ei 2.512/2015</w:t>
      </w:r>
      <w:r w:rsidR="00725716">
        <w:rPr>
          <w:rFonts w:ascii="Verdana" w:hAnsi="Verdana"/>
          <w:sz w:val="22"/>
          <w:szCs w:val="22"/>
        </w:rPr>
        <w:t xml:space="preserve">; do </w:t>
      </w:r>
      <w:r w:rsidR="00725716" w:rsidRPr="00725716">
        <w:rPr>
          <w:rFonts w:ascii="Verdana" w:hAnsi="Verdana"/>
          <w:b/>
          <w:bCs/>
          <w:sz w:val="22"/>
          <w:szCs w:val="22"/>
        </w:rPr>
        <w:t>Projeto de Lei nº 73/2020</w:t>
      </w:r>
      <w:r w:rsidR="00725716" w:rsidRPr="00725716">
        <w:rPr>
          <w:rFonts w:ascii="Verdana" w:hAnsi="Verdana"/>
          <w:sz w:val="22"/>
          <w:szCs w:val="22"/>
        </w:rPr>
        <w:t>, que altera a redação do artigo 13 da lei 1.480/91 – dispõe sobre os esta</w:t>
      </w:r>
      <w:r w:rsidR="00725716">
        <w:rPr>
          <w:rFonts w:ascii="Verdana" w:hAnsi="Verdana"/>
          <w:sz w:val="22"/>
          <w:szCs w:val="22"/>
        </w:rPr>
        <w:t>t</w:t>
      </w:r>
      <w:r w:rsidR="00725716" w:rsidRPr="00725716">
        <w:rPr>
          <w:rFonts w:ascii="Verdana" w:hAnsi="Verdana"/>
          <w:sz w:val="22"/>
          <w:szCs w:val="22"/>
        </w:rPr>
        <w:t>uto dos servidores públicos do município, autarquias</w:t>
      </w:r>
      <w:r w:rsidR="004C27C9">
        <w:rPr>
          <w:rFonts w:ascii="Verdana" w:hAnsi="Verdana"/>
          <w:sz w:val="22"/>
          <w:szCs w:val="22"/>
        </w:rPr>
        <w:t xml:space="preserve">; do </w:t>
      </w:r>
      <w:r w:rsidR="004C27C9" w:rsidRPr="004C27C9">
        <w:rPr>
          <w:rFonts w:ascii="Verdana" w:hAnsi="Verdana"/>
          <w:b/>
          <w:bCs/>
          <w:sz w:val="22"/>
          <w:szCs w:val="22"/>
        </w:rPr>
        <w:t>Projeto de Lei nº 74/2020</w:t>
      </w:r>
      <w:r w:rsidR="004C27C9" w:rsidRPr="004C27C9">
        <w:rPr>
          <w:rFonts w:ascii="Verdana" w:hAnsi="Verdana"/>
          <w:sz w:val="22"/>
          <w:szCs w:val="22"/>
        </w:rPr>
        <w:t>, que autoriza abertura de crédito adicional tipo suplementar por anulação de dotação – entidade</w:t>
      </w:r>
      <w:r w:rsidR="004C27C9" w:rsidRPr="004C27C9">
        <w:rPr>
          <w:rFonts w:ascii="Verdana" w:hAnsi="Verdana"/>
          <w:sz w:val="22"/>
          <w:szCs w:val="22"/>
        </w:rPr>
        <w:t xml:space="preserve"> SAAE</w:t>
      </w:r>
      <w:r w:rsidR="004C27C9">
        <w:rPr>
          <w:rFonts w:ascii="Verdana" w:hAnsi="Verdana"/>
          <w:sz w:val="22"/>
          <w:szCs w:val="22"/>
        </w:rPr>
        <w:t xml:space="preserve">; do </w:t>
      </w:r>
      <w:r w:rsidR="00FC101B">
        <w:rPr>
          <w:rFonts w:ascii="Verdana" w:hAnsi="Verdana"/>
          <w:sz w:val="22"/>
          <w:szCs w:val="22"/>
        </w:rPr>
        <w:t>P</w:t>
      </w:r>
      <w:r w:rsidR="00FC101B" w:rsidRPr="004C27C9">
        <w:rPr>
          <w:rFonts w:ascii="Verdana" w:hAnsi="Verdana"/>
          <w:sz w:val="22"/>
          <w:szCs w:val="22"/>
        </w:rPr>
        <w:t xml:space="preserve">rojeto de </w:t>
      </w:r>
      <w:r w:rsidR="00FC101B">
        <w:rPr>
          <w:rFonts w:ascii="Verdana" w:hAnsi="Verdana"/>
          <w:sz w:val="22"/>
          <w:szCs w:val="22"/>
        </w:rPr>
        <w:t>L</w:t>
      </w:r>
      <w:r w:rsidR="00FC101B" w:rsidRPr="004C27C9">
        <w:rPr>
          <w:rFonts w:ascii="Verdana" w:hAnsi="Verdana"/>
          <w:sz w:val="22"/>
          <w:szCs w:val="22"/>
        </w:rPr>
        <w:t xml:space="preserve">ei </w:t>
      </w:r>
      <w:r w:rsidR="00FC101B">
        <w:rPr>
          <w:rFonts w:ascii="Verdana" w:hAnsi="Verdana"/>
          <w:sz w:val="22"/>
          <w:szCs w:val="22"/>
        </w:rPr>
        <w:t>C</w:t>
      </w:r>
      <w:r w:rsidR="00FC101B" w:rsidRPr="004C27C9">
        <w:rPr>
          <w:rFonts w:ascii="Verdana" w:hAnsi="Verdana"/>
          <w:sz w:val="22"/>
          <w:szCs w:val="22"/>
        </w:rPr>
        <w:t xml:space="preserve">omplementar nº 007/2020, que dá nova redação ao anexo IV, exclui e cria artigos da Lei Complementar nº 22/2009, altera a nomenclatura da </w:t>
      </w:r>
      <w:r w:rsidR="00FC101B">
        <w:rPr>
          <w:rFonts w:ascii="Verdana" w:hAnsi="Verdana"/>
          <w:sz w:val="22"/>
          <w:szCs w:val="22"/>
        </w:rPr>
        <w:t>S</w:t>
      </w:r>
      <w:r w:rsidR="00FC101B" w:rsidRPr="004C27C9">
        <w:rPr>
          <w:rFonts w:ascii="Verdana" w:hAnsi="Verdana"/>
          <w:sz w:val="22"/>
          <w:szCs w:val="22"/>
        </w:rPr>
        <w:t xml:space="preserve">uperintendência de </w:t>
      </w:r>
      <w:r w:rsidR="00FC101B">
        <w:rPr>
          <w:rFonts w:ascii="Verdana" w:hAnsi="Verdana"/>
          <w:sz w:val="22"/>
          <w:szCs w:val="22"/>
        </w:rPr>
        <w:t>T</w:t>
      </w:r>
      <w:r w:rsidR="00FC101B" w:rsidRPr="004C27C9">
        <w:rPr>
          <w:rFonts w:ascii="Verdana" w:hAnsi="Verdana"/>
          <w:sz w:val="22"/>
          <w:szCs w:val="22"/>
        </w:rPr>
        <w:t xml:space="preserve">rânsito e </w:t>
      </w:r>
      <w:r w:rsidR="00FC101B">
        <w:rPr>
          <w:rFonts w:ascii="Verdana" w:hAnsi="Verdana"/>
          <w:sz w:val="22"/>
          <w:szCs w:val="22"/>
        </w:rPr>
        <w:t>F</w:t>
      </w:r>
      <w:r w:rsidR="00FC101B" w:rsidRPr="004C27C9">
        <w:rPr>
          <w:rFonts w:ascii="Verdana" w:hAnsi="Verdana"/>
          <w:sz w:val="22"/>
          <w:szCs w:val="22"/>
        </w:rPr>
        <w:t xml:space="preserve">iscalização para </w:t>
      </w:r>
      <w:r w:rsidR="00FC101B">
        <w:rPr>
          <w:rFonts w:ascii="Verdana" w:hAnsi="Verdana"/>
          <w:sz w:val="22"/>
          <w:szCs w:val="22"/>
        </w:rPr>
        <w:t>S</w:t>
      </w:r>
      <w:r w:rsidR="00FC101B" w:rsidRPr="004C27C9">
        <w:rPr>
          <w:rFonts w:ascii="Verdana" w:hAnsi="Verdana"/>
          <w:sz w:val="22"/>
          <w:szCs w:val="22"/>
        </w:rPr>
        <w:t xml:space="preserve">uperintendência </w:t>
      </w:r>
      <w:r w:rsidR="00FC101B">
        <w:rPr>
          <w:rFonts w:ascii="Verdana" w:hAnsi="Verdana"/>
          <w:sz w:val="22"/>
          <w:szCs w:val="22"/>
        </w:rPr>
        <w:t>M</w:t>
      </w:r>
      <w:r w:rsidR="00FC101B" w:rsidRPr="004C27C9">
        <w:rPr>
          <w:rFonts w:ascii="Verdana" w:hAnsi="Verdana"/>
          <w:sz w:val="22"/>
          <w:szCs w:val="22"/>
        </w:rPr>
        <w:t xml:space="preserve">unicipal de </w:t>
      </w:r>
      <w:r w:rsidR="00FC101B">
        <w:rPr>
          <w:rFonts w:ascii="Verdana" w:hAnsi="Verdana"/>
          <w:sz w:val="22"/>
          <w:szCs w:val="22"/>
        </w:rPr>
        <w:t>M</w:t>
      </w:r>
      <w:r w:rsidR="00FC101B" w:rsidRPr="004C27C9">
        <w:rPr>
          <w:rFonts w:ascii="Verdana" w:hAnsi="Verdana"/>
          <w:sz w:val="22"/>
          <w:szCs w:val="22"/>
        </w:rPr>
        <w:t xml:space="preserve">obilidade </w:t>
      </w:r>
      <w:r w:rsidR="00FC101B">
        <w:rPr>
          <w:rFonts w:ascii="Verdana" w:hAnsi="Verdana"/>
          <w:sz w:val="22"/>
          <w:szCs w:val="22"/>
        </w:rPr>
        <w:t>U</w:t>
      </w:r>
      <w:r w:rsidR="00FC101B" w:rsidRPr="004C27C9">
        <w:rPr>
          <w:rFonts w:ascii="Verdana" w:hAnsi="Verdana"/>
          <w:sz w:val="22"/>
          <w:szCs w:val="22"/>
        </w:rPr>
        <w:t>rbana – SMMU, cria sua estrutura administrativa e cria a junta de recursos de infrações - JARI</w:t>
      </w:r>
      <w:r w:rsidR="00FC101B">
        <w:rPr>
          <w:rFonts w:ascii="Verdana" w:hAnsi="Verdana"/>
          <w:sz w:val="22"/>
          <w:szCs w:val="22"/>
        </w:rPr>
        <w:t xml:space="preserve">  </w:t>
      </w:r>
      <w:r>
        <w:rPr>
          <w:rFonts w:ascii="Verdana" w:hAnsi="Verdana"/>
          <w:sz w:val="22"/>
          <w:szCs w:val="22"/>
        </w:rPr>
        <w:t xml:space="preserve">. </w:t>
      </w:r>
      <w:r w:rsidRPr="008B66D7">
        <w:rPr>
          <w:rFonts w:ascii="Verdana" w:hAnsi="Verdana"/>
          <w:sz w:val="22"/>
          <w:szCs w:val="22"/>
        </w:rPr>
        <w:t xml:space="preserve">Informou ainda que, visando contribuir para o pleno exercício do mandato, bem como, em benefício do interesse público o uso da palavra que seria concedida na ordem de solicitação, pelo </w:t>
      </w:r>
      <w:r w:rsidRPr="008B66D7">
        <w:rPr>
          <w:rFonts w:ascii="Verdana" w:hAnsi="Verdana"/>
          <w:sz w:val="22"/>
          <w:szCs w:val="22"/>
        </w:rPr>
        <w:lastRenderedPageBreak/>
        <w:t>prazo de cinco minutos, permitidos os apartes desde que autorizados pelo vereador que estiver com a palavra</w:t>
      </w:r>
      <w:r>
        <w:rPr>
          <w:rFonts w:ascii="Verdana" w:hAnsi="Verdana"/>
          <w:sz w:val="22"/>
          <w:szCs w:val="22"/>
        </w:rPr>
        <w:t>. Manifestaram-se os Vereadores Rodrigo Eustáquio, Adriano Nogueira</w:t>
      </w:r>
      <w:r w:rsidR="00FC101B">
        <w:rPr>
          <w:rFonts w:ascii="Verdana" w:hAnsi="Verdana"/>
          <w:sz w:val="22"/>
          <w:szCs w:val="22"/>
        </w:rPr>
        <w:t xml:space="preserve"> e</w:t>
      </w:r>
      <w:r>
        <w:rPr>
          <w:rFonts w:ascii="Verdana" w:hAnsi="Verdana"/>
          <w:sz w:val="22"/>
          <w:szCs w:val="22"/>
        </w:rPr>
        <w:t xml:space="preserve"> Wilson Flávio conforme gravação em áudio</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FC101B">
        <w:rPr>
          <w:rFonts w:ascii="Verdana" w:hAnsi="Verdana"/>
          <w:sz w:val="22"/>
          <w:szCs w:val="22"/>
        </w:rPr>
        <w:t>3</w:t>
      </w:r>
      <w:r w:rsidRPr="008B66D7">
        <w:rPr>
          <w:rFonts w:ascii="Verdana" w:hAnsi="Verdana"/>
          <w:sz w:val="22"/>
          <w:szCs w:val="22"/>
        </w:rPr>
        <w:t xml:space="preserve"> (</w:t>
      </w:r>
      <w:r w:rsidR="00FC101B">
        <w:rPr>
          <w:rFonts w:ascii="Verdana" w:hAnsi="Verdana"/>
          <w:sz w:val="22"/>
          <w:szCs w:val="22"/>
        </w:rPr>
        <w:t>três</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sidR="00FC101B">
        <w:rPr>
          <w:rFonts w:ascii="Verdana" w:hAnsi="Verdana"/>
          <w:sz w:val="22"/>
          <w:szCs w:val="22"/>
        </w:rPr>
        <w:t>07 (sete</w:t>
      </w:r>
      <w:r w:rsidRPr="008B66D7">
        <w:rPr>
          <w:rFonts w:ascii="Verdana" w:hAnsi="Verdana"/>
          <w:sz w:val="22"/>
          <w:szCs w:val="22"/>
        </w:rPr>
        <w:t>) dia</w:t>
      </w:r>
      <w:r>
        <w:rPr>
          <w:rFonts w:ascii="Verdana" w:hAnsi="Verdana"/>
          <w:sz w:val="22"/>
          <w:szCs w:val="22"/>
        </w:rPr>
        <w:t>s</w:t>
      </w:r>
      <w:r w:rsidRPr="008B66D7">
        <w:rPr>
          <w:rFonts w:ascii="Verdana" w:hAnsi="Verdana"/>
          <w:sz w:val="22"/>
          <w:szCs w:val="22"/>
        </w:rPr>
        <w:t xml:space="preserve"> do mês de </w:t>
      </w:r>
      <w:r w:rsidR="00FC101B">
        <w:rPr>
          <w:rFonts w:ascii="Verdana" w:hAnsi="Verdana"/>
          <w:sz w:val="22"/>
          <w:szCs w:val="22"/>
        </w:rPr>
        <w:t>dezemb</w:t>
      </w:r>
      <w:r>
        <w:rPr>
          <w:rFonts w:ascii="Verdana" w:hAnsi="Verdana"/>
          <w:sz w:val="22"/>
          <w:szCs w:val="22"/>
        </w:rPr>
        <w:t>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35B88FB4" w14:textId="77777777" w:rsidR="00C0172B" w:rsidRDefault="00C0172B" w:rsidP="00C0172B">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p>
    <w:p w14:paraId="046DB099" w14:textId="77777777" w:rsidR="00C0172B" w:rsidRDefault="00C0172B" w:rsidP="00C0172B">
      <w:pPr>
        <w:spacing w:line="360" w:lineRule="auto"/>
        <w:jc w:val="both"/>
        <w:rPr>
          <w:rFonts w:ascii="Verdana" w:hAnsi="Verdana"/>
          <w:sz w:val="22"/>
          <w:szCs w:val="22"/>
        </w:rPr>
      </w:pPr>
    </w:p>
    <w:p w14:paraId="7F1C946D" w14:textId="77777777" w:rsidR="00C0172B" w:rsidRDefault="00C0172B" w:rsidP="00C0172B">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0677184E" w14:textId="77777777" w:rsidR="00C0172B" w:rsidRPr="00825AD5" w:rsidRDefault="00C0172B" w:rsidP="00C0172B">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21EC21CF" w14:textId="77777777" w:rsidR="00C0172B" w:rsidRPr="00825AD5" w:rsidRDefault="00C0172B" w:rsidP="00C0172B">
      <w:pPr>
        <w:jc w:val="center"/>
        <w:rPr>
          <w:rFonts w:ascii="Verdana" w:hAnsi="Verdana" w:cs="Tahoma"/>
          <w:b/>
          <w:bCs/>
        </w:rPr>
      </w:pPr>
    </w:p>
    <w:p w14:paraId="7AD9C1E3" w14:textId="77777777" w:rsidR="00C0172B" w:rsidRDefault="00C0172B" w:rsidP="00C0172B">
      <w:pPr>
        <w:rPr>
          <w:rFonts w:ascii="Verdana" w:hAnsi="Verdana" w:cs="Tahoma"/>
          <w:b/>
          <w:bCs/>
        </w:rPr>
      </w:pPr>
      <w:r w:rsidRPr="00825AD5">
        <w:rPr>
          <w:rFonts w:ascii="Verdana" w:hAnsi="Verdana" w:cs="Tahoma"/>
          <w:b/>
          <w:bCs/>
        </w:rPr>
        <w:t xml:space="preserve">     </w:t>
      </w:r>
    </w:p>
    <w:p w14:paraId="0EF00A71" w14:textId="77777777" w:rsidR="00C0172B" w:rsidRDefault="00C0172B" w:rsidP="00C0172B">
      <w:pPr>
        <w:rPr>
          <w:rFonts w:ascii="Verdana" w:hAnsi="Verdana" w:cs="Tahoma"/>
          <w:b/>
          <w:bCs/>
        </w:rPr>
      </w:pPr>
    </w:p>
    <w:p w14:paraId="29CD56F6" w14:textId="77777777" w:rsidR="00C0172B" w:rsidRPr="00825AD5" w:rsidRDefault="00C0172B" w:rsidP="00C0172B">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458DE0E7" w14:textId="77777777" w:rsidR="00C0172B" w:rsidRPr="00825AD5" w:rsidRDefault="00C0172B" w:rsidP="00C0172B">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6EF9C6F8" w14:textId="77777777" w:rsidR="00C0172B" w:rsidRPr="00825AD5" w:rsidRDefault="00C0172B" w:rsidP="00C0172B">
      <w:pPr>
        <w:jc w:val="center"/>
        <w:rPr>
          <w:rFonts w:ascii="Verdana" w:hAnsi="Verdana" w:cs="Tahoma"/>
          <w:b/>
          <w:bCs/>
        </w:rPr>
      </w:pPr>
    </w:p>
    <w:p w14:paraId="7F531C1D" w14:textId="77777777" w:rsidR="00C0172B" w:rsidRPr="00825AD5" w:rsidRDefault="00C0172B" w:rsidP="00C0172B">
      <w:pPr>
        <w:jc w:val="center"/>
        <w:rPr>
          <w:rFonts w:ascii="Verdana" w:hAnsi="Verdana" w:cs="Tahoma"/>
          <w:b/>
          <w:bCs/>
        </w:rPr>
      </w:pPr>
    </w:p>
    <w:p w14:paraId="326A86D6" w14:textId="77777777" w:rsidR="00C0172B" w:rsidRPr="00825AD5" w:rsidRDefault="00C0172B" w:rsidP="00C0172B">
      <w:pPr>
        <w:jc w:val="center"/>
        <w:rPr>
          <w:rFonts w:ascii="Verdana" w:hAnsi="Verdana" w:cs="Tahoma"/>
          <w:b/>
          <w:bCs/>
        </w:rPr>
      </w:pPr>
    </w:p>
    <w:p w14:paraId="3BC394C9" w14:textId="77777777" w:rsidR="00C0172B" w:rsidRPr="00825AD5" w:rsidRDefault="00C0172B" w:rsidP="00C0172B">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592FC314" w14:textId="77777777" w:rsidR="00C0172B" w:rsidRPr="00825AD5" w:rsidRDefault="00C0172B" w:rsidP="00C0172B">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185BAADD" w14:textId="77777777" w:rsidR="00C0172B" w:rsidRPr="00825AD5" w:rsidRDefault="00C0172B" w:rsidP="00C0172B">
      <w:pPr>
        <w:jc w:val="center"/>
      </w:pPr>
    </w:p>
    <w:p w14:paraId="0FB69689" w14:textId="77777777" w:rsidR="00C0172B" w:rsidRPr="00825AD5" w:rsidRDefault="00C0172B" w:rsidP="00C0172B">
      <w:pPr>
        <w:jc w:val="center"/>
        <w:rPr>
          <w:rFonts w:ascii="Verdana" w:hAnsi="Verdana"/>
        </w:rPr>
      </w:pPr>
    </w:p>
    <w:p w14:paraId="6AB9CCB9" w14:textId="77777777" w:rsidR="00C0172B" w:rsidRPr="00825AD5" w:rsidRDefault="00C0172B" w:rsidP="00C0172B">
      <w:pPr>
        <w:jc w:val="center"/>
        <w:rPr>
          <w:rFonts w:ascii="Verdana" w:hAnsi="Verdana" w:cs="Tahoma"/>
          <w:b/>
          <w:bCs/>
        </w:rPr>
      </w:pPr>
    </w:p>
    <w:p w14:paraId="74EFD5EE" w14:textId="77777777" w:rsidR="00C0172B" w:rsidRPr="00825AD5" w:rsidRDefault="00C0172B" w:rsidP="00C0172B">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2FEF0DEA" w14:textId="77777777" w:rsidR="00C0172B" w:rsidRPr="00825AD5" w:rsidRDefault="00C0172B" w:rsidP="00C0172B">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00F586A1" w14:textId="77777777" w:rsidR="00C0172B" w:rsidRPr="00825AD5" w:rsidRDefault="00C0172B" w:rsidP="00C0172B">
      <w:pPr>
        <w:jc w:val="center"/>
        <w:rPr>
          <w:rFonts w:ascii="Verdana" w:hAnsi="Verdana" w:cs="Tahoma"/>
          <w:b/>
          <w:bCs/>
        </w:rPr>
      </w:pPr>
    </w:p>
    <w:p w14:paraId="663A7FF0" w14:textId="77777777" w:rsidR="00C0172B" w:rsidRPr="00825AD5" w:rsidRDefault="00C0172B" w:rsidP="00C0172B">
      <w:pPr>
        <w:jc w:val="center"/>
        <w:rPr>
          <w:rFonts w:ascii="Verdana" w:hAnsi="Verdana"/>
        </w:rPr>
      </w:pPr>
    </w:p>
    <w:p w14:paraId="6D4B15E5" w14:textId="77777777" w:rsidR="00C0172B" w:rsidRPr="00825AD5" w:rsidRDefault="00C0172B" w:rsidP="00C0172B">
      <w:pPr>
        <w:jc w:val="center"/>
        <w:rPr>
          <w:rFonts w:ascii="Verdana" w:hAnsi="Verdana" w:cs="Tahoma"/>
          <w:b/>
          <w:bCs/>
        </w:rPr>
      </w:pPr>
    </w:p>
    <w:p w14:paraId="7493D338" w14:textId="77777777" w:rsidR="00C0172B" w:rsidRPr="00825AD5" w:rsidRDefault="00C0172B" w:rsidP="00C0172B">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661B143C" w14:textId="77777777" w:rsidR="00C0172B" w:rsidRPr="00825AD5" w:rsidRDefault="00C0172B" w:rsidP="00C0172B">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37E43C9B" w14:textId="77777777" w:rsidR="00C0172B" w:rsidRDefault="00C0172B" w:rsidP="00C0172B">
      <w:pPr>
        <w:jc w:val="center"/>
      </w:pPr>
    </w:p>
    <w:p w14:paraId="49F5D4FC" w14:textId="77777777" w:rsidR="00C0172B" w:rsidRPr="00825AD5" w:rsidRDefault="00C0172B" w:rsidP="00C0172B">
      <w:pPr>
        <w:jc w:val="center"/>
      </w:pPr>
    </w:p>
    <w:p w14:paraId="76F896BE" w14:textId="77777777" w:rsidR="00C0172B" w:rsidRPr="00825AD5" w:rsidRDefault="00C0172B" w:rsidP="00C0172B">
      <w:pPr>
        <w:jc w:val="center"/>
        <w:rPr>
          <w:rFonts w:ascii="Verdana" w:hAnsi="Verdana"/>
          <w:b/>
        </w:rPr>
      </w:pPr>
    </w:p>
    <w:p w14:paraId="39BBF700" w14:textId="77777777" w:rsidR="00C0172B" w:rsidRPr="00825AD5" w:rsidRDefault="00C0172B" w:rsidP="00C0172B">
      <w:pPr>
        <w:jc w:val="center"/>
        <w:rPr>
          <w:b/>
        </w:rPr>
      </w:pPr>
      <w:r w:rsidRPr="00825AD5">
        <w:rPr>
          <w:rFonts w:ascii="Verdana" w:hAnsi="Verdana"/>
          <w:b/>
        </w:rPr>
        <w:t>Sebastião de Faria Gomes</w:t>
      </w:r>
    </w:p>
    <w:p w14:paraId="7AFF9E20" w14:textId="77777777" w:rsidR="00C0172B" w:rsidRDefault="00C0172B" w:rsidP="00C0172B">
      <w:pPr>
        <w:jc w:val="center"/>
      </w:pPr>
      <w:r w:rsidRPr="00825AD5">
        <w:rPr>
          <w:rFonts w:ascii="Verdana" w:hAnsi="Verdana"/>
          <w:b/>
        </w:rPr>
        <w:t>Vereador</w:t>
      </w:r>
    </w:p>
    <w:p w14:paraId="3B623DBE" w14:textId="77777777" w:rsidR="00C0172B" w:rsidRDefault="00C0172B" w:rsidP="00C0172B"/>
    <w:p w14:paraId="42E76F46" w14:textId="77777777" w:rsidR="00C0172B" w:rsidRDefault="00C0172B" w:rsidP="00C0172B"/>
    <w:p w14:paraId="091EFA3F"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ACDA" w14:textId="77777777" w:rsidR="00161A4D" w:rsidRDefault="00FC101B">
    <w:pPr>
      <w:pStyle w:val="Rodap"/>
    </w:pPr>
    <w:r>
      <w:rPr>
        <w:noProof/>
        <w:lang w:eastAsia="pt-BR"/>
      </w:rPr>
      <w:drawing>
        <wp:anchor distT="0" distB="0" distL="114300" distR="114300" simplePos="0" relativeHeight="251660288" behindDoc="0" locked="0" layoutInCell="1" allowOverlap="1" wp14:anchorId="575D0E74" wp14:editId="28005461">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B4AF" w14:textId="77777777" w:rsidR="00161A4D" w:rsidRDefault="00FC101B">
    <w:pPr>
      <w:pStyle w:val="Cabealho"/>
    </w:pPr>
    <w:r>
      <w:rPr>
        <w:noProof/>
        <w:lang w:eastAsia="pt-BR"/>
      </w:rPr>
      <w:drawing>
        <wp:anchor distT="0" distB="0" distL="114300" distR="114300" simplePos="0" relativeHeight="251659264" behindDoc="0" locked="0" layoutInCell="1" allowOverlap="1" wp14:anchorId="16BA0453" wp14:editId="794496E0">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2B"/>
    <w:rsid w:val="000A3C92"/>
    <w:rsid w:val="00217FE8"/>
    <w:rsid w:val="004C27C9"/>
    <w:rsid w:val="00725716"/>
    <w:rsid w:val="009678EC"/>
    <w:rsid w:val="00A766C1"/>
    <w:rsid w:val="00C0172B"/>
    <w:rsid w:val="00FC1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5EAE"/>
  <w15:chartTrackingRefBased/>
  <w15:docId w15:val="{949F2EAB-EA9C-4E93-8370-51D84ED9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2B"/>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C0172B"/>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C0172B"/>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C0172B"/>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0172B"/>
  </w:style>
  <w:style w:type="paragraph" w:styleId="Rodap">
    <w:name w:val="footer"/>
    <w:basedOn w:val="Normal"/>
    <w:link w:val="RodapChar"/>
    <w:uiPriority w:val="99"/>
    <w:unhideWhenUsed/>
    <w:rsid w:val="00C0172B"/>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0172B"/>
  </w:style>
  <w:style w:type="paragraph" w:styleId="Corpodetexto2">
    <w:name w:val="Body Text 2"/>
    <w:basedOn w:val="Normal"/>
    <w:link w:val="Corpodetexto2Char"/>
    <w:rsid w:val="00C0172B"/>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0172B"/>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1044</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2020-12-07T12:10:00Z</dcterms:created>
  <dcterms:modified xsi:type="dcterms:W3CDTF">2020-12-07T13:18:00Z</dcterms:modified>
</cp:coreProperties>
</file>