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15FDC" w14:textId="60233943" w:rsidR="00427F4E" w:rsidRDefault="00427F4E" w:rsidP="005F513E">
      <w:pPr>
        <w:pStyle w:val="Ttulo"/>
        <w:rPr>
          <w:szCs w:val="28"/>
        </w:rPr>
      </w:pPr>
      <w:r>
        <w:rPr>
          <w:szCs w:val="28"/>
        </w:rPr>
        <w:t>PORTARIA N</w:t>
      </w:r>
      <w:r>
        <w:rPr>
          <w:szCs w:val="28"/>
        </w:rPr>
        <w:sym w:font="Symbol" w:char="00B0"/>
      </w:r>
      <w:r w:rsidR="00DD6DA7">
        <w:rPr>
          <w:szCs w:val="28"/>
        </w:rPr>
        <w:t xml:space="preserve"> </w:t>
      </w:r>
      <w:r w:rsidR="0026071B">
        <w:rPr>
          <w:szCs w:val="28"/>
        </w:rPr>
        <w:t>0</w:t>
      </w:r>
      <w:r w:rsidR="002F594F">
        <w:rPr>
          <w:szCs w:val="28"/>
        </w:rPr>
        <w:t>1</w:t>
      </w:r>
      <w:r w:rsidR="00E667CF">
        <w:rPr>
          <w:szCs w:val="28"/>
        </w:rPr>
        <w:t>9</w:t>
      </w:r>
      <w:r>
        <w:rPr>
          <w:szCs w:val="28"/>
        </w:rPr>
        <w:t>/20</w:t>
      </w:r>
      <w:r w:rsidR="00DD6DA7">
        <w:rPr>
          <w:szCs w:val="28"/>
        </w:rPr>
        <w:t>2</w:t>
      </w:r>
      <w:r w:rsidR="00E667CF">
        <w:rPr>
          <w:szCs w:val="28"/>
        </w:rPr>
        <w:t>3</w:t>
      </w:r>
    </w:p>
    <w:p w14:paraId="6D873F7B" w14:textId="77777777" w:rsidR="00427F4E" w:rsidRDefault="00427F4E" w:rsidP="005F513E">
      <w:pPr>
        <w:pStyle w:val="Recuodecorpodetexto"/>
        <w:spacing w:line="240" w:lineRule="auto"/>
        <w:rPr>
          <w:sz w:val="20"/>
          <w:szCs w:val="20"/>
        </w:rPr>
      </w:pPr>
    </w:p>
    <w:p w14:paraId="789B333D" w14:textId="190C4953" w:rsidR="00427F4E" w:rsidRPr="00583B3B" w:rsidRDefault="002F594F" w:rsidP="005F513E">
      <w:pPr>
        <w:pStyle w:val="Recuodecorpodetexto"/>
        <w:spacing w:line="240" w:lineRule="auto"/>
        <w:ind w:left="5103"/>
        <w:jc w:val="both"/>
        <w:rPr>
          <w:rFonts w:ascii="Verdana" w:hAnsi="Verdana"/>
          <w:b/>
          <w:i/>
          <w:iCs/>
          <w:sz w:val="20"/>
          <w:szCs w:val="20"/>
        </w:rPr>
      </w:pPr>
      <w:r>
        <w:rPr>
          <w:rFonts w:ascii="Verdana" w:hAnsi="Verdana"/>
          <w:b/>
          <w:i/>
          <w:iCs/>
          <w:sz w:val="20"/>
          <w:szCs w:val="20"/>
        </w:rPr>
        <w:t>Concede licença remunerada a servidor estável</w:t>
      </w:r>
      <w:r w:rsidR="00583B3B" w:rsidRPr="00583B3B">
        <w:rPr>
          <w:rFonts w:ascii="Verdana" w:hAnsi="Verdana"/>
          <w:b/>
          <w:i/>
          <w:iCs/>
          <w:sz w:val="20"/>
          <w:szCs w:val="20"/>
        </w:rPr>
        <w:t>.</w:t>
      </w:r>
    </w:p>
    <w:p w14:paraId="7509982E" w14:textId="77777777" w:rsidR="00427F4E" w:rsidRDefault="00427F4E" w:rsidP="005F513E">
      <w:pPr>
        <w:pStyle w:val="Recuodecorpodetexto"/>
        <w:spacing w:line="240" w:lineRule="auto"/>
        <w:rPr>
          <w:sz w:val="24"/>
          <w:szCs w:val="20"/>
        </w:rPr>
      </w:pPr>
    </w:p>
    <w:p w14:paraId="34C4EEB6" w14:textId="7343003E" w:rsidR="00583B3B" w:rsidRDefault="00427F4E" w:rsidP="005F513E">
      <w:pPr>
        <w:tabs>
          <w:tab w:val="left" w:pos="-180"/>
        </w:tabs>
        <w:spacing w:after="0" w:line="240" w:lineRule="auto"/>
        <w:jc w:val="both"/>
        <w:rPr>
          <w:rFonts w:ascii="Verdana" w:hAnsi="Verdana"/>
          <w:i/>
          <w:iCs/>
        </w:rPr>
      </w:pPr>
      <w:r>
        <w:rPr>
          <w:rFonts w:ascii="Verdana" w:hAnsi="Verdana"/>
          <w:i/>
          <w:iCs/>
          <w:sz w:val="20"/>
          <w:szCs w:val="20"/>
        </w:rPr>
        <w:tab/>
      </w:r>
      <w:r>
        <w:rPr>
          <w:rFonts w:ascii="Verdana" w:hAnsi="Verdana"/>
          <w:i/>
          <w:iCs/>
        </w:rPr>
        <w:t xml:space="preserve">O Presidente da Câmara Municipal de Carmo do Cajuru, Estado de Minas Gerais, no uso de suas atribuições legais que lhes conferem a Lei Orgânica Municipal e o Regimento Interno, e </w:t>
      </w:r>
    </w:p>
    <w:p w14:paraId="6C6D494D" w14:textId="77777777" w:rsidR="00196966" w:rsidRDefault="00196966" w:rsidP="005F513E">
      <w:pPr>
        <w:tabs>
          <w:tab w:val="left" w:pos="-180"/>
        </w:tabs>
        <w:spacing w:after="0" w:line="240" w:lineRule="auto"/>
        <w:jc w:val="both"/>
        <w:rPr>
          <w:rFonts w:ascii="Verdana" w:hAnsi="Verdana"/>
          <w:i/>
          <w:iCs/>
        </w:rPr>
      </w:pPr>
    </w:p>
    <w:p w14:paraId="6E997633" w14:textId="38CBDF49" w:rsidR="005F513E" w:rsidRDefault="00427F4E" w:rsidP="005F513E">
      <w:pPr>
        <w:tabs>
          <w:tab w:val="left" w:pos="-180"/>
        </w:tabs>
        <w:spacing w:after="0" w:line="240" w:lineRule="auto"/>
        <w:ind w:firstLine="709"/>
        <w:jc w:val="both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 xml:space="preserve"> </w:t>
      </w:r>
      <w:r w:rsidR="00196966">
        <w:rPr>
          <w:rFonts w:ascii="Verdana" w:hAnsi="Verdana"/>
          <w:i/>
          <w:iCs/>
        </w:rPr>
        <w:t>Considerando que</w:t>
      </w:r>
      <w:r w:rsidR="002F594F">
        <w:rPr>
          <w:rFonts w:ascii="Verdana" w:hAnsi="Verdana"/>
          <w:i/>
          <w:iCs/>
        </w:rPr>
        <w:t xml:space="preserve"> o servidor</w:t>
      </w:r>
      <w:r w:rsidR="002F594F" w:rsidRPr="00E667CF">
        <w:rPr>
          <w:rFonts w:ascii="Verdana" w:hAnsi="Verdana"/>
          <w:i/>
          <w:iCs/>
        </w:rPr>
        <w:t xml:space="preserve"> </w:t>
      </w:r>
      <w:r w:rsidR="00E667CF" w:rsidRPr="00E667CF">
        <w:rPr>
          <w:rFonts w:ascii="Verdana" w:hAnsi="Verdana" w:cs="Arial"/>
          <w:i/>
          <w:iCs/>
          <w:color w:val="000000"/>
        </w:rPr>
        <w:t>Bruno Aragão Cardoso</w:t>
      </w:r>
      <w:r w:rsidR="002F594F">
        <w:rPr>
          <w:rFonts w:ascii="Verdana" w:hAnsi="Verdana"/>
          <w:i/>
          <w:iCs/>
        </w:rPr>
        <w:t>, estabilizado no serviço público, ocupante do cargo efetivo de A</w:t>
      </w:r>
      <w:r w:rsidR="00E667CF">
        <w:rPr>
          <w:rFonts w:ascii="Verdana" w:hAnsi="Verdana"/>
          <w:i/>
          <w:iCs/>
        </w:rPr>
        <w:t>ssessor de Comunicação</w:t>
      </w:r>
      <w:r w:rsidR="002F594F">
        <w:rPr>
          <w:rFonts w:ascii="Verdana" w:hAnsi="Verdana"/>
          <w:i/>
          <w:iCs/>
        </w:rPr>
        <w:t>, apresentou solicitação formal de licença remunerada pelo período compreendido entre</w:t>
      </w:r>
      <w:r w:rsidR="002F594F" w:rsidRPr="00E667CF">
        <w:rPr>
          <w:rFonts w:ascii="Verdana" w:hAnsi="Verdana"/>
          <w:bCs/>
          <w:i/>
          <w:iCs/>
        </w:rPr>
        <w:t xml:space="preserve"> </w:t>
      </w:r>
      <w:r w:rsidR="00E667CF" w:rsidRPr="00E667CF">
        <w:rPr>
          <w:rFonts w:ascii="Verdana" w:hAnsi="Verdana"/>
          <w:bCs/>
          <w:i/>
          <w:iCs/>
        </w:rPr>
        <w:t>16</w:t>
      </w:r>
      <w:r w:rsidR="00E667CF">
        <w:rPr>
          <w:rFonts w:ascii="Verdana" w:hAnsi="Verdana"/>
          <w:bCs/>
          <w:i/>
          <w:iCs/>
        </w:rPr>
        <w:t xml:space="preserve"> de março de </w:t>
      </w:r>
      <w:r w:rsidR="00E667CF" w:rsidRPr="00E667CF">
        <w:rPr>
          <w:rFonts w:ascii="Verdana" w:hAnsi="Verdana"/>
          <w:bCs/>
          <w:i/>
          <w:iCs/>
        </w:rPr>
        <w:t xml:space="preserve">2023 </w:t>
      </w:r>
      <w:r w:rsidR="00E667CF">
        <w:rPr>
          <w:rFonts w:ascii="Verdana" w:hAnsi="Verdana"/>
          <w:bCs/>
          <w:i/>
          <w:iCs/>
        </w:rPr>
        <w:t>a</w:t>
      </w:r>
      <w:r w:rsidR="00E667CF" w:rsidRPr="00E667CF">
        <w:rPr>
          <w:rFonts w:ascii="Verdana" w:hAnsi="Verdana"/>
          <w:bCs/>
          <w:i/>
          <w:iCs/>
        </w:rPr>
        <w:t xml:space="preserve"> 31</w:t>
      </w:r>
      <w:r w:rsidR="00E667CF">
        <w:rPr>
          <w:rFonts w:ascii="Verdana" w:hAnsi="Verdana"/>
          <w:bCs/>
          <w:i/>
          <w:iCs/>
        </w:rPr>
        <w:t xml:space="preserve"> de janeiro de </w:t>
      </w:r>
      <w:r w:rsidR="00E667CF" w:rsidRPr="00E667CF">
        <w:rPr>
          <w:rFonts w:ascii="Verdana" w:hAnsi="Verdana"/>
          <w:bCs/>
          <w:i/>
          <w:iCs/>
        </w:rPr>
        <w:t>2024</w:t>
      </w:r>
      <w:r w:rsidR="002F594F">
        <w:rPr>
          <w:rFonts w:ascii="Verdana" w:hAnsi="Verdana"/>
          <w:i/>
          <w:iCs/>
        </w:rPr>
        <w:t xml:space="preserve">, com fulcro no art. 59 e seguintes da </w:t>
      </w:r>
      <w:r w:rsidR="002F594F" w:rsidRPr="00781EEF">
        <w:rPr>
          <w:rFonts w:ascii="Verdana" w:hAnsi="Verdana"/>
          <w:i/>
          <w:iCs/>
        </w:rPr>
        <w:t xml:space="preserve">Lei Complementar Municipal nº 115, de 02 de dezembro de 2021, que </w:t>
      </w:r>
      <w:r w:rsidR="002F594F" w:rsidRPr="00781EEF">
        <w:rPr>
          <w:rFonts w:ascii="Verdana" w:hAnsi="Verdana" w:cs="Arial"/>
          <w:i/>
          <w:iCs/>
        </w:rPr>
        <w:t>institui o Plano de Cargos, Carreiras e Vencimentos dos Servidores Públicos do Poder Legislativo Municipal</w:t>
      </w:r>
      <w:r w:rsidR="005F513E">
        <w:rPr>
          <w:rFonts w:ascii="Verdana" w:hAnsi="Verdana"/>
          <w:i/>
          <w:iCs/>
        </w:rPr>
        <w:t>;</w:t>
      </w:r>
    </w:p>
    <w:p w14:paraId="2E51550B" w14:textId="77777777" w:rsidR="005F513E" w:rsidRDefault="005F513E" w:rsidP="005F513E">
      <w:pPr>
        <w:tabs>
          <w:tab w:val="left" w:pos="-180"/>
        </w:tabs>
        <w:spacing w:after="0" w:line="240" w:lineRule="auto"/>
        <w:ind w:firstLine="709"/>
        <w:jc w:val="both"/>
        <w:rPr>
          <w:rFonts w:ascii="Verdana" w:hAnsi="Verdana"/>
          <w:i/>
          <w:iCs/>
        </w:rPr>
      </w:pPr>
    </w:p>
    <w:p w14:paraId="0C2001A5" w14:textId="6BD36C86" w:rsidR="00427F4E" w:rsidRPr="002F594F" w:rsidRDefault="005F513E" w:rsidP="002F594F">
      <w:pPr>
        <w:tabs>
          <w:tab w:val="left" w:pos="-180"/>
        </w:tabs>
        <w:spacing w:after="0" w:line="240" w:lineRule="auto"/>
        <w:ind w:firstLine="709"/>
        <w:jc w:val="both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 xml:space="preserve">Considerando o parecer jurídico a respeito do caso emitido pela Procuradoria Legislativa, bem como o disposto no </w:t>
      </w:r>
      <w:r w:rsidR="002F594F">
        <w:rPr>
          <w:rFonts w:ascii="Verdana" w:hAnsi="Verdana"/>
          <w:i/>
          <w:iCs/>
        </w:rPr>
        <w:t xml:space="preserve">§ 2º do </w:t>
      </w:r>
      <w:r>
        <w:rPr>
          <w:rFonts w:ascii="Verdana" w:hAnsi="Verdana"/>
          <w:i/>
          <w:iCs/>
        </w:rPr>
        <w:t>art. 5</w:t>
      </w:r>
      <w:r w:rsidR="002F594F">
        <w:rPr>
          <w:rFonts w:ascii="Verdana" w:hAnsi="Verdana"/>
          <w:i/>
          <w:iCs/>
        </w:rPr>
        <w:t>9</w:t>
      </w:r>
      <w:r>
        <w:rPr>
          <w:rFonts w:ascii="Verdana" w:hAnsi="Verdana"/>
          <w:i/>
          <w:iCs/>
        </w:rPr>
        <w:t xml:space="preserve"> d</w:t>
      </w:r>
      <w:r w:rsidR="002F594F">
        <w:rPr>
          <w:rFonts w:ascii="Verdana" w:hAnsi="Verdana"/>
          <w:i/>
          <w:iCs/>
        </w:rPr>
        <w:t xml:space="preserve">a </w:t>
      </w:r>
      <w:r w:rsidR="002F594F" w:rsidRPr="00781EEF">
        <w:rPr>
          <w:rFonts w:ascii="Verdana" w:hAnsi="Verdana"/>
          <w:i/>
          <w:iCs/>
        </w:rPr>
        <w:t xml:space="preserve">Lei Complementar Municipal nº 115, de 02 de dezembro de 2021, que </w:t>
      </w:r>
      <w:r w:rsidR="002F594F" w:rsidRPr="00781EEF">
        <w:rPr>
          <w:rFonts w:ascii="Verdana" w:hAnsi="Verdana" w:cs="Arial"/>
          <w:i/>
          <w:iCs/>
        </w:rPr>
        <w:t>institui o Plano de Cargos, Carreiras e Vencimentos dos Servidores Públicos do Poder Legislativo Municipal</w:t>
      </w:r>
      <w:r w:rsidR="00427F4E">
        <w:rPr>
          <w:rFonts w:ascii="Verdana" w:hAnsi="Verdana"/>
          <w:i/>
          <w:iCs/>
        </w:rPr>
        <w:t xml:space="preserve">, </w:t>
      </w:r>
      <w:r w:rsidR="00427F4E">
        <w:rPr>
          <w:rFonts w:ascii="Verdana" w:hAnsi="Verdana"/>
          <w:b/>
          <w:bCs/>
        </w:rPr>
        <w:t>RESOLVE:</w:t>
      </w:r>
    </w:p>
    <w:p w14:paraId="42EBBDD4" w14:textId="77777777" w:rsidR="00427F4E" w:rsidRDefault="00427F4E" w:rsidP="005F513E">
      <w:pPr>
        <w:tabs>
          <w:tab w:val="left" w:pos="-180"/>
        </w:tabs>
        <w:spacing w:after="0" w:line="240" w:lineRule="auto"/>
        <w:jc w:val="both"/>
        <w:rPr>
          <w:rFonts w:ascii="Verdana" w:hAnsi="Verdana"/>
          <w:b/>
          <w:bCs/>
        </w:rPr>
      </w:pPr>
    </w:p>
    <w:p w14:paraId="68DE5244" w14:textId="0457817B" w:rsidR="00427F4E" w:rsidRDefault="00427F4E" w:rsidP="005F513E">
      <w:pPr>
        <w:pStyle w:val="Corpodetexto"/>
        <w:spacing w:after="0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Art. 1</w:t>
      </w:r>
      <w:r>
        <w:rPr>
          <w:rFonts w:ascii="Verdana" w:hAnsi="Verdana"/>
          <w:b/>
          <w:bCs/>
        </w:rPr>
        <w:sym w:font="Symbol" w:char="00B0"/>
      </w:r>
      <w:r>
        <w:rPr>
          <w:rFonts w:ascii="Verdana" w:hAnsi="Verdana"/>
          <w:b/>
          <w:bCs/>
        </w:rPr>
        <w:t xml:space="preserve">. </w:t>
      </w:r>
      <w:r>
        <w:rPr>
          <w:rFonts w:ascii="Verdana" w:hAnsi="Verdana"/>
        </w:rPr>
        <w:t>Fica</w:t>
      </w:r>
      <w:r w:rsidR="00196966">
        <w:rPr>
          <w:rFonts w:ascii="Verdana" w:hAnsi="Verdana"/>
        </w:rPr>
        <w:t xml:space="preserve"> </w:t>
      </w:r>
      <w:r w:rsidR="002F594F">
        <w:rPr>
          <w:rFonts w:ascii="Verdana" w:hAnsi="Verdana"/>
        </w:rPr>
        <w:t>c</w:t>
      </w:r>
      <w:r w:rsidR="002F594F" w:rsidRPr="002F594F">
        <w:rPr>
          <w:rFonts w:ascii="Verdana" w:hAnsi="Verdana"/>
        </w:rPr>
        <w:t xml:space="preserve">oncedida a licença remunerada prevista no § 2º do art. 59 da Lei Complementar Municipal nº 115, de 02 de dezembro de 2021, que </w:t>
      </w:r>
      <w:r w:rsidR="002F594F" w:rsidRPr="002F594F">
        <w:rPr>
          <w:rFonts w:ascii="Verdana" w:hAnsi="Verdana" w:cs="Arial"/>
        </w:rPr>
        <w:t>institui o Plano de Cargos, Carreiras e Vencimentos dos Servidores Públicos do Poder Legislativo Municipal</w:t>
      </w:r>
      <w:r w:rsidR="00781EEF">
        <w:rPr>
          <w:rFonts w:ascii="Verdana" w:hAnsi="Verdana"/>
        </w:rPr>
        <w:t>, a</w:t>
      </w:r>
      <w:r w:rsidR="00210B97">
        <w:rPr>
          <w:rFonts w:ascii="Verdana" w:hAnsi="Verdana"/>
        </w:rPr>
        <w:t>o</w:t>
      </w:r>
      <w:r w:rsidR="00210B97" w:rsidRPr="00210B97">
        <w:rPr>
          <w:rFonts w:ascii="Verdana" w:hAnsi="Verdana"/>
        </w:rPr>
        <w:t xml:space="preserve"> servidor</w:t>
      </w:r>
      <w:r w:rsidR="00210B97" w:rsidRPr="00E667CF">
        <w:rPr>
          <w:rFonts w:ascii="Verdana" w:hAnsi="Verdana"/>
        </w:rPr>
        <w:t xml:space="preserve"> </w:t>
      </w:r>
      <w:r w:rsidR="00E667CF" w:rsidRPr="00E667CF">
        <w:rPr>
          <w:rFonts w:ascii="Verdana" w:hAnsi="Verdana" w:cs="Arial"/>
          <w:color w:val="000000"/>
        </w:rPr>
        <w:t>Bruno Aragão Cardoso</w:t>
      </w:r>
      <w:r w:rsidR="00210B97" w:rsidRPr="00210B97">
        <w:rPr>
          <w:rFonts w:ascii="Verdana" w:hAnsi="Verdana"/>
        </w:rPr>
        <w:t>, estabilizado no serviço público, ocupante do cargo efetivo de</w:t>
      </w:r>
      <w:r w:rsidR="00210B97" w:rsidRPr="00E667CF">
        <w:rPr>
          <w:rFonts w:ascii="Verdana" w:hAnsi="Verdana"/>
        </w:rPr>
        <w:t xml:space="preserve"> </w:t>
      </w:r>
      <w:r w:rsidR="00E667CF" w:rsidRPr="00E667CF">
        <w:rPr>
          <w:rFonts w:ascii="Verdana" w:hAnsi="Verdana"/>
        </w:rPr>
        <w:t>Assessor de Comunicação</w:t>
      </w:r>
      <w:r w:rsidR="00210B97">
        <w:rPr>
          <w:rFonts w:ascii="Verdana" w:hAnsi="Verdana"/>
        </w:rPr>
        <w:t>, pelo</w:t>
      </w:r>
      <w:r w:rsidR="00210B97" w:rsidRPr="00210B97">
        <w:rPr>
          <w:rFonts w:ascii="Verdana" w:hAnsi="Verdana"/>
        </w:rPr>
        <w:t xml:space="preserve"> período compreendido entre</w:t>
      </w:r>
      <w:r w:rsidR="00210B97" w:rsidRPr="00E667CF">
        <w:rPr>
          <w:rFonts w:ascii="Verdana" w:hAnsi="Verdana"/>
        </w:rPr>
        <w:t xml:space="preserve"> </w:t>
      </w:r>
      <w:r w:rsidR="00E667CF" w:rsidRPr="00E667CF">
        <w:rPr>
          <w:rFonts w:ascii="Verdana" w:hAnsi="Verdana"/>
          <w:bCs/>
        </w:rPr>
        <w:t>16 de março de 2023 a 31 de janeiro de 2024</w:t>
      </w:r>
      <w:r>
        <w:rPr>
          <w:rFonts w:ascii="Verdana" w:hAnsi="Verdana"/>
        </w:rPr>
        <w:t>.</w:t>
      </w:r>
    </w:p>
    <w:p w14:paraId="7814D90D" w14:textId="5BDD4785" w:rsidR="00210B97" w:rsidRDefault="00210B97" w:rsidP="005F513E">
      <w:pPr>
        <w:pStyle w:val="Corpodetexto"/>
        <w:spacing w:after="0" w:line="240" w:lineRule="auto"/>
        <w:ind w:firstLine="708"/>
        <w:jc w:val="both"/>
        <w:rPr>
          <w:rFonts w:ascii="Verdana" w:hAnsi="Verdana"/>
        </w:rPr>
      </w:pPr>
      <w:r w:rsidRPr="00210B97">
        <w:rPr>
          <w:rFonts w:ascii="Verdana" w:hAnsi="Verdana"/>
          <w:b/>
          <w:bCs/>
        </w:rPr>
        <w:t>Parágrafo único.</w:t>
      </w:r>
      <w:r>
        <w:rPr>
          <w:rFonts w:ascii="Verdana" w:hAnsi="Verdana"/>
        </w:rPr>
        <w:t xml:space="preserve"> Deverá o servidor celebrar compromisso formal com o Poder Legislativo, nos termos do disposto no inciso III do § 2º do art. 59 da </w:t>
      </w:r>
      <w:r w:rsidRPr="002F594F">
        <w:rPr>
          <w:rFonts w:ascii="Verdana" w:hAnsi="Verdana"/>
        </w:rPr>
        <w:t>Lei Complementar Municipal nº 115, de 02 de dezembro de 2021</w:t>
      </w:r>
      <w:r>
        <w:rPr>
          <w:rFonts w:ascii="Verdana" w:hAnsi="Verdana"/>
        </w:rPr>
        <w:t>, bem como observar os demais requisitos legais previstos nesta norma legal.</w:t>
      </w:r>
    </w:p>
    <w:p w14:paraId="3406FC41" w14:textId="77777777" w:rsidR="00427F4E" w:rsidRDefault="00427F4E" w:rsidP="005F513E">
      <w:pPr>
        <w:pStyle w:val="Corpodetexto"/>
        <w:spacing w:after="0" w:line="240" w:lineRule="auto"/>
        <w:ind w:firstLine="708"/>
        <w:jc w:val="both"/>
        <w:rPr>
          <w:rFonts w:ascii="Verdana" w:hAnsi="Verdana"/>
        </w:rPr>
      </w:pPr>
    </w:p>
    <w:p w14:paraId="27BFFAA2" w14:textId="5A42DD43" w:rsidR="00427F4E" w:rsidRDefault="00427F4E" w:rsidP="005F513E">
      <w:pPr>
        <w:pStyle w:val="Corpodetexto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  <w:b/>
          <w:bCs/>
        </w:rPr>
        <w:t xml:space="preserve">Art. </w:t>
      </w:r>
      <w:r w:rsidR="0088198D">
        <w:rPr>
          <w:rFonts w:ascii="Verdana" w:hAnsi="Verdana"/>
          <w:b/>
          <w:bCs/>
        </w:rPr>
        <w:t>2</w:t>
      </w:r>
      <w:r>
        <w:rPr>
          <w:rFonts w:ascii="Verdana" w:hAnsi="Verdana"/>
          <w:b/>
          <w:bCs/>
        </w:rPr>
        <w:t>º</w:t>
      </w:r>
      <w:r>
        <w:rPr>
          <w:rFonts w:ascii="Verdana" w:hAnsi="Verdana"/>
        </w:rPr>
        <w:t>. Esta portaria entra em vigor na data de sua publicação.</w:t>
      </w:r>
    </w:p>
    <w:p w14:paraId="0AFEF325" w14:textId="77777777" w:rsidR="00427F4E" w:rsidRDefault="00427F4E" w:rsidP="005F513E">
      <w:pPr>
        <w:pStyle w:val="Corpodetexto"/>
        <w:spacing w:after="0" w:line="240" w:lineRule="auto"/>
        <w:jc w:val="both"/>
        <w:rPr>
          <w:rFonts w:ascii="Verdana" w:hAnsi="Verdana"/>
        </w:rPr>
      </w:pPr>
    </w:p>
    <w:p w14:paraId="71C28132" w14:textId="740E9D13" w:rsidR="00427F4E" w:rsidRDefault="00427F4E" w:rsidP="005F513E">
      <w:pPr>
        <w:tabs>
          <w:tab w:val="left" w:pos="-180"/>
        </w:tabs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Carmo do Cajuru, </w:t>
      </w:r>
      <w:r w:rsidR="00E667CF">
        <w:rPr>
          <w:rFonts w:ascii="Verdana" w:hAnsi="Verdana"/>
          <w:b/>
        </w:rPr>
        <w:t>03</w:t>
      </w:r>
      <w:r>
        <w:rPr>
          <w:rFonts w:ascii="Verdana" w:hAnsi="Verdana"/>
          <w:b/>
        </w:rPr>
        <w:t xml:space="preserve"> de </w:t>
      </w:r>
      <w:r w:rsidR="00E667CF">
        <w:rPr>
          <w:rFonts w:ascii="Verdana" w:hAnsi="Verdana"/>
          <w:b/>
        </w:rPr>
        <w:t>março</w:t>
      </w:r>
      <w:r>
        <w:rPr>
          <w:rFonts w:ascii="Verdana" w:hAnsi="Verdana"/>
          <w:b/>
        </w:rPr>
        <w:t xml:space="preserve"> de 20</w:t>
      </w:r>
      <w:r w:rsidR="00DD6DA7">
        <w:rPr>
          <w:rFonts w:ascii="Verdana" w:hAnsi="Verdana"/>
          <w:b/>
        </w:rPr>
        <w:t>2</w:t>
      </w:r>
      <w:r w:rsidR="00E667CF">
        <w:rPr>
          <w:rFonts w:ascii="Verdana" w:hAnsi="Verdana"/>
          <w:b/>
        </w:rPr>
        <w:t>3</w:t>
      </w:r>
      <w:r>
        <w:rPr>
          <w:rFonts w:ascii="Verdana" w:hAnsi="Verdana"/>
          <w:b/>
        </w:rPr>
        <w:t xml:space="preserve">. </w:t>
      </w:r>
    </w:p>
    <w:p w14:paraId="4DE34231" w14:textId="77777777" w:rsidR="0026071B" w:rsidRDefault="0026071B" w:rsidP="005F513E">
      <w:pPr>
        <w:tabs>
          <w:tab w:val="left" w:pos="-180"/>
        </w:tabs>
        <w:spacing w:after="0" w:line="240" w:lineRule="auto"/>
        <w:jc w:val="center"/>
        <w:rPr>
          <w:rFonts w:ascii="Verdana" w:hAnsi="Verdana"/>
          <w:b/>
        </w:rPr>
      </w:pPr>
    </w:p>
    <w:p w14:paraId="226F225A" w14:textId="212BB79B" w:rsidR="0026071B" w:rsidRDefault="0026071B" w:rsidP="005F513E">
      <w:pPr>
        <w:tabs>
          <w:tab w:val="left" w:pos="-180"/>
        </w:tabs>
        <w:spacing w:after="0" w:line="240" w:lineRule="auto"/>
        <w:jc w:val="center"/>
        <w:rPr>
          <w:rFonts w:ascii="Verdana" w:hAnsi="Verdana"/>
          <w:b/>
        </w:rPr>
      </w:pPr>
    </w:p>
    <w:p w14:paraId="252F687D" w14:textId="77777777" w:rsidR="00E667CF" w:rsidRDefault="00E667CF" w:rsidP="005F513E">
      <w:pPr>
        <w:tabs>
          <w:tab w:val="left" w:pos="-180"/>
        </w:tabs>
        <w:spacing w:after="0" w:line="240" w:lineRule="auto"/>
        <w:jc w:val="center"/>
        <w:rPr>
          <w:rFonts w:ascii="Verdana" w:hAnsi="Verdana"/>
          <w:b/>
        </w:rPr>
      </w:pPr>
      <w:bookmarkStart w:id="0" w:name="_GoBack"/>
      <w:bookmarkEnd w:id="0"/>
    </w:p>
    <w:p w14:paraId="1C85944A" w14:textId="77777777" w:rsidR="0026071B" w:rsidRDefault="0026071B" w:rsidP="005F513E">
      <w:pPr>
        <w:tabs>
          <w:tab w:val="left" w:pos="-180"/>
        </w:tabs>
        <w:spacing w:after="0" w:line="240" w:lineRule="auto"/>
        <w:jc w:val="center"/>
        <w:rPr>
          <w:rFonts w:ascii="Verdana" w:hAnsi="Verdana"/>
          <w:b/>
        </w:rPr>
      </w:pPr>
    </w:p>
    <w:p w14:paraId="6F019346" w14:textId="3AE99E7C" w:rsidR="00DD6DA7" w:rsidRPr="000B76C3" w:rsidRDefault="00DD6DA7" w:rsidP="005F513E">
      <w:pPr>
        <w:spacing w:after="120" w:line="240" w:lineRule="auto"/>
        <w:rPr>
          <w:rFonts w:ascii="Verdana" w:hAnsi="Verdana"/>
          <w:b/>
          <w:bCs/>
        </w:rPr>
      </w:pPr>
      <w:r w:rsidRPr="000B76C3">
        <w:rPr>
          <w:rFonts w:ascii="Verdana" w:hAnsi="Verdana"/>
          <w:b/>
        </w:rPr>
        <w:t>Rafael Alves Conrado</w:t>
      </w:r>
      <w:r w:rsidR="00E667CF">
        <w:rPr>
          <w:rFonts w:ascii="Verdana" w:hAnsi="Verdana"/>
          <w:b/>
        </w:rPr>
        <w:t xml:space="preserve">                                           </w:t>
      </w:r>
      <w:r w:rsidR="00E667CF" w:rsidRPr="000B76C3">
        <w:rPr>
          <w:rFonts w:ascii="Verdana" w:hAnsi="Verdana"/>
          <w:b/>
        </w:rPr>
        <w:t>Sebastião de Faria Gomes</w:t>
      </w:r>
    </w:p>
    <w:p w14:paraId="2A7BCE15" w14:textId="6B6873B4" w:rsidR="00DD6DA7" w:rsidRPr="000B76C3" w:rsidRDefault="00DD6DA7" w:rsidP="005F513E">
      <w:pPr>
        <w:spacing w:after="120" w:line="240" w:lineRule="auto"/>
        <w:rPr>
          <w:rFonts w:ascii="Verdana" w:hAnsi="Verdana" w:cs="Verdana"/>
        </w:rPr>
      </w:pPr>
      <w:r w:rsidRPr="000B76C3">
        <w:rPr>
          <w:rFonts w:ascii="Verdana" w:hAnsi="Verdana"/>
          <w:b/>
          <w:bCs/>
        </w:rPr>
        <w:t xml:space="preserve">         Presidente                                                   </w:t>
      </w:r>
      <w:r>
        <w:rPr>
          <w:rFonts w:ascii="Verdana" w:hAnsi="Verdana"/>
          <w:b/>
          <w:bCs/>
        </w:rPr>
        <w:t xml:space="preserve">         </w:t>
      </w:r>
      <w:r w:rsidRPr="000B76C3">
        <w:rPr>
          <w:rFonts w:ascii="Verdana" w:hAnsi="Verdana"/>
          <w:b/>
          <w:bCs/>
        </w:rPr>
        <w:t>1º Secretário</w:t>
      </w:r>
    </w:p>
    <w:sectPr w:rsidR="00DD6DA7" w:rsidRPr="000B76C3" w:rsidSect="00803E28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5D02C" w14:textId="77777777" w:rsidR="00B00821" w:rsidRDefault="00B00821" w:rsidP="00724934">
      <w:r>
        <w:separator/>
      </w:r>
    </w:p>
  </w:endnote>
  <w:endnote w:type="continuationSeparator" w:id="0">
    <w:p w14:paraId="76D96ADD" w14:textId="77777777" w:rsidR="00B00821" w:rsidRDefault="00B0082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84AA9" w14:textId="77777777"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AF38138" wp14:editId="35FB9DCB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36383" w14:textId="77777777" w:rsidR="00B00821" w:rsidRDefault="00B00821" w:rsidP="00724934">
      <w:r>
        <w:separator/>
      </w:r>
    </w:p>
  </w:footnote>
  <w:footnote w:type="continuationSeparator" w:id="0">
    <w:p w14:paraId="24350549" w14:textId="77777777" w:rsidR="00B00821" w:rsidRDefault="00B0082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FF085" w14:textId="77777777"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EE10357" wp14:editId="794A1ACF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A9666A"/>
    <w:multiLevelType w:val="hybridMultilevel"/>
    <w:tmpl w:val="EE2E105E"/>
    <w:lvl w:ilvl="0" w:tplc="ECFE5F50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53201B"/>
    <w:multiLevelType w:val="hybridMultilevel"/>
    <w:tmpl w:val="7E028D42"/>
    <w:lvl w:ilvl="0" w:tplc="B678BE1A">
      <w:start w:val="1"/>
      <w:numFmt w:val="lowerLetter"/>
      <w:lvlText w:val="%1)"/>
      <w:lvlJc w:val="left"/>
      <w:pPr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3E06EC"/>
    <w:multiLevelType w:val="hybridMultilevel"/>
    <w:tmpl w:val="B06EE004"/>
    <w:lvl w:ilvl="0" w:tplc="B314822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50364"/>
    <w:rsid w:val="001752A5"/>
    <w:rsid w:val="00196966"/>
    <w:rsid w:val="00210B97"/>
    <w:rsid w:val="00227EE8"/>
    <w:rsid w:val="0026071B"/>
    <w:rsid w:val="002A17F7"/>
    <w:rsid w:val="002F594F"/>
    <w:rsid w:val="0034391E"/>
    <w:rsid w:val="003A4AAE"/>
    <w:rsid w:val="003C3F69"/>
    <w:rsid w:val="00400556"/>
    <w:rsid w:val="00427F4E"/>
    <w:rsid w:val="00443743"/>
    <w:rsid w:val="00504A35"/>
    <w:rsid w:val="00577C2D"/>
    <w:rsid w:val="00583B3B"/>
    <w:rsid w:val="005E4CF0"/>
    <w:rsid w:val="005F513E"/>
    <w:rsid w:val="00661D30"/>
    <w:rsid w:val="006849B4"/>
    <w:rsid w:val="006F1127"/>
    <w:rsid w:val="00724934"/>
    <w:rsid w:val="00733D0E"/>
    <w:rsid w:val="00781EEF"/>
    <w:rsid w:val="00791FC7"/>
    <w:rsid w:val="007A1989"/>
    <w:rsid w:val="00803E28"/>
    <w:rsid w:val="00850402"/>
    <w:rsid w:val="0088198D"/>
    <w:rsid w:val="008F1F17"/>
    <w:rsid w:val="008F5FA2"/>
    <w:rsid w:val="00906E59"/>
    <w:rsid w:val="00923127"/>
    <w:rsid w:val="00982C15"/>
    <w:rsid w:val="009E7E14"/>
    <w:rsid w:val="00A824CD"/>
    <w:rsid w:val="00A85081"/>
    <w:rsid w:val="00AC00E7"/>
    <w:rsid w:val="00AE0382"/>
    <w:rsid w:val="00AF4915"/>
    <w:rsid w:val="00B00821"/>
    <w:rsid w:val="00B0793C"/>
    <w:rsid w:val="00B759B2"/>
    <w:rsid w:val="00BA5C4A"/>
    <w:rsid w:val="00C41ACF"/>
    <w:rsid w:val="00CB380C"/>
    <w:rsid w:val="00CC5640"/>
    <w:rsid w:val="00DD2350"/>
    <w:rsid w:val="00DD6DA7"/>
    <w:rsid w:val="00E152AA"/>
    <w:rsid w:val="00E26279"/>
    <w:rsid w:val="00E667CF"/>
    <w:rsid w:val="00F3769C"/>
    <w:rsid w:val="00F451D6"/>
    <w:rsid w:val="00F62421"/>
    <w:rsid w:val="00FF0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CB5E6F5"/>
  <w15:docId w15:val="{E6322574-1823-42A5-8693-D9E3F41C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rsid w:val="009E7E14"/>
    <w:rPr>
      <w:rFonts w:eastAsia="Times New Roman" w:cs="Times New Roman"/>
      <w:b/>
      <w:bCs/>
      <w:szCs w:val="24"/>
      <w:lang w:eastAsia="pt-BR"/>
    </w:rPr>
  </w:style>
  <w:style w:type="paragraph" w:styleId="Ttulo">
    <w:name w:val="Title"/>
    <w:basedOn w:val="Normal"/>
    <w:link w:val="TtuloChar"/>
    <w:qFormat/>
    <w:rsid w:val="009E7E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9E7E14"/>
    <w:rPr>
      <w:rFonts w:eastAsia="Times New Roman" w:cs="Times New Roman"/>
      <w:b/>
      <w:bCs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3-corpodotexto">
    <w:name w:val="a3-corpodotexto"/>
    <w:basedOn w:val="Normal"/>
    <w:rsid w:val="00906E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e">
    <w:name w:val="spelle"/>
    <w:basedOn w:val="Fontepargpadro"/>
    <w:rsid w:val="00906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3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2021-12-23T13:40:00Z</cp:lastPrinted>
  <dcterms:created xsi:type="dcterms:W3CDTF">2023-03-03T10:43:00Z</dcterms:created>
  <dcterms:modified xsi:type="dcterms:W3CDTF">2023-03-03T10:48:00Z</dcterms:modified>
</cp:coreProperties>
</file>