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B5A4" w14:textId="6F889252" w:rsidR="001A418C" w:rsidRPr="00103C8F" w:rsidRDefault="001A418C" w:rsidP="001A418C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103C8F">
        <w:rPr>
          <w:rFonts w:asciiTheme="minorHAnsi" w:hAnsiTheme="minorHAnsi" w:cstheme="minorHAnsi"/>
          <w:sz w:val="22"/>
          <w:szCs w:val="22"/>
        </w:rPr>
        <w:t xml:space="preserve">INDICAÇÃO Nº </w:t>
      </w:r>
      <w:r w:rsidR="008074DE">
        <w:rPr>
          <w:rFonts w:asciiTheme="minorHAnsi" w:hAnsiTheme="minorHAnsi" w:cstheme="minorHAnsi"/>
          <w:sz w:val="22"/>
          <w:szCs w:val="22"/>
        </w:rPr>
        <w:t>032</w:t>
      </w:r>
      <w:r w:rsidRPr="00103C8F">
        <w:rPr>
          <w:rFonts w:asciiTheme="minorHAnsi" w:hAnsiTheme="minorHAnsi" w:cstheme="minorHAnsi"/>
          <w:sz w:val="22"/>
          <w:szCs w:val="22"/>
        </w:rPr>
        <w:t>/2023</w:t>
      </w:r>
    </w:p>
    <w:p w14:paraId="412311CB" w14:textId="77777777" w:rsidR="001A418C" w:rsidRPr="00103C8F" w:rsidRDefault="001A418C" w:rsidP="008074DE">
      <w:pPr>
        <w:spacing w:line="240" w:lineRule="auto"/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796E81F1" w14:textId="35074D36" w:rsidR="001A418C" w:rsidRPr="00103C8F" w:rsidRDefault="001A418C" w:rsidP="008074DE">
      <w:pPr>
        <w:spacing w:after="240" w:line="360" w:lineRule="auto"/>
        <w:jc w:val="both"/>
        <w:rPr>
          <w:rFonts w:asciiTheme="minorHAnsi" w:hAnsiTheme="minorHAnsi" w:cstheme="minorHAnsi"/>
          <w:sz w:val="22"/>
        </w:rPr>
      </w:pPr>
      <w:r w:rsidRPr="00103C8F">
        <w:rPr>
          <w:rFonts w:asciiTheme="minorHAnsi" w:hAnsiTheme="minorHAnsi" w:cstheme="minorHAnsi"/>
          <w:sz w:val="22"/>
        </w:rPr>
        <w:t xml:space="preserve">O Vereador que o presente assina, no uso de sua </w:t>
      </w:r>
      <w:r w:rsidRPr="00103C8F">
        <w:rPr>
          <w:rFonts w:asciiTheme="minorHAnsi" w:hAnsiTheme="minorHAnsi" w:cstheme="minorHAnsi"/>
          <w:i/>
          <w:sz w:val="22"/>
        </w:rPr>
        <w:t>função administrativa auxiliar</w:t>
      </w:r>
      <w:r w:rsidRPr="00103C8F">
        <w:rPr>
          <w:rFonts w:asciiTheme="minorHAnsi" w:hAnsiTheme="minorHAnsi" w:cstheme="minorHAnsi"/>
          <w:sz w:val="22"/>
        </w:rPr>
        <w:t>, consoante lhe faculta o Regimento Interno desta Câmara Municipal (Resolução N. 04, de 12 de setembro de 2018)</w:t>
      </w:r>
      <w:r w:rsidRPr="00103C8F">
        <w:rPr>
          <w:rFonts w:asciiTheme="minorHAnsi" w:hAnsiTheme="minorHAnsi" w:cstheme="minorHAnsi"/>
          <w:i/>
          <w:sz w:val="22"/>
        </w:rPr>
        <w:t>;</w:t>
      </w:r>
      <w:r w:rsidRPr="00103C8F">
        <w:rPr>
          <w:rFonts w:asciiTheme="minorHAnsi" w:hAnsiTheme="minorHAnsi" w:cstheme="minorHAnsi"/>
          <w:sz w:val="22"/>
        </w:rPr>
        <w:t xml:space="preserve"> vem requerer, do </w:t>
      </w:r>
      <w:r w:rsidR="008074DE">
        <w:rPr>
          <w:rFonts w:asciiTheme="minorHAnsi" w:hAnsiTheme="minorHAnsi" w:cstheme="minorHAnsi"/>
          <w:sz w:val="22"/>
        </w:rPr>
        <w:t>Executivo Municipal</w:t>
      </w:r>
      <w:r w:rsidRPr="00103C8F">
        <w:rPr>
          <w:rFonts w:asciiTheme="minorHAnsi" w:hAnsiTheme="minorHAnsi" w:cstheme="minorHAnsi"/>
          <w:sz w:val="22"/>
        </w:rPr>
        <w:t xml:space="preserve">, </w:t>
      </w:r>
      <w:r w:rsidR="000B364C" w:rsidRPr="00103C8F">
        <w:rPr>
          <w:rFonts w:asciiTheme="minorHAnsi" w:hAnsiTheme="minorHAnsi" w:cstheme="minorHAnsi"/>
          <w:sz w:val="22"/>
        </w:rPr>
        <w:t xml:space="preserve">que </w:t>
      </w:r>
      <w:r w:rsidR="008074DE">
        <w:rPr>
          <w:rFonts w:asciiTheme="minorHAnsi" w:hAnsiTheme="minorHAnsi" w:cstheme="minorHAnsi"/>
          <w:sz w:val="22"/>
        </w:rPr>
        <w:t>seja realizada a manutenção preventiva e corretiva do trecho que interliga o bairro Vale Verde ao Setor Industrial – interseção promovida pelo viaduto.</w:t>
      </w:r>
    </w:p>
    <w:p w14:paraId="1F7BFBA8" w14:textId="77777777" w:rsidR="001A418C" w:rsidRPr="00103C8F" w:rsidRDefault="001A418C" w:rsidP="001A418C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103C8F">
        <w:rPr>
          <w:rFonts w:asciiTheme="minorHAnsi" w:hAnsiTheme="minorHAnsi" w:cstheme="minorHAnsi"/>
          <w:sz w:val="22"/>
          <w:szCs w:val="22"/>
        </w:rPr>
        <w:t>JUSTIFICATIVA</w:t>
      </w:r>
    </w:p>
    <w:p w14:paraId="72720E4E" w14:textId="77777777" w:rsidR="001A418C" w:rsidRPr="00103C8F" w:rsidRDefault="001A418C" w:rsidP="00103C8F">
      <w:pPr>
        <w:spacing w:after="0" w:line="360" w:lineRule="auto"/>
        <w:jc w:val="both"/>
        <w:rPr>
          <w:rFonts w:asciiTheme="minorHAnsi" w:hAnsiTheme="minorHAnsi" w:cstheme="minorHAnsi"/>
          <w:b/>
          <w:sz w:val="22"/>
        </w:rPr>
      </w:pPr>
    </w:p>
    <w:p w14:paraId="1E6D15D9" w14:textId="5CBDF8D4" w:rsidR="001A418C" w:rsidRDefault="000B364C" w:rsidP="008074DE">
      <w:pPr>
        <w:spacing w:after="0" w:line="360" w:lineRule="auto"/>
        <w:jc w:val="both"/>
        <w:rPr>
          <w:rFonts w:asciiTheme="minorHAnsi" w:hAnsiTheme="minorHAnsi" w:cstheme="minorHAnsi"/>
          <w:sz w:val="22"/>
        </w:rPr>
      </w:pPr>
      <w:r w:rsidRPr="00103C8F">
        <w:rPr>
          <w:rFonts w:asciiTheme="minorHAnsi" w:hAnsiTheme="minorHAnsi" w:cstheme="minorHAnsi"/>
          <w:sz w:val="22"/>
        </w:rPr>
        <w:t xml:space="preserve">A presente indicação tem por finalidade </w:t>
      </w:r>
      <w:r w:rsidR="008074DE">
        <w:rPr>
          <w:rFonts w:asciiTheme="minorHAnsi" w:hAnsiTheme="minorHAnsi" w:cstheme="minorHAnsi"/>
          <w:sz w:val="22"/>
        </w:rPr>
        <w:t xml:space="preserve">solicitar ao Executivo Municipal que seja realizada a manutenção preventiva e corretiva do trecho </w:t>
      </w:r>
      <w:r w:rsidR="008074DE">
        <w:rPr>
          <w:rFonts w:asciiTheme="minorHAnsi" w:hAnsiTheme="minorHAnsi" w:cstheme="minorHAnsi"/>
          <w:sz w:val="22"/>
        </w:rPr>
        <w:t>que interliga o bairro Vale Verde ao Setor Industrial – interseção promovida pelo viaduto</w:t>
      </w:r>
      <w:r w:rsidR="008074DE">
        <w:rPr>
          <w:rFonts w:asciiTheme="minorHAnsi" w:hAnsiTheme="minorHAnsi" w:cstheme="minorHAnsi"/>
          <w:sz w:val="22"/>
        </w:rPr>
        <w:t>, seja pelas secretárias especializadas da Administração Pública ou por meio da própria responsável pela execução da obra, caso tenha sido ou esteja em prazo de garantia do serviço prestado.</w:t>
      </w:r>
    </w:p>
    <w:p w14:paraId="08887B76" w14:textId="77777777" w:rsidR="00103C8F" w:rsidRPr="00103C8F" w:rsidRDefault="00103C8F" w:rsidP="008074DE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2"/>
        </w:rPr>
      </w:pPr>
    </w:p>
    <w:p w14:paraId="476FA3B5" w14:textId="07C2C831" w:rsidR="001A418C" w:rsidRDefault="001A418C" w:rsidP="008074DE">
      <w:pPr>
        <w:pStyle w:val="Corpodetexto"/>
        <w:spacing w:after="0" w:line="360" w:lineRule="auto"/>
        <w:jc w:val="both"/>
        <w:rPr>
          <w:rFonts w:asciiTheme="minorHAnsi" w:hAnsiTheme="minorHAnsi" w:cstheme="minorHAnsi"/>
          <w:sz w:val="22"/>
        </w:rPr>
      </w:pPr>
      <w:r w:rsidRPr="00103C8F">
        <w:rPr>
          <w:rFonts w:asciiTheme="minorHAnsi" w:hAnsiTheme="minorHAnsi" w:cstheme="minorHAnsi"/>
          <w:sz w:val="22"/>
        </w:rPr>
        <w:t>Certo de contar com a atendimento do pedido, antecipo agradecimentos.</w:t>
      </w:r>
    </w:p>
    <w:p w14:paraId="5686BEE4" w14:textId="77777777" w:rsidR="00103C8F" w:rsidRPr="00103C8F" w:rsidRDefault="00103C8F" w:rsidP="008074DE">
      <w:pPr>
        <w:pStyle w:val="Corpodetexto"/>
        <w:spacing w:after="0" w:line="240" w:lineRule="auto"/>
        <w:ind w:firstLine="708"/>
        <w:jc w:val="both"/>
        <w:rPr>
          <w:rFonts w:asciiTheme="minorHAnsi" w:hAnsiTheme="minorHAnsi" w:cstheme="minorHAnsi"/>
          <w:sz w:val="22"/>
        </w:rPr>
      </w:pPr>
    </w:p>
    <w:p w14:paraId="20E83A43" w14:textId="36811ED3" w:rsidR="001A418C" w:rsidRDefault="001A418C" w:rsidP="008074DE">
      <w:pPr>
        <w:spacing w:after="0" w:line="360" w:lineRule="auto"/>
        <w:rPr>
          <w:rFonts w:asciiTheme="minorHAnsi" w:hAnsiTheme="minorHAnsi" w:cstheme="minorHAnsi"/>
          <w:sz w:val="22"/>
        </w:rPr>
      </w:pPr>
      <w:r w:rsidRPr="00103C8F">
        <w:rPr>
          <w:rFonts w:asciiTheme="minorHAnsi" w:hAnsiTheme="minorHAnsi" w:cstheme="minorHAnsi"/>
          <w:sz w:val="22"/>
        </w:rPr>
        <w:t xml:space="preserve">Carmo do Cajuru, </w:t>
      </w:r>
      <w:r w:rsidR="008074DE">
        <w:rPr>
          <w:rFonts w:asciiTheme="minorHAnsi" w:hAnsiTheme="minorHAnsi" w:cstheme="minorHAnsi"/>
          <w:sz w:val="22"/>
        </w:rPr>
        <w:t>09</w:t>
      </w:r>
      <w:r w:rsidRPr="00103C8F">
        <w:rPr>
          <w:rFonts w:asciiTheme="minorHAnsi" w:hAnsiTheme="minorHAnsi" w:cstheme="minorHAnsi"/>
          <w:sz w:val="22"/>
        </w:rPr>
        <w:t xml:space="preserve"> de </w:t>
      </w:r>
      <w:r w:rsidR="00DB3FA0" w:rsidRPr="00103C8F">
        <w:rPr>
          <w:rFonts w:asciiTheme="minorHAnsi" w:hAnsiTheme="minorHAnsi" w:cstheme="minorHAnsi"/>
          <w:sz w:val="22"/>
        </w:rPr>
        <w:t>março</w:t>
      </w:r>
      <w:r w:rsidRPr="00103C8F">
        <w:rPr>
          <w:rFonts w:asciiTheme="minorHAnsi" w:hAnsiTheme="minorHAnsi" w:cstheme="minorHAnsi"/>
          <w:sz w:val="22"/>
        </w:rPr>
        <w:t xml:space="preserve"> de 2023.</w:t>
      </w:r>
    </w:p>
    <w:p w14:paraId="335966A0" w14:textId="77777777" w:rsidR="00103C8F" w:rsidRDefault="00103C8F" w:rsidP="00103C8F">
      <w:pPr>
        <w:spacing w:after="0" w:line="360" w:lineRule="auto"/>
        <w:ind w:firstLine="708"/>
        <w:rPr>
          <w:rFonts w:asciiTheme="minorHAnsi" w:hAnsiTheme="minorHAnsi" w:cstheme="minorHAnsi"/>
          <w:sz w:val="22"/>
        </w:rPr>
      </w:pPr>
    </w:p>
    <w:p w14:paraId="69B510F6" w14:textId="77777777" w:rsidR="00103C8F" w:rsidRPr="00103C8F" w:rsidRDefault="00103C8F" w:rsidP="001A418C">
      <w:pPr>
        <w:spacing w:line="360" w:lineRule="auto"/>
        <w:jc w:val="center"/>
        <w:rPr>
          <w:rFonts w:asciiTheme="minorHAnsi" w:hAnsiTheme="minorHAnsi" w:cstheme="minorHAnsi"/>
          <w:sz w:val="22"/>
        </w:rPr>
      </w:pPr>
    </w:p>
    <w:p w14:paraId="62E6481C" w14:textId="4B8FF510" w:rsidR="001A418C" w:rsidRPr="00103C8F" w:rsidRDefault="00103C8F" w:rsidP="00103C8F">
      <w:pPr>
        <w:spacing w:after="0" w:line="240" w:lineRule="auto"/>
        <w:jc w:val="center"/>
        <w:rPr>
          <w:rFonts w:asciiTheme="minorHAnsi" w:hAnsiTheme="minorHAnsi" w:cstheme="minorHAnsi"/>
          <w:sz w:val="22"/>
        </w:rPr>
      </w:pPr>
      <w:r w:rsidRPr="00103C8F">
        <w:rPr>
          <w:rFonts w:asciiTheme="minorHAnsi" w:hAnsiTheme="minorHAnsi" w:cstheme="minorHAnsi"/>
          <w:b/>
          <w:sz w:val="22"/>
        </w:rPr>
        <w:t>RAFAEL ALVES CONRADO</w:t>
      </w:r>
    </w:p>
    <w:p w14:paraId="376958BA" w14:textId="77777777" w:rsidR="001A418C" w:rsidRPr="00103C8F" w:rsidRDefault="001A418C" w:rsidP="00103C8F">
      <w:pPr>
        <w:pStyle w:val="Ttulo1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03C8F">
        <w:rPr>
          <w:rFonts w:asciiTheme="minorHAnsi" w:hAnsiTheme="minorHAnsi" w:cstheme="minorHAnsi"/>
          <w:b w:val="0"/>
          <w:bCs w:val="0"/>
          <w:sz w:val="22"/>
          <w:szCs w:val="22"/>
        </w:rPr>
        <w:t>Vereador</w:t>
      </w:r>
    </w:p>
    <w:sectPr w:rsidR="001A418C" w:rsidRPr="00103C8F" w:rsidSect="005125B1">
      <w:headerReference w:type="default" r:id="rId6"/>
      <w:footerReference w:type="default" r:id="rId7"/>
      <w:pgSz w:w="11906" w:h="16838" w:code="9"/>
      <w:pgMar w:top="1418" w:right="1134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6D9D8" w14:textId="77777777" w:rsidR="007449A1" w:rsidRDefault="00DB3FA0">
      <w:pPr>
        <w:spacing w:after="0" w:line="240" w:lineRule="auto"/>
      </w:pPr>
      <w:r>
        <w:separator/>
      </w:r>
    </w:p>
  </w:endnote>
  <w:endnote w:type="continuationSeparator" w:id="0">
    <w:p w14:paraId="4C72FFF1" w14:textId="77777777" w:rsidR="007449A1" w:rsidRDefault="00DB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F1FC2" w14:textId="77777777" w:rsidR="00323DAB" w:rsidRDefault="0013346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6E52038" wp14:editId="2F11E30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15225" cy="67627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4376F" w14:textId="77777777" w:rsidR="007449A1" w:rsidRDefault="00DB3FA0">
      <w:pPr>
        <w:spacing w:after="0" w:line="240" w:lineRule="auto"/>
      </w:pPr>
      <w:r>
        <w:separator/>
      </w:r>
    </w:p>
  </w:footnote>
  <w:footnote w:type="continuationSeparator" w:id="0">
    <w:p w14:paraId="34D00FF9" w14:textId="77777777" w:rsidR="007449A1" w:rsidRDefault="00DB3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81B03" w14:textId="77777777" w:rsidR="00323DAB" w:rsidRDefault="0013346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9FE6544" wp14:editId="2F7FDA44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534275" cy="8382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8C"/>
    <w:rsid w:val="00002CAB"/>
    <w:rsid w:val="000B364C"/>
    <w:rsid w:val="000F0EEC"/>
    <w:rsid w:val="00103C8F"/>
    <w:rsid w:val="0012377B"/>
    <w:rsid w:val="00133468"/>
    <w:rsid w:val="001A418C"/>
    <w:rsid w:val="005A321C"/>
    <w:rsid w:val="00647A19"/>
    <w:rsid w:val="007449A1"/>
    <w:rsid w:val="008074DE"/>
    <w:rsid w:val="00AC1EB7"/>
    <w:rsid w:val="00DB3FA0"/>
    <w:rsid w:val="00EB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8BD8"/>
  <w15:chartTrackingRefBased/>
  <w15:docId w15:val="{658DF6BB-C9DE-42C3-A53C-23BAECCF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18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A418C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</w:rPr>
  </w:style>
  <w:style w:type="character" w:customStyle="1" w:styleId="CabealhoChar">
    <w:name w:val="Cabeçalho Char"/>
    <w:basedOn w:val="Fontepargpadro"/>
    <w:link w:val="Cabealho"/>
    <w:rsid w:val="001A418C"/>
    <w:rPr>
      <w:rFonts w:cstheme="minorBidi"/>
    </w:rPr>
  </w:style>
  <w:style w:type="paragraph" w:styleId="Rodap">
    <w:name w:val="footer"/>
    <w:basedOn w:val="Normal"/>
    <w:link w:val="RodapChar"/>
    <w:uiPriority w:val="99"/>
    <w:unhideWhenUsed/>
    <w:rsid w:val="001A418C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</w:rPr>
  </w:style>
  <w:style w:type="character" w:customStyle="1" w:styleId="RodapChar">
    <w:name w:val="Rodapé Char"/>
    <w:basedOn w:val="Fontepargpadro"/>
    <w:link w:val="Rodap"/>
    <w:uiPriority w:val="99"/>
    <w:rsid w:val="001A418C"/>
    <w:rPr>
      <w:rFonts w:cstheme="minorBidi"/>
    </w:rPr>
  </w:style>
  <w:style w:type="paragraph" w:styleId="Corpodetexto">
    <w:name w:val="Body Text"/>
    <w:basedOn w:val="Normal"/>
    <w:link w:val="CorpodetextoChar"/>
    <w:semiHidden/>
    <w:unhideWhenUsed/>
    <w:rsid w:val="001A418C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1A418C"/>
  </w:style>
  <w:style w:type="paragraph" w:customStyle="1" w:styleId="Ttulo11">
    <w:name w:val="Título 11"/>
    <w:basedOn w:val="Normal"/>
    <w:next w:val="Normal"/>
    <w:qFormat/>
    <w:rsid w:val="001A418C"/>
    <w:pPr>
      <w:spacing w:after="0"/>
      <w:jc w:val="center"/>
      <w:outlineLvl w:val="0"/>
    </w:pPr>
    <w:rPr>
      <w:rFonts w:ascii="Times New Roman" w:eastAsia="Calibri" w:hAnsi="Times New Roman"/>
      <w:b/>
      <w:bCs/>
      <w:szCs w:val="24"/>
    </w:rPr>
  </w:style>
  <w:style w:type="paragraph" w:customStyle="1" w:styleId="Ttulo21">
    <w:name w:val="Título 21"/>
    <w:basedOn w:val="Normal"/>
    <w:next w:val="Normal"/>
    <w:semiHidden/>
    <w:unhideWhenUsed/>
    <w:qFormat/>
    <w:rsid w:val="001A418C"/>
    <w:pPr>
      <w:spacing w:after="0"/>
      <w:jc w:val="center"/>
      <w:outlineLvl w:val="1"/>
    </w:pPr>
    <w:rPr>
      <w:rFonts w:ascii="Times New Roman" w:eastAsia="Calibri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Assessor Legislativo</cp:lastModifiedBy>
  <cp:revision>8</cp:revision>
  <cp:lastPrinted>2023-03-09T15:47:00Z</cp:lastPrinted>
  <dcterms:created xsi:type="dcterms:W3CDTF">2023-03-08T12:59:00Z</dcterms:created>
  <dcterms:modified xsi:type="dcterms:W3CDTF">2023-03-09T15:47:00Z</dcterms:modified>
</cp:coreProperties>
</file>