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3370" w14:textId="77777777" w:rsidR="007B3B0D" w:rsidRPr="0025085F" w:rsidRDefault="007B3B0D" w:rsidP="007B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kern w:val="0"/>
          <w:sz w:val="40"/>
          <w:szCs w:val="40"/>
          <w14:ligatures w14:val="none"/>
        </w:rPr>
      </w:pPr>
      <w:r w:rsidRPr="0025085F">
        <w:rPr>
          <w:rFonts w:ascii="Verdana" w:eastAsia="Times New Roman" w:hAnsi="Verdana" w:cs="Arial"/>
          <w:b/>
          <w:color w:val="000000"/>
          <w:kern w:val="0"/>
          <w:sz w:val="40"/>
          <w:szCs w:val="40"/>
          <w14:ligatures w14:val="none"/>
        </w:rPr>
        <w:t>PROJETO DE LEI COMPLEMENTAR Nº ___/2023</w:t>
      </w:r>
    </w:p>
    <w:p w14:paraId="57FE2627" w14:textId="77777777" w:rsidR="007B3B0D" w:rsidRPr="0025085F" w:rsidRDefault="007B3B0D" w:rsidP="007B3B0D">
      <w:pPr>
        <w:spacing w:after="0" w:line="360" w:lineRule="auto"/>
        <w:ind w:left="5400"/>
        <w:jc w:val="both"/>
        <w:rPr>
          <w:rFonts w:ascii="Verdana" w:eastAsia="Times New Roman" w:hAnsi="Verdana" w:cs="Times New Roman"/>
          <w:b/>
          <w:bCs/>
          <w:kern w:val="0"/>
          <w14:ligatures w14:val="none"/>
        </w:rPr>
      </w:pPr>
    </w:p>
    <w:p w14:paraId="4C0A9789" w14:textId="18659EE6" w:rsidR="007B3B0D" w:rsidRDefault="007B3B0D" w:rsidP="007B3B0D">
      <w:pPr>
        <w:spacing w:after="0" w:line="240" w:lineRule="auto"/>
        <w:ind w:left="4320"/>
        <w:jc w:val="both"/>
        <w:rPr>
          <w:rFonts w:ascii="Verdana" w:eastAsia="Times New Roman" w:hAnsi="Verdana" w:cs="Arial"/>
          <w:b/>
          <w:iCs/>
          <w:kern w:val="0"/>
          <w:sz w:val="20"/>
          <w:szCs w:val="20"/>
          <w:lang w:eastAsia="pt-BR"/>
          <w14:ligatures w14:val="none"/>
        </w:rPr>
      </w:pPr>
      <w:r w:rsidRPr="0025085F">
        <w:rPr>
          <w:rFonts w:ascii="Verdana" w:eastAsia="Times New Roman" w:hAnsi="Verdana" w:cs="Arial"/>
          <w:b/>
          <w:iCs/>
          <w:kern w:val="0"/>
          <w:sz w:val="20"/>
          <w:szCs w:val="20"/>
          <w:lang w:eastAsia="pt-BR"/>
          <w14:ligatures w14:val="none"/>
        </w:rPr>
        <w:t>“</w:t>
      </w:r>
      <w:r w:rsidRPr="0025085F">
        <w:rPr>
          <w:rFonts w:ascii="Verdana" w:eastAsia="Times New Roman" w:hAnsi="Verdana" w:cs="Arial"/>
          <w:b/>
          <w:bCs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Dá nova redação aos Anexos </w:t>
      </w:r>
      <w:r w:rsidRPr="0025085F">
        <w:rPr>
          <w:rFonts w:ascii="Verdana" w:eastAsia="Calibri" w:hAnsi="Verdana" w:cs="Times New Roman"/>
          <w:b/>
          <w:bCs/>
          <w:iCs/>
          <w:kern w:val="0"/>
          <w:sz w:val="20"/>
          <w:szCs w:val="20"/>
          <w14:ligatures w14:val="none"/>
        </w:rPr>
        <w:t>IV e XI d</w:t>
      </w:r>
      <w:r w:rsidRPr="0025085F">
        <w:rPr>
          <w:rFonts w:ascii="Verdana" w:eastAsia="Times New Roman" w:hAnsi="Verdana" w:cs="Arial"/>
          <w:b/>
          <w:iCs/>
          <w:kern w:val="0"/>
          <w:sz w:val="20"/>
          <w:szCs w:val="20"/>
          <w:lang w:eastAsia="pt-BR"/>
          <w14:ligatures w14:val="none"/>
        </w:rPr>
        <w:t>a Lei Complementar nº. 11 de 27 de maio de 2004, Plano de Cargos, Carreiras e Salários dos Servidores Municipais do Carmo de Cajuru, e dá outras providências”.</w:t>
      </w:r>
    </w:p>
    <w:p w14:paraId="1B0F9891" w14:textId="77777777" w:rsidR="00C64527" w:rsidRPr="0025085F" w:rsidRDefault="00C64527" w:rsidP="007B3B0D">
      <w:pPr>
        <w:spacing w:after="0" w:line="240" w:lineRule="auto"/>
        <w:ind w:left="4320"/>
        <w:jc w:val="both"/>
        <w:rPr>
          <w:rFonts w:ascii="Verdana" w:eastAsia="Times New Roman" w:hAnsi="Verdana" w:cs="Arial"/>
          <w:b/>
          <w:iCs/>
          <w:kern w:val="0"/>
          <w:sz w:val="20"/>
          <w:szCs w:val="20"/>
          <w:lang w:eastAsia="pt-BR"/>
          <w14:ligatures w14:val="none"/>
        </w:rPr>
      </w:pPr>
    </w:p>
    <w:p w14:paraId="6B6ED2F7" w14:textId="77777777" w:rsidR="00C64527" w:rsidRPr="00C64527" w:rsidRDefault="00C64527" w:rsidP="00C64527">
      <w:pPr>
        <w:tabs>
          <w:tab w:val="left" w:pos="1134"/>
        </w:tabs>
        <w:suppressAutoHyphens/>
        <w:spacing w:after="0" w:line="276" w:lineRule="auto"/>
        <w:ind w:firstLine="1134"/>
        <w:jc w:val="both"/>
        <w:rPr>
          <w:rFonts w:ascii="Verdana" w:eastAsia="Calibri" w:hAnsi="Verdana" w:cs="Arial"/>
          <w:kern w:val="0"/>
          <w:sz w:val="24"/>
          <w:szCs w:val="24"/>
          <w:lang w:eastAsia="zh-CN"/>
          <w14:ligatures w14:val="none"/>
        </w:rPr>
      </w:pPr>
      <w:r w:rsidRPr="00C64527">
        <w:rPr>
          <w:rFonts w:ascii="Verdana" w:eastAsia="Calibri" w:hAnsi="Verdana" w:cs="Arial"/>
          <w:kern w:val="0"/>
          <w:sz w:val="24"/>
          <w:szCs w:val="24"/>
          <w:lang w:eastAsia="zh-CN"/>
          <w14:ligatures w14:val="none"/>
        </w:rPr>
        <w:t>O Prefeito do Município de Carmo do Cajuru, Estado de Minas Gerais, no uso de suas atribuições legais, consoante disposto no inciso IV do art. 64 da Lei Orgânica Municipal, apresenta o seguinte Projeto de Lei:</w:t>
      </w:r>
    </w:p>
    <w:p w14:paraId="18706A1D" w14:textId="77777777" w:rsidR="007B3B0D" w:rsidRPr="0025085F" w:rsidRDefault="007B3B0D" w:rsidP="007B3B0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14:paraId="40EFC832" w14:textId="77777777" w:rsidR="007B3B0D" w:rsidRPr="0025085F" w:rsidRDefault="007B3B0D" w:rsidP="007B3B0D">
      <w:pPr>
        <w:spacing w:after="0" w:line="360" w:lineRule="auto"/>
        <w:ind w:firstLine="108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  <w:t>Art. 1º</w:t>
      </w:r>
      <w:r w:rsidRPr="0025085F"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  <w:t>. Fica criado no Anexo IV - Quadro de Cargos de Provimento Efetivo da Lei Complementar nº 11, de 27 de maio de 2004, os seguintes cargos:</w:t>
      </w:r>
    </w:p>
    <w:p w14:paraId="49DFFF7A" w14:textId="77777777" w:rsidR="007B3B0D" w:rsidRPr="0025085F" w:rsidRDefault="007B3B0D" w:rsidP="007B3B0D">
      <w:pPr>
        <w:spacing w:after="0" w:line="240" w:lineRule="auto"/>
        <w:ind w:firstLine="107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7B3B0D" w:rsidRPr="0025085F" w14:paraId="3D4AD233" w14:textId="77777777" w:rsidTr="00DC2DAB">
        <w:trPr>
          <w:trHeight w:val="387"/>
        </w:trPr>
        <w:tc>
          <w:tcPr>
            <w:tcW w:w="4928" w:type="dxa"/>
          </w:tcPr>
          <w:p w14:paraId="3158D8F1" w14:textId="77777777" w:rsidR="007B3B0D" w:rsidRPr="0025085F" w:rsidRDefault="007B3B0D" w:rsidP="00DC2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25085F"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CARGO</w:t>
            </w:r>
          </w:p>
        </w:tc>
        <w:tc>
          <w:tcPr>
            <w:tcW w:w="3969" w:type="dxa"/>
          </w:tcPr>
          <w:p w14:paraId="3887656D" w14:textId="77777777" w:rsidR="007B3B0D" w:rsidRPr="0025085F" w:rsidRDefault="007B3B0D" w:rsidP="00DC2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25085F"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CARGOS CRIADOS</w:t>
            </w:r>
          </w:p>
        </w:tc>
      </w:tr>
      <w:tr w:rsidR="007B3B0D" w:rsidRPr="0025085F" w14:paraId="51A79756" w14:textId="77777777" w:rsidTr="00DC2DAB">
        <w:trPr>
          <w:trHeight w:val="467"/>
        </w:trPr>
        <w:tc>
          <w:tcPr>
            <w:tcW w:w="4928" w:type="dxa"/>
          </w:tcPr>
          <w:p w14:paraId="7A6ED2EE" w14:textId="77777777" w:rsidR="007B3B0D" w:rsidRPr="0025085F" w:rsidRDefault="007B3B0D" w:rsidP="00DC2D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B0D">
              <w:rPr>
                <w:rFonts w:ascii="Verdana" w:hAnsi="Verdana" w:cs="Poppins"/>
                <w:sz w:val="24"/>
                <w:szCs w:val="24"/>
                <w:shd w:val="clear" w:color="auto" w:fill="FFFFFF"/>
              </w:rPr>
              <w:t xml:space="preserve">           Fiscal Agropecuário</w:t>
            </w:r>
          </w:p>
        </w:tc>
        <w:tc>
          <w:tcPr>
            <w:tcW w:w="3969" w:type="dxa"/>
          </w:tcPr>
          <w:p w14:paraId="089EDD97" w14:textId="77777777" w:rsidR="007B3B0D" w:rsidRPr="0025085F" w:rsidRDefault="007B3B0D" w:rsidP="00DC2D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</w:tr>
    </w:tbl>
    <w:p w14:paraId="2565A1E6" w14:textId="77777777" w:rsidR="007B3B0D" w:rsidRPr="0025085F" w:rsidRDefault="007B3B0D" w:rsidP="007B3B0D">
      <w:pPr>
        <w:spacing w:after="0" w:line="240" w:lineRule="auto"/>
        <w:ind w:firstLine="1259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p w14:paraId="4700BE5C" w14:textId="77777777" w:rsidR="007B3B0D" w:rsidRPr="0025085F" w:rsidRDefault="007B3B0D" w:rsidP="007B3B0D">
      <w:pPr>
        <w:spacing w:after="0" w:line="360" w:lineRule="auto"/>
        <w:ind w:firstLine="108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  <w:t>Art. 2º</w:t>
      </w:r>
      <w:r w:rsidRPr="0025085F"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  <w:t>. O anexo “IV – C” da Lei Complementar nº 11, de 27 de maio de 2004 passa a vigorar com os seguintes acréscimos:</w:t>
      </w:r>
    </w:p>
    <w:p w14:paraId="0293A60B" w14:textId="77777777" w:rsidR="007B3B0D" w:rsidRPr="0025085F" w:rsidRDefault="007B3B0D" w:rsidP="007B3B0D">
      <w:pPr>
        <w:spacing w:after="0" w:line="240" w:lineRule="auto"/>
        <w:ind w:firstLine="107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7B3B0D" w:rsidRPr="0025085F" w14:paraId="57B38044" w14:textId="77777777" w:rsidTr="00DC2DAB">
        <w:tc>
          <w:tcPr>
            <w:tcW w:w="4928" w:type="dxa"/>
          </w:tcPr>
          <w:p w14:paraId="7555A692" w14:textId="77777777" w:rsidR="007B3B0D" w:rsidRPr="0025085F" w:rsidRDefault="007B3B0D" w:rsidP="00DC2D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25085F"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CARGO</w:t>
            </w:r>
          </w:p>
        </w:tc>
        <w:tc>
          <w:tcPr>
            <w:tcW w:w="3969" w:type="dxa"/>
          </w:tcPr>
          <w:p w14:paraId="71E4202E" w14:textId="77777777" w:rsidR="007B3B0D" w:rsidRPr="0025085F" w:rsidRDefault="007B3B0D" w:rsidP="00DC2D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25085F"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CLASSE</w:t>
            </w:r>
          </w:p>
        </w:tc>
      </w:tr>
      <w:tr w:rsidR="007B3B0D" w:rsidRPr="0025085F" w14:paraId="732EA17D" w14:textId="77777777" w:rsidTr="00DC2DAB">
        <w:tc>
          <w:tcPr>
            <w:tcW w:w="4928" w:type="dxa"/>
          </w:tcPr>
          <w:p w14:paraId="1C4C9EC6" w14:textId="77777777" w:rsidR="007B3B0D" w:rsidRPr="0025085F" w:rsidRDefault="007B3B0D" w:rsidP="00DC2D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Poppins" w:hAnsi="Poppins" w:cs="Poppins"/>
                <w:color w:val="191D27"/>
                <w:sz w:val="26"/>
                <w:szCs w:val="26"/>
                <w:shd w:val="clear" w:color="auto" w:fill="FFFFFF"/>
              </w:rPr>
              <w:t xml:space="preserve">           </w:t>
            </w:r>
            <w:r w:rsidRPr="007B3B0D">
              <w:rPr>
                <w:rFonts w:ascii="Verdana" w:hAnsi="Verdana" w:cs="Poppins"/>
                <w:sz w:val="24"/>
                <w:szCs w:val="24"/>
                <w:shd w:val="clear" w:color="auto" w:fill="FFFFFF"/>
              </w:rPr>
              <w:t>Fiscal Agropecuário</w:t>
            </w:r>
          </w:p>
        </w:tc>
        <w:tc>
          <w:tcPr>
            <w:tcW w:w="3969" w:type="dxa"/>
          </w:tcPr>
          <w:p w14:paraId="4273E540" w14:textId="708D70BC" w:rsidR="007B3B0D" w:rsidRPr="0025085F" w:rsidRDefault="00DD0E57" w:rsidP="00DC2D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  <w:t>R</w:t>
            </w:r>
          </w:p>
        </w:tc>
      </w:tr>
    </w:tbl>
    <w:p w14:paraId="5EF61F0F" w14:textId="77777777" w:rsidR="007B3B0D" w:rsidRPr="0025085F" w:rsidRDefault="007B3B0D" w:rsidP="007B3B0D">
      <w:pPr>
        <w:spacing w:after="0" w:line="240" w:lineRule="auto"/>
        <w:ind w:firstLine="107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p w14:paraId="23127CF6" w14:textId="77777777" w:rsidR="007B3B0D" w:rsidRPr="0025085F" w:rsidRDefault="007B3B0D" w:rsidP="007B3B0D">
      <w:pPr>
        <w:spacing w:after="0" w:line="360" w:lineRule="auto"/>
        <w:ind w:firstLine="108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  <w:t>Art. 3º</w:t>
      </w:r>
      <w:r w:rsidRPr="0025085F"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  <w:t>. Em razão das novas classes determinadas pelo artigo anterior, os Anexos IV – “B” e “D”, da Lei Complementar nº 11/2004 passam a vigorar acrescidos dos seguintes dados:</w:t>
      </w:r>
    </w:p>
    <w:p w14:paraId="17509C2C" w14:textId="77777777" w:rsidR="007B3B0D" w:rsidRPr="0025085F" w:rsidRDefault="007B3B0D" w:rsidP="007B3B0D">
      <w:pPr>
        <w:spacing w:after="0" w:line="240" w:lineRule="auto"/>
        <w:ind w:firstLine="107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p w14:paraId="0A83FD4F" w14:textId="77777777" w:rsidR="007B3B0D" w:rsidRPr="0025085F" w:rsidRDefault="007B3B0D" w:rsidP="007B3B0D">
      <w:pPr>
        <w:spacing w:after="0" w:line="360" w:lineRule="auto"/>
        <w:ind w:firstLine="108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  <w:t>I – Anexo IV – “B”:</w:t>
      </w:r>
    </w:p>
    <w:p w14:paraId="04997175" w14:textId="77777777" w:rsidR="007B3B0D" w:rsidRPr="0025085F" w:rsidRDefault="007B3B0D" w:rsidP="007B3B0D">
      <w:pPr>
        <w:spacing w:after="0" w:line="240" w:lineRule="auto"/>
        <w:ind w:firstLine="107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17"/>
      </w:tblGrid>
      <w:tr w:rsidR="007B3B0D" w:rsidRPr="0025085F" w14:paraId="0D636ED2" w14:textId="77777777" w:rsidTr="00DC2DAB">
        <w:trPr>
          <w:trHeight w:val="414"/>
        </w:trPr>
        <w:tc>
          <w:tcPr>
            <w:tcW w:w="4786" w:type="dxa"/>
          </w:tcPr>
          <w:p w14:paraId="0DA239FF" w14:textId="77777777" w:rsidR="007B3B0D" w:rsidRPr="0025085F" w:rsidRDefault="007B3B0D" w:rsidP="00DC2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25085F"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CARGO</w:t>
            </w:r>
          </w:p>
        </w:tc>
        <w:tc>
          <w:tcPr>
            <w:tcW w:w="4217" w:type="dxa"/>
          </w:tcPr>
          <w:p w14:paraId="2397B0B9" w14:textId="77777777" w:rsidR="007B3B0D" w:rsidRPr="0025085F" w:rsidRDefault="007B3B0D" w:rsidP="00DC2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25085F"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LOTAÇÃO</w:t>
            </w:r>
          </w:p>
        </w:tc>
      </w:tr>
      <w:tr w:rsidR="007B3B0D" w:rsidRPr="0025085F" w14:paraId="6FE79416" w14:textId="77777777" w:rsidTr="00DC2DAB">
        <w:tc>
          <w:tcPr>
            <w:tcW w:w="4786" w:type="dxa"/>
          </w:tcPr>
          <w:p w14:paraId="3A9F17F3" w14:textId="77777777" w:rsidR="007B3B0D" w:rsidRPr="0025085F" w:rsidRDefault="007B3B0D" w:rsidP="00DC2D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Poppins" w:hAnsi="Poppins" w:cs="Poppins"/>
                <w:color w:val="191D27"/>
                <w:sz w:val="26"/>
                <w:szCs w:val="26"/>
                <w:shd w:val="clear" w:color="auto" w:fill="FFFFFF"/>
              </w:rPr>
              <w:lastRenderedPageBreak/>
              <w:t xml:space="preserve">           </w:t>
            </w:r>
            <w:r w:rsidRPr="007B3B0D">
              <w:rPr>
                <w:rFonts w:ascii="Verdana" w:hAnsi="Verdana" w:cs="Poppins"/>
                <w:color w:val="191D27"/>
                <w:sz w:val="24"/>
                <w:szCs w:val="24"/>
                <w:shd w:val="clear" w:color="auto" w:fill="FFFFFF"/>
              </w:rPr>
              <w:t>Fiscal Agropecuário</w:t>
            </w:r>
          </w:p>
        </w:tc>
        <w:tc>
          <w:tcPr>
            <w:tcW w:w="4217" w:type="dxa"/>
          </w:tcPr>
          <w:p w14:paraId="04669ED2" w14:textId="77777777" w:rsidR="007B3B0D" w:rsidRPr="0025085F" w:rsidRDefault="007B3B0D" w:rsidP="00DC2D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5085F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Secretaria Municipal de </w:t>
            </w: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  <w:t>Meio Ambiente e Desenvolvimento Sustentável</w:t>
            </w:r>
          </w:p>
        </w:tc>
      </w:tr>
    </w:tbl>
    <w:p w14:paraId="2228F9DE" w14:textId="77777777" w:rsidR="007B3B0D" w:rsidRPr="0025085F" w:rsidRDefault="007B3B0D" w:rsidP="007B3B0D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p w14:paraId="19068674" w14:textId="77777777" w:rsidR="007B3B0D" w:rsidRPr="0025085F" w:rsidRDefault="007B3B0D" w:rsidP="007B3B0D">
      <w:pPr>
        <w:spacing w:after="0" w:line="360" w:lineRule="auto"/>
        <w:ind w:firstLine="108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  <w:t>II – Anexo IV – “D”:</w:t>
      </w:r>
    </w:p>
    <w:p w14:paraId="2A60CA96" w14:textId="77777777" w:rsidR="007B3B0D" w:rsidRPr="0025085F" w:rsidRDefault="007B3B0D" w:rsidP="007B3B0D">
      <w:pPr>
        <w:spacing w:after="0" w:line="240" w:lineRule="auto"/>
        <w:ind w:firstLine="107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17"/>
      </w:tblGrid>
      <w:tr w:rsidR="007B3B0D" w:rsidRPr="0025085F" w14:paraId="18D7A08C" w14:textId="77777777" w:rsidTr="00DC2DAB">
        <w:tc>
          <w:tcPr>
            <w:tcW w:w="4786" w:type="dxa"/>
          </w:tcPr>
          <w:p w14:paraId="5E48AA0B" w14:textId="77777777" w:rsidR="007B3B0D" w:rsidRPr="0025085F" w:rsidRDefault="007B3B0D" w:rsidP="00DC2D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25085F"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CARGO</w:t>
            </w:r>
          </w:p>
        </w:tc>
        <w:tc>
          <w:tcPr>
            <w:tcW w:w="4217" w:type="dxa"/>
          </w:tcPr>
          <w:p w14:paraId="24B041C3" w14:textId="77777777" w:rsidR="007B3B0D" w:rsidRPr="0025085F" w:rsidRDefault="007B3B0D" w:rsidP="00DC2D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25085F"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CARGA HORÁRIA SEMANAL</w:t>
            </w:r>
          </w:p>
        </w:tc>
      </w:tr>
      <w:tr w:rsidR="007B3B0D" w:rsidRPr="0025085F" w14:paraId="2DD6510B" w14:textId="77777777" w:rsidTr="00DC2DAB">
        <w:tc>
          <w:tcPr>
            <w:tcW w:w="4786" w:type="dxa"/>
          </w:tcPr>
          <w:p w14:paraId="2336D202" w14:textId="77777777" w:rsidR="007B3B0D" w:rsidRPr="0025085F" w:rsidRDefault="007B3B0D" w:rsidP="00DC2D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B0D">
              <w:rPr>
                <w:rFonts w:ascii="Poppins" w:hAnsi="Poppins" w:cs="Poppins"/>
                <w:sz w:val="24"/>
                <w:szCs w:val="24"/>
                <w:shd w:val="clear" w:color="auto" w:fill="FFFFFF"/>
              </w:rPr>
              <w:t xml:space="preserve">           </w:t>
            </w:r>
            <w:r w:rsidRPr="007B3B0D">
              <w:rPr>
                <w:rFonts w:ascii="Verdana" w:hAnsi="Verdana" w:cs="Poppins"/>
                <w:sz w:val="24"/>
                <w:szCs w:val="24"/>
                <w:shd w:val="clear" w:color="auto" w:fill="FFFFFF"/>
              </w:rPr>
              <w:t>Fiscal Agropecuário</w:t>
            </w:r>
          </w:p>
        </w:tc>
        <w:tc>
          <w:tcPr>
            <w:tcW w:w="4217" w:type="dxa"/>
          </w:tcPr>
          <w:p w14:paraId="09236495" w14:textId="77777777" w:rsidR="007B3B0D" w:rsidRPr="0025085F" w:rsidRDefault="007B3B0D" w:rsidP="00DC2D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40h</w:t>
            </w:r>
          </w:p>
        </w:tc>
      </w:tr>
    </w:tbl>
    <w:p w14:paraId="11EFCD38" w14:textId="77777777" w:rsidR="007B3B0D" w:rsidRPr="0025085F" w:rsidRDefault="007B3B0D" w:rsidP="007B3B0D">
      <w:pPr>
        <w:spacing w:after="0" w:line="240" w:lineRule="auto"/>
        <w:ind w:firstLine="107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p w14:paraId="37A095FE" w14:textId="77777777" w:rsidR="007B3B0D" w:rsidRPr="0025085F" w:rsidRDefault="007B3B0D" w:rsidP="007B3B0D">
      <w:pPr>
        <w:spacing w:after="0" w:line="360" w:lineRule="auto"/>
        <w:ind w:firstLine="108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  <w:t>Art. 4º</w:t>
      </w:r>
      <w:r w:rsidRPr="0025085F"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  <w:t xml:space="preserve"> - O anexo XI da Lei Complementar nº 11/2004 passa a vigorar acrescido do seguinte:</w:t>
      </w:r>
    </w:p>
    <w:p w14:paraId="26A6F10A" w14:textId="77777777" w:rsidR="007B3B0D" w:rsidRPr="0025085F" w:rsidRDefault="007B3B0D" w:rsidP="007B3B0D">
      <w:pPr>
        <w:spacing w:after="0" w:line="360" w:lineRule="auto"/>
        <w:ind w:firstLine="108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p w14:paraId="6D79D636" w14:textId="77777777" w:rsidR="007B3B0D" w:rsidRPr="0025085F" w:rsidRDefault="007B3B0D" w:rsidP="007B3B0D">
      <w:pPr>
        <w:pBdr>
          <w:top w:val="single" w:sz="4" w:space="1" w:color="auto"/>
          <w:bottom w:val="single" w:sz="4" w:space="0" w:color="auto"/>
        </w:pBdr>
        <w:spacing w:after="200" w:line="276" w:lineRule="auto"/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  <w:t>CARGO:</w:t>
      </w: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 </w:t>
      </w:r>
      <w:r w:rsidRPr="00122C1D">
        <w:rPr>
          <w:rFonts w:ascii="Verdana" w:hAnsi="Verdana" w:cs="Poppins"/>
          <w:color w:val="191D27"/>
          <w:sz w:val="24"/>
          <w:szCs w:val="24"/>
          <w:shd w:val="clear" w:color="auto" w:fill="FFFFFF"/>
        </w:rPr>
        <w:t>Fiscal Agropecuário</w:t>
      </w:r>
    </w:p>
    <w:p w14:paraId="761BBDB1" w14:textId="0D6CDFAE" w:rsidR="007B3B0D" w:rsidRPr="0025085F" w:rsidRDefault="007B3B0D" w:rsidP="00AD0053">
      <w:pPr>
        <w:spacing w:after="200" w:line="276" w:lineRule="auto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  <w:t>SUPERIOR HIERARQUICO</w:t>
      </w:r>
      <w:r w:rsidRPr="00D77841"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  <w:t>:</w:t>
      </w:r>
      <w:r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 </w:t>
      </w:r>
      <w:r w:rsidR="00AD0053"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Superintendente de </w:t>
      </w:r>
      <w:r w:rsidR="00D77841"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Agricultura e Serviços de Inspeção Municipal</w:t>
      </w:r>
      <w:r w:rsidR="00AD0053"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.</w:t>
      </w:r>
    </w:p>
    <w:p w14:paraId="214914AE" w14:textId="77777777" w:rsidR="007B3B0D" w:rsidRPr="0025085F" w:rsidRDefault="007B3B0D" w:rsidP="007B3B0D">
      <w:pPr>
        <w:spacing w:after="200" w:line="276" w:lineRule="auto"/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  <w:t>ATRIBUIÇÕES:</w:t>
      </w:r>
    </w:p>
    <w:p w14:paraId="0BAB27EA" w14:textId="77777777" w:rsidR="007B3B0D" w:rsidRPr="00122C1D" w:rsidRDefault="007B3B0D" w:rsidP="007B3B0D">
      <w:pPr>
        <w:jc w:val="both"/>
        <w:rPr>
          <w:rFonts w:ascii="Verdana" w:hAnsi="Verdana"/>
          <w:sz w:val="24"/>
          <w:szCs w:val="24"/>
        </w:rPr>
      </w:pPr>
      <w:r w:rsidRPr="00122C1D">
        <w:rPr>
          <w:rFonts w:ascii="Verdana" w:hAnsi="Verdana" w:cs="Poppins"/>
          <w:sz w:val="24"/>
          <w:szCs w:val="24"/>
          <w:shd w:val="clear" w:color="auto" w:fill="FFFFFF"/>
        </w:rPr>
        <w:t>Fiscalizar, em todo o território municipal, a inocuidade e a qualidade dos produtos de origem animal e vegetal, a sanidade e a saúde das populações vegetais e animais e a segurança dos alimentos destinados aos consumidores, em consonância com as regras municipais, nacionais e internacionais, contribuindo assim para a promoção da saúde pública e preservação do meio ambiente, e outras atividades correlatas.</w:t>
      </w:r>
    </w:p>
    <w:p w14:paraId="4026E12C" w14:textId="366B3FED" w:rsidR="007B3B0D" w:rsidRPr="00D77841" w:rsidRDefault="007B3B0D" w:rsidP="007B3B0D">
      <w:pPr>
        <w:pBdr>
          <w:top w:val="single" w:sz="4" w:space="1" w:color="auto"/>
          <w:bottom w:val="single" w:sz="4" w:space="0" w:color="auto"/>
        </w:pBdr>
        <w:spacing w:after="200" w:line="276" w:lineRule="auto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  <w:t xml:space="preserve">REQUISITOS MÍNIMOS PARA PROVIMENTO: </w:t>
      </w:r>
      <w:r w:rsidRPr="00122C1D">
        <w:rPr>
          <w:rFonts w:ascii="Verdana" w:hAnsi="Verdana"/>
          <w:sz w:val="24"/>
          <w:szCs w:val="24"/>
        </w:rPr>
        <w:t xml:space="preserve">Nível Superior em Medicina Veterinária, </w:t>
      </w:r>
      <w:r w:rsidR="00122C1D" w:rsidRPr="00D77841">
        <w:rPr>
          <w:rFonts w:ascii="Verdana" w:hAnsi="Verdana"/>
          <w:sz w:val="24"/>
          <w:szCs w:val="24"/>
        </w:rPr>
        <w:t>Engenharia Agronômica, Engenharia Florestal</w:t>
      </w:r>
      <w:r w:rsidR="00752DE0" w:rsidRPr="00D77841">
        <w:rPr>
          <w:rFonts w:ascii="Verdana" w:hAnsi="Verdana"/>
          <w:sz w:val="24"/>
          <w:szCs w:val="24"/>
        </w:rPr>
        <w:t xml:space="preserve"> </w:t>
      </w:r>
      <w:r w:rsidR="00AD0053" w:rsidRPr="00D77841">
        <w:rPr>
          <w:rFonts w:ascii="Verdana" w:hAnsi="Verdana"/>
          <w:sz w:val="24"/>
          <w:szCs w:val="24"/>
        </w:rPr>
        <w:t>e Zootecnia</w:t>
      </w:r>
      <w:r w:rsidR="00122C1D" w:rsidRPr="00D77841">
        <w:rPr>
          <w:rFonts w:ascii="Verdana" w:hAnsi="Verdana"/>
          <w:sz w:val="24"/>
          <w:szCs w:val="24"/>
        </w:rPr>
        <w:t xml:space="preserve">, </w:t>
      </w:r>
      <w:r w:rsidRPr="00D77841">
        <w:rPr>
          <w:rFonts w:ascii="Verdana" w:hAnsi="Verdana"/>
          <w:sz w:val="24"/>
          <w:szCs w:val="24"/>
        </w:rPr>
        <w:t>com registro em seu</w:t>
      </w:r>
      <w:r w:rsidR="00122C1D" w:rsidRPr="00D77841">
        <w:rPr>
          <w:rFonts w:ascii="Verdana" w:hAnsi="Verdana"/>
          <w:sz w:val="24"/>
          <w:szCs w:val="24"/>
        </w:rPr>
        <w:t>s</w:t>
      </w:r>
      <w:r w:rsidRPr="00D77841">
        <w:rPr>
          <w:rFonts w:ascii="Verdana" w:hAnsi="Verdana"/>
          <w:sz w:val="24"/>
          <w:szCs w:val="24"/>
        </w:rPr>
        <w:t xml:space="preserve"> respectivo</w:t>
      </w:r>
      <w:r w:rsidR="00122C1D" w:rsidRPr="00D77841">
        <w:rPr>
          <w:rFonts w:ascii="Verdana" w:hAnsi="Verdana"/>
          <w:sz w:val="24"/>
          <w:szCs w:val="24"/>
        </w:rPr>
        <w:t>s</w:t>
      </w:r>
      <w:r w:rsidRPr="00D77841">
        <w:rPr>
          <w:rFonts w:ascii="Verdana" w:hAnsi="Verdana"/>
          <w:sz w:val="24"/>
          <w:szCs w:val="24"/>
        </w:rPr>
        <w:t xml:space="preserve"> Conselho</w:t>
      </w:r>
      <w:r w:rsidR="00122C1D" w:rsidRPr="00D77841">
        <w:rPr>
          <w:rFonts w:ascii="Verdana" w:hAnsi="Verdana"/>
          <w:sz w:val="24"/>
          <w:szCs w:val="24"/>
        </w:rPr>
        <w:t>s</w:t>
      </w:r>
      <w:r w:rsidRPr="00D77841">
        <w:rPr>
          <w:rFonts w:ascii="Verdana" w:hAnsi="Verdana"/>
          <w:spacing w:val="-4"/>
          <w:sz w:val="24"/>
          <w:szCs w:val="24"/>
        </w:rPr>
        <w:t> </w:t>
      </w:r>
      <w:r w:rsidRPr="00D77841">
        <w:rPr>
          <w:rFonts w:ascii="Verdana" w:hAnsi="Verdana"/>
          <w:sz w:val="24"/>
          <w:szCs w:val="24"/>
        </w:rPr>
        <w:t>competente</w:t>
      </w:r>
      <w:r w:rsidR="00122C1D" w:rsidRPr="00D77841">
        <w:rPr>
          <w:rFonts w:ascii="Verdana" w:hAnsi="Verdana"/>
          <w:sz w:val="24"/>
          <w:szCs w:val="24"/>
        </w:rPr>
        <w:t>s</w:t>
      </w:r>
      <w:r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. </w:t>
      </w:r>
    </w:p>
    <w:p w14:paraId="2E99326C" w14:textId="77777777" w:rsidR="007B3B0D" w:rsidRPr="00D77841" w:rsidRDefault="007B3B0D" w:rsidP="007B3B0D">
      <w:pPr>
        <w:pBdr>
          <w:top w:val="single" w:sz="4" w:space="1" w:color="auto"/>
          <w:bottom w:val="single" w:sz="4" w:space="0" w:color="auto"/>
        </w:pBdr>
        <w:spacing w:after="200" w:line="276" w:lineRule="auto"/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</w:pPr>
      <w:r w:rsidRPr="00D77841"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  <w:t>OUTRAS QUALIFICAÇÕES:</w:t>
      </w:r>
    </w:p>
    <w:p w14:paraId="4630201E" w14:textId="77777777" w:rsidR="007B3B0D" w:rsidRPr="00D77841" w:rsidRDefault="007B3B0D" w:rsidP="007B3B0D">
      <w:pPr>
        <w:pBdr>
          <w:top w:val="single" w:sz="4" w:space="1" w:color="auto"/>
          <w:bottom w:val="single" w:sz="4" w:space="0" w:color="auto"/>
        </w:pBdr>
        <w:spacing w:after="200" w:line="276" w:lineRule="auto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Capacidade de racionalização e simplificação de tarefas.</w:t>
      </w:r>
    </w:p>
    <w:p w14:paraId="3F4CF24B" w14:textId="50511DE4" w:rsidR="007B3B0D" w:rsidRPr="0025085F" w:rsidRDefault="007B3B0D" w:rsidP="007B3B0D">
      <w:pPr>
        <w:pBdr>
          <w:top w:val="single" w:sz="4" w:space="1" w:color="auto"/>
          <w:bottom w:val="single" w:sz="4" w:space="0" w:color="auto"/>
        </w:pBdr>
        <w:spacing w:after="200" w:line="276" w:lineRule="auto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Conhecimento de normas e legislações pertinentes à área de </w:t>
      </w:r>
      <w:r w:rsidR="00552DA7"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Inspeção agropecuária e </w:t>
      </w:r>
      <w:r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Saúde Pública</w:t>
      </w:r>
      <w:r w:rsidR="00D77841"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, comprovado com certificados específicos nas áreas referidas</w:t>
      </w:r>
      <w:r w:rsidRP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.</w:t>
      </w:r>
    </w:p>
    <w:p w14:paraId="05F80775" w14:textId="119A8473" w:rsidR="007B3B0D" w:rsidRPr="0025085F" w:rsidRDefault="007B3B0D" w:rsidP="007B3B0D">
      <w:pPr>
        <w:pBdr>
          <w:top w:val="single" w:sz="4" w:space="1" w:color="auto"/>
          <w:bottom w:val="single" w:sz="4" w:space="0" w:color="auto"/>
        </w:pBdr>
        <w:spacing w:after="0" w:line="276" w:lineRule="auto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Aptidão profissional, zelo, assiduidade e pontualidade. Capacidade em manter bom relacionamento com a comunidade </w:t>
      </w:r>
      <w:r w:rsidR="00C64527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e </w:t>
      </w: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no ambiente de trabalho.</w:t>
      </w:r>
    </w:p>
    <w:p w14:paraId="1742CFAD" w14:textId="77777777" w:rsidR="007B3B0D" w:rsidRPr="0025085F" w:rsidRDefault="007B3B0D" w:rsidP="007B3B0D">
      <w:pPr>
        <w:spacing w:after="0" w:line="276" w:lineRule="auto"/>
        <w:ind w:firstLine="709"/>
        <w:jc w:val="both"/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</w:pPr>
    </w:p>
    <w:p w14:paraId="7925CDDA" w14:textId="77777777" w:rsidR="007B3B0D" w:rsidRDefault="007B3B0D" w:rsidP="007B3B0D">
      <w:pPr>
        <w:spacing w:after="0" w:line="276" w:lineRule="auto"/>
        <w:ind w:firstLine="709"/>
        <w:jc w:val="both"/>
        <w:rPr>
          <w:rFonts w:ascii="Verdana" w:eastAsia="Times New Roman" w:hAnsi="Verdana" w:cs="Arial"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  <w:t xml:space="preserve">Art. 5º </w:t>
      </w:r>
      <w:r w:rsidRPr="0025085F">
        <w:rPr>
          <w:rFonts w:ascii="Verdana" w:eastAsia="Times New Roman" w:hAnsi="Verdana" w:cs="Arial"/>
          <w:kern w:val="0"/>
          <w:sz w:val="24"/>
          <w:szCs w:val="24"/>
          <w:lang w:eastAsia="pt-BR"/>
          <w14:ligatures w14:val="none"/>
        </w:rPr>
        <w:t>As despesas decorrentes desta Lei não afetarão as metas de resultados fiscais previstas pela Lei de Diretrizes Orçamentárias, e a estimativa de impacto orçamentário e financeiro passa a fazer parte integrante desta Lei.</w:t>
      </w:r>
    </w:p>
    <w:p w14:paraId="022CFB5C" w14:textId="77777777" w:rsidR="009032DC" w:rsidRDefault="009032DC" w:rsidP="007B3B0D">
      <w:pPr>
        <w:spacing w:after="0" w:line="276" w:lineRule="auto"/>
        <w:ind w:firstLine="709"/>
        <w:jc w:val="both"/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</w:pPr>
    </w:p>
    <w:p w14:paraId="26853A6A" w14:textId="4D4243B9" w:rsidR="007B3B0D" w:rsidRPr="0025085F" w:rsidRDefault="007B3B0D" w:rsidP="007B3B0D">
      <w:pPr>
        <w:spacing w:after="0" w:line="276" w:lineRule="auto"/>
        <w:ind w:firstLine="709"/>
        <w:jc w:val="both"/>
        <w:rPr>
          <w:rFonts w:ascii="Verdana" w:eastAsia="Times New Roman" w:hAnsi="Verdana" w:cs="Arial"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  <w:t xml:space="preserve">Art. </w:t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  <w:t>6</w:t>
      </w:r>
      <w:r w:rsidRPr="0025085F"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  <w:t>º</w:t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t-BR"/>
          <w14:ligatures w14:val="none"/>
        </w:rPr>
        <w:t xml:space="preserve"> </w:t>
      </w:r>
      <w:r w:rsidRPr="007B3B0D">
        <w:rPr>
          <w:rFonts w:ascii="Verdana" w:eastAsia="Times New Roman" w:hAnsi="Verdana" w:cs="Arial"/>
          <w:kern w:val="0"/>
          <w:sz w:val="24"/>
          <w:szCs w:val="24"/>
          <w:lang w:eastAsia="pt-BR"/>
          <w14:ligatures w14:val="none"/>
        </w:rPr>
        <w:t>Esta Lei entra em vigor na data de sua publicação.</w:t>
      </w:r>
    </w:p>
    <w:p w14:paraId="08A3D2E3" w14:textId="77777777" w:rsidR="007B3B0D" w:rsidRDefault="007B3B0D" w:rsidP="007B3B0D">
      <w:pPr>
        <w:tabs>
          <w:tab w:val="left" w:pos="0"/>
        </w:tabs>
        <w:spacing w:after="0" w:line="360" w:lineRule="auto"/>
        <w:jc w:val="center"/>
        <w:rPr>
          <w:rFonts w:ascii="Verdana" w:eastAsia="Times New Roman" w:hAnsi="Verdana" w:cs="Times New Roman"/>
          <w:kern w:val="0"/>
          <w:lang w:eastAsia="pt-BR"/>
          <w14:ligatures w14:val="none"/>
        </w:rPr>
      </w:pPr>
    </w:p>
    <w:p w14:paraId="52DACDC6" w14:textId="77777777" w:rsidR="007B3B0D" w:rsidRDefault="007B3B0D" w:rsidP="007B3B0D">
      <w:pPr>
        <w:tabs>
          <w:tab w:val="left" w:pos="0"/>
        </w:tabs>
        <w:spacing w:after="0" w:line="360" w:lineRule="auto"/>
        <w:jc w:val="center"/>
        <w:rPr>
          <w:rFonts w:ascii="Verdana" w:eastAsia="Times New Roman" w:hAnsi="Verdana" w:cs="Times New Roman"/>
          <w:kern w:val="0"/>
          <w:lang w:eastAsia="pt-BR"/>
          <w14:ligatures w14:val="none"/>
        </w:rPr>
      </w:pPr>
    </w:p>
    <w:p w14:paraId="66AB2C98" w14:textId="6A7A4887" w:rsidR="007B3B0D" w:rsidRPr="008217DA" w:rsidRDefault="007B3B0D" w:rsidP="007B3B0D">
      <w:pPr>
        <w:tabs>
          <w:tab w:val="left" w:pos="0"/>
        </w:tabs>
        <w:spacing w:after="0" w:line="360" w:lineRule="auto"/>
        <w:jc w:val="center"/>
        <w:rPr>
          <w:rFonts w:ascii="Verdana" w:eastAsia="Times New Roman" w:hAnsi="Verdana" w:cs="Times New Roman"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kern w:val="0"/>
          <w:lang w:eastAsia="pt-BR"/>
          <w14:ligatures w14:val="none"/>
        </w:rPr>
        <w:t xml:space="preserve">Carmo do Cajuru, </w:t>
      </w:r>
      <w:r w:rsidR="00D77841">
        <w:rPr>
          <w:rFonts w:ascii="Verdana" w:eastAsia="Times New Roman" w:hAnsi="Verdana" w:cs="Times New Roman"/>
          <w:kern w:val="0"/>
          <w:lang w:eastAsia="pt-BR"/>
          <w14:ligatures w14:val="none"/>
        </w:rPr>
        <w:t>11</w:t>
      </w:r>
      <w:r w:rsidRPr="008217DA">
        <w:rPr>
          <w:rFonts w:ascii="Verdana" w:eastAsia="Times New Roman" w:hAnsi="Verdana" w:cs="Times New Roman"/>
          <w:kern w:val="0"/>
          <w:lang w:eastAsia="pt-BR"/>
          <w14:ligatures w14:val="none"/>
        </w:rPr>
        <w:t xml:space="preserve"> de </w:t>
      </w:r>
      <w:r>
        <w:rPr>
          <w:rFonts w:ascii="Verdana" w:eastAsia="Times New Roman" w:hAnsi="Verdana" w:cs="Times New Roman"/>
          <w:kern w:val="0"/>
          <w:lang w:eastAsia="pt-BR"/>
          <w14:ligatures w14:val="none"/>
        </w:rPr>
        <w:t>dez</w:t>
      </w:r>
      <w:r w:rsidRPr="008217DA">
        <w:rPr>
          <w:rFonts w:ascii="Verdana" w:eastAsia="Times New Roman" w:hAnsi="Verdana" w:cs="Times New Roman"/>
          <w:kern w:val="0"/>
          <w:lang w:eastAsia="pt-BR"/>
          <w14:ligatures w14:val="none"/>
        </w:rPr>
        <w:t>embro de 2023.</w:t>
      </w:r>
    </w:p>
    <w:p w14:paraId="4FDAC033" w14:textId="77777777" w:rsidR="007B3B0D" w:rsidRPr="008217DA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160C3D78" w14:textId="77777777" w:rsidR="007B3B0D" w:rsidRPr="008217DA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b/>
          <w:kern w:val="0"/>
          <w:lang w:eastAsia="pt-BR"/>
          <w14:ligatures w14:val="none"/>
        </w:rPr>
        <w:t>Edson de Souza Vilela</w:t>
      </w:r>
    </w:p>
    <w:p w14:paraId="6E9EEF5F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b/>
          <w:kern w:val="0"/>
          <w:lang w:eastAsia="pt-BR"/>
          <w14:ligatures w14:val="none"/>
        </w:rPr>
        <w:t xml:space="preserve">Prefeito </w:t>
      </w:r>
      <w:r>
        <w:rPr>
          <w:rFonts w:ascii="Verdana" w:eastAsia="Times New Roman" w:hAnsi="Verdana" w:cs="Times New Roman"/>
          <w:b/>
          <w:kern w:val="0"/>
          <w:lang w:eastAsia="pt-BR"/>
          <w14:ligatures w14:val="none"/>
        </w:rPr>
        <w:t>de Carmo do Cajuru</w:t>
      </w:r>
    </w:p>
    <w:p w14:paraId="3D646A45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4D42FD91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7D6B3BB2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02E31C5D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3E0C96D5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0956AE20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319917C9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7B8B67CC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34460CC3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6B815734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53BF988A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0BF9B1AD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03F5FFAB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254280CE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4D5A8132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45513312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2928367A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59839441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26A093AF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4F654C97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0E304353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6F9DD220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676352A9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541B8875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4B315519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4A15A3F2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07C8A01C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0A93BE02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029A8D78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5A95783D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3A042964" w14:textId="77777777" w:rsidR="007B3B0D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67D177C1" w14:textId="77777777" w:rsidR="007B3B0D" w:rsidRPr="0025085F" w:rsidRDefault="007B3B0D" w:rsidP="007B3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eastAsia="Calibri" w:hAnsi="Verdana" w:cs="Times New Roman"/>
          <w:b/>
          <w:bCs/>
          <w:kern w:val="0"/>
          <w:sz w:val="36"/>
          <w:szCs w:val="36"/>
          <w14:ligatures w14:val="none"/>
        </w:rPr>
      </w:pPr>
      <w:r w:rsidRPr="0025085F">
        <w:rPr>
          <w:rFonts w:ascii="Verdana" w:eastAsia="Calibri" w:hAnsi="Verdana" w:cs="Times New Roman"/>
          <w:b/>
          <w:bCs/>
          <w:kern w:val="0"/>
          <w:sz w:val="36"/>
          <w:szCs w:val="36"/>
          <w14:ligatures w14:val="none"/>
        </w:rPr>
        <w:lastRenderedPageBreak/>
        <w:t>JUSTIFICATIVA</w:t>
      </w:r>
    </w:p>
    <w:p w14:paraId="69EC02D3" w14:textId="77777777" w:rsidR="007B3B0D" w:rsidRPr="0025085F" w:rsidRDefault="007B3B0D" w:rsidP="007B3B0D">
      <w:pPr>
        <w:spacing w:after="0" w:line="240" w:lineRule="auto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</w:p>
    <w:p w14:paraId="1E353F15" w14:textId="77777777" w:rsidR="007B3B0D" w:rsidRPr="0025085F" w:rsidRDefault="007B3B0D" w:rsidP="007B3B0D">
      <w:pPr>
        <w:spacing w:after="0" w:line="276" w:lineRule="auto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Excelentíssimo Senhor Presidente,</w:t>
      </w:r>
    </w:p>
    <w:p w14:paraId="7BC1C7B7" w14:textId="77777777" w:rsidR="007B3B0D" w:rsidRPr="0025085F" w:rsidRDefault="007B3B0D" w:rsidP="007B3B0D">
      <w:pPr>
        <w:spacing w:after="0" w:line="276" w:lineRule="auto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Ilustres Vereadores, </w:t>
      </w:r>
    </w:p>
    <w:p w14:paraId="5417B56F" w14:textId="77777777" w:rsidR="007B3B0D" w:rsidRPr="0025085F" w:rsidRDefault="007B3B0D" w:rsidP="007B3B0D">
      <w:pPr>
        <w:spacing w:after="0" w:line="276" w:lineRule="auto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Ilustre Vereadora,  </w:t>
      </w:r>
    </w:p>
    <w:p w14:paraId="2C984A34" w14:textId="77777777" w:rsidR="007B3B0D" w:rsidRPr="0025085F" w:rsidRDefault="007B3B0D" w:rsidP="007B3B0D">
      <w:pPr>
        <w:spacing w:after="0" w:line="276" w:lineRule="auto"/>
        <w:ind w:firstLine="1134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</w:p>
    <w:p w14:paraId="69636F6D" w14:textId="6FE622D6" w:rsidR="007B3B0D" w:rsidRPr="0025085F" w:rsidRDefault="007B3B0D" w:rsidP="00C64527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Arial"/>
          <w:i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Apresentamos a esta Augusta Casa Legislativa, o presente Projeto de Lei, que</w:t>
      </w:r>
      <w:r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 </w:t>
      </w:r>
      <w:r w:rsidRPr="0025085F">
        <w:rPr>
          <w:rFonts w:ascii="Verdana" w:eastAsia="Times New Roman" w:hAnsi="Verdana" w:cs="Arial"/>
          <w:i/>
          <w:kern w:val="0"/>
          <w:sz w:val="24"/>
          <w:szCs w:val="24"/>
          <w14:ligatures w14:val="none"/>
        </w:rPr>
        <w:t>“Dá nova redação aos A</w:t>
      </w:r>
      <w:r w:rsidRPr="0025085F">
        <w:rPr>
          <w:rFonts w:ascii="Verdana" w:eastAsia="Calibri" w:hAnsi="Verdana" w:cs="Times New Roman"/>
          <w:i/>
          <w:kern w:val="0"/>
          <w:sz w:val="24"/>
          <w:szCs w:val="24"/>
          <w14:ligatures w14:val="none"/>
        </w:rPr>
        <w:t>nexos IV, VI, VII e XI da Lei Complementar nº 11 de 27 de maio de 2004</w:t>
      </w:r>
      <w:r w:rsidRPr="0025085F">
        <w:rPr>
          <w:rFonts w:ascii="Verdana" w:eastAsia="Times New Roman" w:hAnsi="Verdana" w:cs="Arial"/>
          <w:i/>
          <w:kern w:val="0"/>
          <w:sz w:val="24"/>
          <w:szCs w:val="24"/>
          <w14:ligatures w14:val="none"/>
        </w:rPr>
        <w:t>.”</w:t>
      </w:r>
    </w:p>
    <w:p w14:paraId="26B68DD4" w14:textId="77777777" w:rsidR="007B3B0D" w:rsidRPr="0025085F" w:rsidRDefault="007B3B0D" w:rsidP="00C64527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Arial"/>
          <w:i/>
          <w:kern w:val="0"/>
          <w:sz w:val="24"/>
          <w:szCs w:val="24"/>
          <w14:ligatures w14:val="none"/>
        </w:rPr>
      </w:pPr>
    </w:p>
    <w:p w14:paraId="446BC0B4" w14:textId="5B63DCE9" w:rsidR="007B3B0D" w:rsidRPr="0025085F" w:rsidRDefault="007B3B0D" w:rsidP="00C64527">
      <w:pPr>
        <w:shd w:val="clear" w:color="auto" w:fill="FFFFFF"/>
        <w:spacing w:after="0" w:line="240" w:lineRule="auto"/>
        <w:ind w:firstLine="706"/>
        <w:jc w:val="both"/>
        <w:rPr>
          <w:rFonts w:ascii="Verdana" w:eastAsia="Times New Roman" w:hAnsi="Verdana" w:cs="Times New Roman"/>
          <w:iCs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Times New Roman"/>
          <w:iCs/>
          <w:kern w:val="0"/>
          <w:sz w:val="24"/>
          <w:szCs w:val="24"/>
          <w:lang w:eastAsia="pt-BR"/>
          <w14:ligatures w14:val="none"/>
        </w:rPr>
        <w:t xml:space="preserve">Nobres Edis, a pretendida alteração na Lei em tela, visa criar </w:t>
      </w:r>
      <w:r>
        <w:rPr>
          <w:rFonts w:ascii="Verdana" w:eastAsia="Times New Roman" w:hAnsi="Verdana" w:cs="Times New Roman"/>
          <w:iCs/>
          <w:kern w:val="0"/>
          <w:sz w:val="24"/>
          <w:szCs w:val="24"/>
          <w:lang w:eastAsia="pt-BR"/>
          <w14:ligatures w14:val="none"/>
        </w:rPr>
        <w:t>01</w:t>
      </w:r>
      <w:r w:rsidRPr="0025085F">
        <w:rPr>
          <w:rFonts w:ascii="Verdana" w:eastAsia="Times New Roman" w:hAnsi="Verdana" w:cs="Times New Roman"/>
          <w:iCs/>
          <w:kern w:val="0"/>
          <w:sz w:val="24"/>
          <w:szCs w:val="24"/>
          <w:lang w:eastAsia="pt-BR"/>
          <w14:ligatures w14:val="none"/>
        </w:rPr>
        <w:t xml:space="preserve"> cargo de </w:t>
      </w:r>
      <w:r w:rsidRPr="007B3B0D">
        <w:rPr>
          <w:rFonts w:ascii="Verdana" w:hAnsi="Verdana" w:cs="Poppins"/>
          <w:color w:val="191D27"/>
          <w:shd w:val="clear" w:color="auto" w:fill="FFFFFF"/>
        </w:rPr>
        <w:t>Fiscal Agropecuário,</w:t>
      </w: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 com carga horária </w:t>
      </w:r>
      <w:r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de 40h semanais</w:t>
      </w: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, para atuar n</w:t>
      </w:r>
      <w:r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a </w:t>
      </w:r>
      <w:r w:rsidR="000B554E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fiscalização agropecuária, lotado na </w:t>
      </w:r>
      <w:r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Secretaria Municipal</w:t>
      </w:r>
      <w:r w:rsidR="009032DC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 de Meio Ambi</w:t>
      </w:r>
      <w:r w:rsidR="000B554E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ente e Desenvolvimento Sanitário</w:t>
      </w: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.</w:t>
      </w:r>
    </w:p>
    <w:p w14:paraId="74CC8630" w14:textId="77777777" w:rsidR="007B3B0D" w:rsidRPr="0025085F" w:rsidRDefault="007B3B0D" w:rsidP="00C64527">
      <w:pPr>
        <w:shd w:val="clear" w:color="auto" w:fill="FFFFFF"/>
        <w:spacing w:after="0" w:line="240" w:lineRule="auto"/>
        <w:ind w:firstLine="706"/>
        <w:jc w:val="both"/>
        <w:rPr>
          <w:rFonts w:ascii="Verdana" w:eastAsia="Times New Roman" w:hAnsi="Verdana" w:cs="Times New Roman"/>
          <w:iCs/>
          <w:kern w:val="0"/>
          <w:sz w:val="24"/>
          <w:szCs w:val="24"/>
          <w:lang w:eastAsia="pt-BR"/>
          <w14:ligatures w14:val="none"/>
        </w:rPr>
      </w:pPr>
    </w:p>
    <w:p w14:paraId="7A3AEE2A" w14:textId="3E9563F9" w:rsidR="008C7761" w:rsidRPr="008C7761" w:rsidRDefault="007B3B0D" w:rsidP="00C64527">
      <w:pPr>
        <w:shd w:val="clear" w:color="auto" w:fill="FFFFFF"/>
        <w:spacing w:after="0" w:line="240" w:lineRule="auto"/>
        <w:ind w:firstLine="706"/>
        <w:jc w:val="both"/>
        <w:rPr>
          <w:rFonts w:ascii="Verdana" w:hAnsi="Verdana" w:cs="Poppins"/>
          <w:sz w:val="24"/>
          <w:szCs w:val="24"/>
        </w:rPr>
      </w:pP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Nesse contexto, aduzimos ainda, que </w:t>
      </w:r>
      <w:r w:rsidR="009032DC" w:rsidRPr="008C776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a</w:t>
      </w:r>
      <w:r w:rsidR="009032DC" w:rsidRPr="008C7761">
        <w:rPr>
          <w:rFonts w:ascii="Verdana" w:hAnsi="Verdana" w:cs="Poppins"/>
          <w:sz w:val="24"/>
          <w:szCs w:val="24"/>
        </w:rPr>
        <w:t xml:space="preserve"> garantia da sanidade </w:t>
      </w:r>
      <w:r w:rsidR="008C7761" w:rsidRPr="008C7761">
        <w:rPr>
          <w:rFonts w:ascii="Verdana" w:hAnsi="Verdana"/>
          <w:sz w:val="24"/>
          <w:szCs w:val="24"/>
          <w:shd w:val="clear" w:color="auto" w:fill="FFFFFF"/>
        </w:rPr>
        <w:t>dos alimentos que chegam à mesa</w:t>
      </w:r>
      <w:r w:rsidR="009032DC" w:rsidRPr="008C7761">
        <w:rPr>
          <w:rFonts w:ascii="Verdana" w:hAnsi="Verdana" w:cs="Poppins"/>
          <w:sz w:val="24"/>
          <w:szCs w:val="24"/>
        </w:rPr>
        <w:t xml:space="preserve"> à mesa dos consumidores de </w:t>
      </w:r>
      <w:r w:rsidR="008C7761" w:rsidRPr="008C7761">
        <w:rPr>
          <w:rFonts w:ascii="Verdana" w:hAnsi="Verdana" w:cs="Poppins"/>
          <w:sz w:val="24"/>
          <w:szCs w:val="24"/>
        </w:rPr>
        <w:t>Carmo do Cajuru e da região,</w:t>
      </w:r>
      <w:r w:rsidR="009032DC" w:rsidRPr="008C7761">
        <w:rPr>
          <w:rFonts w:ascii="Verdana" w:hAnsi="Verdana" w:cs="Poppins"/>
          <w:sz w:val="24"/>
          <w:szCs w:val="24"/>
        </w:rPr>
        <w:t xml:space="preserve"> depende do trabalho e da dedicação dos Fiscais Agropecuários</w:t>
      </w:r>
      <w:r w:rsidR="008C7761" w:rsidRPr="008C7761">
        <w:rPr>
          <w:rFonts w:ascii="Verdana" w:hAnsi="Verdana" w:cs="Poppins"/>
          <w:sz w:val="24"/>
          <w:szCs w:val="24"/>
        </w:rPr>
        <w:t>, contribuindo para a segurança alimentar, a saúde e a qualidade de vida da população.</w:t>
      </w:r>
      <w:r w:rsidR="009032DC" w:rsidRPr="008C7761">
        <w:rPr>
          <w:rFonts w:ascii="Verdana" w:hAnsi="Verdana" w:cs="Poppins"/>
          <w:sz w:val="24"/>
          <w:szCs w:val="24"/>
        </w:rPr>
        <w:t xml:space="preserve"> </w:t>
      </w:r>
    </w:p>
    <w:p w14:paraId="1A0E82A3" w14:textId="77777777" w:rsidR="008C7761" w:rsidRDefault="008C7761" w:rsidP="00C64527">
      <w:pPr>
        <w:shd w:val="clear" w:color="auto" w:fill="FFFFFF"/>
        <w:spacing w:after="0" w:line="240" w:lineRule="auto"/>
        <w:ind w:firstLine="706"/>
        <w:jc w:val="both"/>
        <w:rPr>
          <w:rFonts w:ascii="Verdana" w:hAnsi="Verdana" w:cs="Poppins"/>
          <w:sz w:val="24"/>
          <w:szCs w:val="24"/>
        </w:rPr>
      </w:pPr>
    </w:p>
    <w:p w14:paraId="7B4E92DE" w14:textId="01A344E5" w:rsidR="008C7761" w:rsidRPr="00C64527" w:rsidRDefault="008C7761" w:rsidP="00C64527">
      <w:pPr>
        <w:pStyle w:val="NormalWeb"/>
        <w:shd w:val="clear" w:color="auto" w:fill="FFFFFF"/>
        <w:spacing w:before="0" w:beforeAutospacing="0"/>
        <w:ind w:firstLine="709"/>
        <w:jc w:val="both"/>
        <w:rPr>
          <w:rFonts w:ascii="Verdana" w:hAnsi="Verdana" w:cs="Poppins"/>
        </w:rPr>
      </w:pPr>
      <w:r w:rsidRPr="00C64527">
        <w:rPr>
          <w:rFonts w:ascii="Verdana" w:hAnsi="Verdana" w:cs="Poppins"/>
        </w:rPr>
        <w:t xml:space="preserve">Os Fiscais Agropecuários juntamente com os demais servidores responsáveis por executar as políticas públicas de Defesa Agropecuária no Município, têm o objetivo de assegurar a sanidade dos animais e vegetais, a identidade e a segurança dos produtos de origem vegetal e animal, e a idoneidade dos insumos e dos serviços utilizados na agropecuária, por meio da inspeção de produtos de origem animal e vegetal, certificação de produtos agropecuários, educação sanitária e habilitação sanitária das agroindústrias, em todo o </w:t>
      </w:r>
      <w:r w:rsidR="00C64527" w:rsidRPr="00C64527">
        <w:rPr>
          <w:rFonts w:ascii="Verdana" w:hAnsi="Verdana" w:cs="Poppins"/>
        </w:rPr>
        <w:t>Município</w:t>
      </w:r>
      <w:r w:rsidRPr="00C64527">
        <w:rPr>
          <w:rFonts w:ascii="Verdana" w:hAnsi="Verdana" w:cs="Poppins"/>
        </w:rPr>
        <w:t>, de forma a impulsionar o crescimento e o desenvolvimento sustentável do agronegócio, em benefício da sociedade.</w:t>
      </w:r>
    </w:p>
    <w:p w14:paraId="50F4B078" w14:textId="77777777" w:rsidR="007B3B0D" w:rsidRPr="0025085F" w:rsidRDefault="007B3B0D" w:rsidP="00C64527">
      <w:pPr>
        <w:spacing w:after="200" w:line="240" w:lineRule="auto"/>
        <w:ind w:firstLine="709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Não se pode olvidar, que cada vez mais a Administração Pública deve responder aos anseios da população com maior eficiência, agilidade, efetividade e qualidade e, por conseguinte, a evolução das necessidades públicas, sociais e coletivas tem exigido adaptação e progressiva reorganização de estruturas administrativas para fins de prestação de serviços públicos com alcance dos resultados almejados.</w:t>
      </w:r>
    </w:p>
    <w:p w14:paraId="5622DCA9" w14:textId="77777777" w:rsidR="007B3B0D" w:rsidRPr="0025085F" w:rsidRDefault="007B3B0D" w:rsidP="00C64527">
      <w:pPr>
        <w:spacing w:after="200" w:line="240" w:lineRule="auto"/>
        <w:ind w:firstLine="709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Por fim, ressalto de maneira insofismável, Sr. Presidente e Preclaros Edis, que uma instituição não é feita por sua infraestrutura pujante, ou apenas por sua história, ela é feita essencialmente pelas pessoas que </w:t>
      </w: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lastRenderedPageBreak/>
        <w:t xml:space="preserve">construíram e hodiernamente engrandecem essa história, </w:t>
      </w:r>
      <w:r w:rsidRPr="0025085F">
        <w:rPr>
          <w:rFonts w:ascii="Verdana" w:eastAsia="Calibri" w:hAnsi="Verdana" w:cs="Times New Roman"/>
          <w:i/>
          <w:kern w:val="0"/>
          <w:sz w:val="24"/>
          <w:szCs w:val="24"/>
          <w14:ligatures w14:val="none"/>
        </w:rPr>
        <w:t>in casu</w:t>
      </w: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, os servidores municipais de Carmo do Cajuru.</w:t>
      </w:r>
    </w:p>
    <w:p w14:paraId="12781CE8" w14:textId="77777777" w:rsidR="007B3B0D" w:rsidRPr="0025085F" w:rsidRDefault="007B3B0D" w:rsidP="00C64527">
      <w:pPr>
        <w:shd w:val="clear" w:color="auto" w:fill="FFFFFF"/>
        <w:spacing w:after="0" w:line="240" w:lineRule="auto"/>
        <w:ind w:firstLine="706"/>
        <w:jc w:val="both"/>
        <w:rPr>
          <w:rFonts w:ascii="Verdana" w:eastAsia="Calibri" w:hAnsi="Verdana" w:cs="Arial"/>
          <w:spacing w:val="-5"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bCs/>
          <w:kern w:val="0"/>
          <w:sz w:val="24"/>
          <w:szCs w:val="24"/>
          <w14:ligatures w14:val="none"/>
        </w:rPr>
        <w:t>Ante o exposto, solicitamos a apreciação e apoio dos Nobres Edis para aprovação do presente Projeto de Lei</w:t>
      </w:r>
      <w:r w:rsidRPr="0025085F">
        <w:rPr>
          <w:rFonts w:ascii="Verdana" w:eastAsia="Calibri" w:hAnsi="Verdana" w:cs="Arial"/>
          <w:spacing w:val="-5"/>
          <w:kern w:val="0"/>
          <w:sz w:val="24"/>
          <w:szCs w:val="24"/>
          <w14:ligatures w14:val="none"/>
        </w:rPr>
        <w:t>.</w:t>
      </w:r>
    </w:p>
    <w:p w14:paraId="24F9BE22" w14:textId="77777777" w:rsidR="007B3B0D" w:rsidRPr="0025085F" w:rsidRDefault="007B3B0D" w:rsidP="00C64527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FF0000"/>
          <w:kern w:val="0"/>
          <w:sz w:val="24"/>
          <w:szCs w:val="24"/>
          <w14:ligatures w14:val="none"/>
        </w:rPr>
      </w:pPr>
    </w:p>
    <w:p w14:paraId="1BFFEDA1" w14:textId="2AAF9A78" w:rsidR="007B3B0D" w:rsidRPr="0025085F" w:rsidRDefault="007B3B0D" w:rsidP="007B3B0D">
      <w:pPr>
        <w:tabs>
          <w:tab w:val="left" w:pos="0"/>
        </w:tabs>
        <w:spacing w:after="0" w:line="240" w:lineRule="auto"/>
        <w:jc w:val="center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Carmo do Cajuru, </w:t>
      </w:r>
      <w:r w:rsidR="00D77841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11</w:t>
      </w: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 de </w:t>
      </w:r>
      <w:r w:rsidR="00C64527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dezembro de</w:t>
      </w:r>
      <w:r w:rsidRPr="0025085F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 2023.</w:t>
      </w:r>
    </w:p>
    <w:p w14:paraId="444BF3B5" w14:textId="77777777" w:rsidR="007B3B0D" w:rsidRPr="0025085F" w:rsidRDefault="007B3B0D" w:rsidP="007B3B0D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kern w:val="0"/>
          <w:sz w:val="24"/>
          <w:szCs w:val="24"/>
          <w14:ligatures w14:val="none"/>
        </w:rPr>
      </w:pPr>
    </w:p>
    <w:p w14:paraId="30D145C4" w14:textId="77777777" w:rsidR="007B3B0D" w:rsidRPr="0025085F" w:rsidRDefault="007B3B0D" w:rsidP="007B3B0D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676E2FF7" w14:textId="77777777" w:rsidR="007B3B0D" w:rsidRPr="0025085F" w:rsidRDefault="007B3B0D" w:rsidP="007B3B0D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  <w:t>Edson de Souza Vilela</w:t>
      </w:r>
    </w:p>
    <w:p w14:paraId="093306AD" w14:textId="77777777" w:rsidR="007B3B0D" w:rsidRPr="0025085F" w:rsidRDefault="007B3B0D" w:rsidP="007B3B0D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  <w:r w:rsidRPr="0025085F"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  <w:t>Prefeito de Carmo do Cajuru</w:t>
      </w:r>
    </w:p>
    <w:p w14:paraId="0593DC90" w14:textId="77777777" w:rsidR="007B3B0D" w:rsidRDefault="007B3B0D" w:rsidP="007B3B0D"/>
    <w:p w14:paraId="1A837536" w14:textId="77777777" w:rsidR="007B3B0D" w:rsidRDefault="007B3B0D"/>
    <w:sectPr w:rsidR="007B3B0D" w:rsidSect="00C64527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0D"/>
    <w:rsid w:val="000B554E"/>
    <w:rsid w:val="00122C1D"/>
    <w:rsid w:val="001C6179"/>
    <w:rsid w:val="002427EB"/>
    <w:rsid w:val="004A7382"/>
    <w:rsid w:val="00552DA7"/>
    <w:rsid w:val="00752DE0"/>
    <w:rsid w:val="007B3B0D"/>
    <w:rsid w:val="008C7761"/>
    <w:rsid w:val="009032DC"/>
    <w:rsid w:val="00AD0053"/>
    <w:rsid w:val="00C64527"/>
    <w:rsid w:val="00D77841"/>
    <w:rsid w:val="00D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B115"/>
  <w15:chartTrackingRefBased/>
  <w15:docId w15:val="{E318271E-6852-4B7A-849D-56718A66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903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2023-12-07T15:53:00Z</cp:lastPrinted>
  <dcterms:created xsi:type="dcterms:W3CDTF">2023-12-07T12:16:00Z</dcterms:created>
  <dcterms:modified xsi:type="dcterms:W3CDTF">2023-12-11T11:22:00Z</dcterms:modified>
</cp:coreProperties>
</file>