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64" w:rsidRPr="00F043A2" w:rsidRDefault="00FE6164" w:rsidP="00F043A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  <w:szCs w:val="32"/>
        </w:rPr>
      </w:pPr>
      <w:r w:rsidRPr="00F043A2">
        <w:rPr>
          <w:sz w:val="32"/>
          <w:szCs w:val="32"/>
        </w:rPr>
        <w:t>PORTARIA Nº 002/201</w:t>
      </w:r>
      <w:r w:rsidR="00F278BE">
        <w:rPr>
          <w:sz w:val="32"/>
          <w:szCs w:val="32"/>
        </w:rPr>
        <w:t>5</w:t>
      </w:r>
    </w:p>
    <w:p w:rsidR="00FE6164" w:rsidRDefault="00FE6164" w:rsidP="00FE6164">
      <w:pPr>
        <w:spacing w:line="360" w:lineRule="auto"/>
        <w:jc w:val="center"/>
      </w:pPr>
    </w:p>
    <w:p w:rsidR="00FE6164" w:rsidRDefault="00FE6164" w:rsidP="00FE6164">
      <w:pPr>
        <w:pStyle w:val="Ttulo1"/>
        <w:ind w:left="5620"/>
        <w:jc w:val="both"/>
        <w:rPr>
          <w:sz w:val="20"/>
        </w:rPr>
      </w:pPr>
      <w:r>
        <w:rPr>
          <w:sz w:val="20"/>
        </w:rPr>
        <w:t>Nomeia Contador Legislativo – Cargo em Comissão</w:t>
      </w:r>
    </w:p>
    <w:p w:rsidR="00FE6164" w:rsidRDefault="00FE6164" w:rsidP="007672FC"/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(</w:t>
      </w:r>
      <w:proofErr w:type="spellStart"/>
      <w:r>
        <w:rPr>
          <w:rFonts w:ascii="Verdana" w:hAnsi="Verdana"/>
        </w:rPr>
        <w:t>Art</w:t>
      </w:r>
      <w:proofErr w:type="spellEnd"/>
      <w:r>
        <w:rPr>
          <w:rFonts w:ascii="Verdana" w:hAnsi="Verdana"/>
        </w:rPr>
        <w:t xml:space="preserve"> 17, VI) e o Regimento Interno (Art. 18, V), tendo em vista o disposto no § 2º do art. 10 da Lei Municipal nº 2098/2005, </w:t>
      </w:r>
      <w:r>
        <w:rPr>
          <w:rFonts w:ascii="Verdana" w:hAnsi="Verdana"/>
          <w:b/>
          <w:bCs/>
        </w:rPr>
        <w:t>RESOLVE:</w:t>
      </w:r>
    </w:p>
    <w:p w:rsidR="00FE6164" w:rsidRDefault="00FE6164" w:rsidP="007672FC">
      <w:pPr>
        <w:ind w:firstLine="843"/>
        <w:jc w:val="both"/>
        <w:rPr>
          <w:rFonts w:ascii="Verdana" w:hAnsi="Verdana"/>
        </w:rPr>
      </w:pP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>
        <w:rPr>
          <w:rFonts w:ascii="Verdana" w:hAnsi="Verdana"/>
        </w:rPr>
        <w:t xml:space="preserve"> - O Poder Legislativo de Carmo do Cajuru, a Câmara Municipal, Estado de Minas Gerais, por este ato, </w:t>
      </w:r>
      <w:r>
        <w:rPr>
          <w:rFonts w:ascii="Verdana" w:hAnsi="Verdana"/>
          <w:b/>
          <w:bCs/>
        </w:rPr>
        <w:t xml:space="preserve">nomeia o Sr. Gilberto Donizete Moreira, inscrito no CRC/TC/MG sob o nº 50.620,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Contador Legislativo</w:t>
      </w:r>
      <w:r w:rsidR="007672FC">
        <w:rPr>
          <w:rFonts w:ascii="Verdana" w:hAnsi="Verdana"/>
          <w:b/>
          <w:bCs/>
        </w:rPr>
        <w:t xml:space="preserve"> / Assessor Contábil</w:t>
      </w:r>
      <w:r>
        <w:rPr>
          <w:rFonts w:ascii="Verdana" w:hAnsi="Verdana"/>
          <w:b/>
          <w:bCs/>
        </w:rPr>
        <w:t>,</w:t>
      </w:r>
      <w:r>
        <w:rPr>
          <w:rFonts w:ascii="Verdana" w:hAnsi="Verdana"/>
        </w:rPr>
        <w:t xml:space="preserve"> podendo e devendo praticar todos os atos comuns ao Cargo.</w:t>
      </w:r>
      <w:bookmarkStart w:id="0" w:name="_GoBack"/>
      <w:bookmarkEnd w:id="0"/>
    </w:p>
    <w:p w:rsidR="00FE6164" w:rsidRDefault="00FE6164" w:rsidP="007672FC">
      <w:pPr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E6164" w:rsidRPr="00F34221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2º</w:t>
      </w:r>
      <w:r>
        <w:rPr>
          <w:rFonts w:ascii="Verdana" w:hAnsi="Verdana"/>
        </w:rPr>
        <w:t xml:space="preserve"> - A remuneração e as atribuições atinentes ao Cargo são aquelas regularmente previstas na Lei </w:t>
      </w:r>
      <w:r w:rsidR="007672FC">
        <w:rPr>
          <w:rFonts w:ascii="Verdana" w:hAnsi="Verdana"/>
        </w:rPr>
        <w:t>Complement</w:t>
      </w:r>
      <w:r w:rsidR="007672FC" w:rsidRPr="00F34221">
        <w:rPr>
          <w:rFonts w:ascii="Verdana" w:hAnsi="Verdana"/>
        </w:rPr>
        <w:t xml:space="preserve">ar </w:t>
      </w:r>
      <w:r w:rsidR="00F34221" w:rsidRPr="00F34221">
        <w:rPr>
          <w:rFonts w:ascii="Verdana" w:hAnsi="Verdana"/>
        </w:rPr>
        <w:t xml:space="preserve">Municipal nº </w:t>
      </w:r>
      <w:r w:rsidR="007672FC" w:rsidRPr="00F34221">
        <w:rPr>
          <w:rFonts w:ascii="Verdana" w:hAnsi="Verdana"/>
        </w:rPr>
        <w:t>054/2012</w:t>
      </w:r>
      <w:r w:rsidRPr="00F34221">
        <w:rPr>
          <w:rFonts w:ascii="Verdana" w:hAnsi="Verdana"/>
        </w:rPr>
        <w:t xml:space="preserve">, especificamente em seu Anexo </w:t>
      </w:r>
      <w:r w:rsidR="007672FC" w:rsidRPr="00F34221">
        <w:rPr>
          <w:rFonts w:ascii="Verdana" w:hAnsi="Verdana"/>
        </w:rPr>
        <w:t>II</w:t>
      </w:r>
      <w:r w:rsidRPr="00F34221">
        <w:rPr>
          <w:rFonts w:ascii="Verdana" w:hAnsi="Verdana"/>
        </w:rPr>
        <w:t>, para todos os efeitos legais.</w:t>
      </w:r>
    </w:p>
    <w:p w:rsidR="00FE6164" w:rsidRPr="00F34221" w:rsidRDefault="00FE6164" w:rsidP="007672FC">
      <w:pPr>
        <w:ind w:firstLine="843"/>
        <w:jc w:val="both"/>
        <w:rPr>
          <w:rFonts w:ascii="Verdana" w:hAnsi="Verdana"/>
        </w:rPr>
      </w:pP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3º</w:t>
      </w:r>
      <w:r>
        <w:rPr>
          <w:rFonts w:ascii="Verdana" w:hAnsi="Verdana"/>
        </w:rPr>
        <w:t xml:space="preserve"> - Esta Portaria entra em vigor na data de sua publicação.</w:t>
      </w:r>
    </w:p>
    <w:p w:rsidR="00FE6164" w:rsidRDefault="00FE6164" w:rsidP="007672FC">
      <w:pPr>
        <w:ind w:firstLine="843"/>
        <w:jc w:val="both"/>
        <w:rPr>
          <w:rFonts w:ascii="Verdana" w:hAnsi="Verdana"/>
        </w:rPr>
      </w:pP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Carmo do Cajuru, 0</w:t>
      </w:r>
      <w:r w:rsidR="00C02C1B">
        <w:rPr>
          <w:rFonts w:ascii="Verdana" w:hAnsi="Verdana"/>
        </w:rPr>
        <w:t>5</w:t>
      </w:r>
      <w:r>
        <w:rPr>
          <w:rFonts w:ascii="Verdana" w:hAnsi="Verdana"/>
        </w:rPr>
        <w:t xml:space="preserve"> de janeiro de 201</w:t>
      </w:r>
      <w:r w:rsidR="00F278BE">
        <w:rPr>
          <w:rFonts w:ascii="Verdana" w:hAnsi="Verdana"/>
        </w:rPr>
        <w:t>5</w:t>
      </w:r>
      <w:r>
        <w:rPr>
          <w:rFonts w:ascii="Verdana" w:hAnsi="Verdana"/>
        </w:rPr>
        <w:t>.</w:t>
      </w:r>
    </w:p>
    <w:p w:rsidR="008576DB" w:rsidRDefault="008576DB" w:rsidP="00FE6164">
      <w:pPr>
        <w:spacing w:line="360" w:lineRule="auto"/>
        <w:ind w:firstLine="843"/>
        <w:jc w:val="both"/>
        <w:rPr>
          <w:rFonts w:ascii="Verdana" w:hAnsi="Verdana"/>
        </w:rPr>
      </w:pPr>
    </w:p>
    <w:p w:rsidR="008576DB" w:rsidRDefault="008576DB" w:rsidP="008576DB">
      <w:pPr>
        <w:spacing w:line="360" w:lineRule="auto"/>
        <w:ind w:firstLine="843"/>
        <w:jc w:val="both"/>
        <w:rPr>
          <w:rFonts w:ascii="Verdana" w:hAnsi="Verdana"/>
          <w:b/>
          <w:sz w:val="22"/>
          <w:szCs w:val="22"/>
        </w:rPr>
      </w:pPr>
    </w:p>
    <w:p w:rsidR="008576DB" w:rsidRDefault="00F278BE" w:rsidP="008576D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Liberalino Luiz de Souza</w:t>
      </w:r>
    </w:p>
    <w:p w:rsidR="008576DB" w:rsidRDefault="008576DB" w:rsidP="008576D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Presidente</w:t>
      </w:r>
    </w:p>
    <w:sectPr w:rsidR="008576DB" w:rsidSect="00E2426F">
      <w:pgSz w:w="11907" w:h="16840" w:code="9"/>
      <w:pgMar w:top="2269" w:right="1418" w:bottom="568" w:left="1418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E6164"/>
    <w:rsid w:val="00136F5A"/>
    <w:rsid w:val="00490034"/>
    <w:rsid w:val="007672FC"/>
    <w:rsid w:val="008576DB"/>
    <w:rsid w:val="008E6BC8"/>
    <w:rsid w:val="00A36949"/>
    <w:rsid w:val="00C02C1B"/>
    <w:rsid w:val="00D575D2"/>
    <w:rsid w:val="00E10B51"/>
    <w:rsid w:val="00E2426F"/>
    <w:rsid w:val="00F043A2"/>
    <w:rsid w:val="00F278BE"/>
    <w:rsid w:val="00F34221"/>
    <w:rsid w:val="00FE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6164"/>
    <w:pPr>
      <w:keepNext/>
      <w:outlineLvl w:val="0"/>
    </w:pPr>
    <w:rPr>
      <w:rFonts w:ascii="Verdana" w:hAnsi="Verdan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6164"/>
    <w:rPr>
      <w:rFonts w:ascii="Verdana" w:eastAsia="Times New Roman" w:hAnsi="Verdana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6164"/>
    <w:pPr>
      <w:jc w:val="center"/>
    </w:pPr>
    <w:rPr>
      <w:rFonts w:ascii="Verdana" w:hAnsi="Verdana" w:cs="Arial"/>
      <w:b/>
      <w:sz w:val="52"/>
    </w:rPr>
  </w:style>
  <w:style w:type="character" w:customStyle="1" w:styleId="TtuloChar">
    <w:name w:val="Título Char"/>
    <w:basedOn w:val="Fontepargpadro"/>
    <w:link w:val="Ttulo"/>
    <w:rsid w:val="00FE6164"/>
    <w:rPr>
      <w:rFonts w:ascii="Verdana" w:eastAsia="Times New Roman" w:hAnsi="Verdana" w:cs="Arial"/>
      <w:b/>
      <w:sz w:val="5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6164"/>
    <w:pPr>
      <w:keepNext/>
      <w:outlineLvl w:val="0"/>
    </w:pPr>
    <w:rPr>
      <w:rFonts w:ascii="Verdana" w:hAnsi="Verdan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6164"/>
    <w:rPr>
      <w:rFonts w:ascii="Verdana" w:eastAsia="Times New Roman" w:hAnsi="Verdana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6164"/>
    <w:pPr>
      <w:jc w:val="center"/>
    </w:pPr>
    <w:rPr>
      <w:rFonts w:ascii="Verdana" w:hAnsi="Verdana" w:cs="Arial"/>
      <w:b/>
      <w:sz w:val="52"/>
    </w:rPr>
  </w:style>
  <w:style w:type="character" w:customStyle="1" w:styleId="TtuloChar">
    <w:name w:val="Título Char"/>
    <w:basedOn w:val="Fontepargpadro"/>
    <w:link w:val="Ttulo"/>
    <w:rsid w:val="00FE6164"/>
    <w:rPr>
      <w:rFonts w:ascii="Verdana" w:eastAsia="Times New Roman" w:hAnsi="Verdana" w:cs="Arial"/>
      <w:b/>
      <w:sz w:val="5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 E2140</dc:creator>
  <cp:lastModifiedBy>user</cp:lastModifiedBy>
  <cp:revision>9</cp:revision>
  <cp:lastPrinted>2014-12-29T10:42:00Z</cp:lastPrinted>
  <dcterms:created xsi:type="dcterms:W3CDTF">2013-12-20T17:09:00Z</dcterms:created>
  <dcterms:modified xsi:type="dcterms:W3CDTF">2014-12-29T10:42:00Z</dcterms:modified>
</cp:coreProperties>
</file>