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91CF7">
        <w:rPr>
          <w:rFonts w:ascii="Verdana" w:hAnsi="Verdana"/>
          <w:sz w:val="22"/>
          <w:szCs w:val="22"/>
        </w:rPr>
        <w:t>0</w:t>
      </w:r>
      <w:r w:rsidR="00343924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 w:rsidR="00091C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>entendimento junto a</w:t>
      </w:r>
      <w:r w:rsidR="00091CF7">
        <w:rPr>
          <w:rFonts w:cs="Times New Roman"/>
          <w:sz w:val="22"/>
        </w:rPr>
        <w:t xml:space="preserve">o Governo do Estado </w:t>
      </w:r>
      <w:r w:rsidR="00343924">
        <w:rPr>
          <w:rFonts w:cs="Times New Roman"/>
          <w:sz w:val="22"/>
        </w:rPr>
        <w:t xml:space="preserve">para que seja </w:t>
      </w:r>
      <w:r w:rsidR="00091CF7">
        <w:rPr>
          <w:rFonts w:cs="Times New Roman"/>
          <w:sz w:val="22"/>
        </w:rPr>
        <w:t>disponibilizado o policiamento ostensivo a ser feito pela Polícia Militar n</w:t>
      </w:r>
      <w:r w:rsidR="00343924">
        <w:rPr>
          <w:rFonts w:cs="Times New Roman"/>
          <w:sz w:val="22"/>
        </w:rPr>
        <w:t>o Distrito</w:t>
      </w:r>
      <w:r w:rsidR="004D53C5">
        <w:rPr>
          <w:rFonts w:cs="Times New Roman"/>
          <w:sz w:val="22"/>
        </w:rPr>
        <w:t xml:space="preserve"> de São José dos Salgados</w:t>
      </w:r>
      <w:r w:rsidR="00091CF7">
        <w:rPr>
          <w:rFonts w:cs="Times New Roman"/>
          <w:sz w:val="22"/>
        </w:rPr>
        <w:t>, pelo período diário de 24 horas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873854">
        <w:rPr>
          <w:rFonts w:cs="Times New Roman"/>
          <w:sz w:val="22"/>
        </w:rPr>
        <w:t xml:space="preserve">no intuito de levar </w:t>
      </w:r>
      <w:r w:rsidR="00343924">
        <w:rPr>
          <w:rFonts w:cs="Times New Roman"/>
          <w:sz w:val="22"/>
        </w:rPr>
        <w:t>m</w:t>
      </w:r>
      <w:r w:rsidR="00091CF7">
        <w:rPr>
          <w:rFonts w:cs="Times New Roman"/>
          <w:sz w:val="22"/>
        </w:rPr>
        <w:t xml:space="preserve">aior segurança e melhorar a </w:t>
      </w:r>
      <w:r w:rsidR="00343924">
        <w:rPr>
          <w:rFonts w:cs="Times New Roman"/>
          <w:sz w:val="22"/>
        </w:rPr>
        <w:t>qualidade de vida para os cidadãos daquele Distrito</w:t>
      </w:r>
      <w:r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091CF7">
        <w:rPr>
          <w:rFonts w:cs="Times New Roman"/>
          <w:sz w:val="22"/>
        </w:rPr>
        <w:t>13</w:t>
      </w:r>
      <w:r w:rsidRPr="00290284">
        <w:rPr>
          <w:rFonts w:cs="Times New Roman"/>
          <w:sz w:val="22"/>
        </w:rPr>
        <w:t xml:space="preserve"> de </w:t>
      </w:r>
      <w:r w:rsidR="00091CF7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091CF7">
        <w:rPr>
          <w:rFonts w:cs="Times New Roman"/>
          <w:sz w:val="22"/>
        </w:rPr>
        <w:t>20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C5" w:rsidRDefault="004D53C5" w:rsidP="00816D42">
      <w:r>
        <w:separator/>
      </w:r>
    </w:p>
  </w:endnote>
  <w:endnote w:type="continuationSeparator" w:id="0">
    <w:p w:rsidR="004D53C5" w:rsidRDefault="004D53C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3C5" w:rsidRDefault="004D53C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C5" w:rsidRDefault="004D53C5" w:rsidP="00816D42">
      <w:r>
        <w:separator/>
      </w:r>
    </w:p>
  </w:footnote>
  <w:footnote w:type="continuationSeparator" w:id="0">
    <w:p w:rsidR="004D53C5" w:rsidRDefault="004D53C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91CF7"/>
    <w:rsid w:val="000F10B6"/>
    <w:rsid w:val="0016065F"/>
    <w:rsid w:val="0029028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820C6-1CF3-4444-A4EE-A341E9B0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2019-09-27T19:43:00Z</cp:lastPrinted>
  <dcterms:created xsi:type="dcterms:W3CDTF">2019-10-02T12:56:00Z</dcterms:created>
  <dcterms:modified xsi:type="dcterms:W3CDTF">2020-01-13T13:06:00Z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