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E13B" w14:textId="64482EA5" w:rsidR="007109EC" w:rsidRPr="00290284" w:rsidRDefault="007109EC" w:rsidP="007109E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CD7CF7">
        <w:rPr>
          <w:rFonts w:ascii="Verdana" w:hAnsi="Verdana"/>
          <w:sz w:val="22"/>
          <w:szCs w:val="22"/>
        </w:rPr>
        <w:t>79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1D565759" w14:textId="77777777" w:rsidR="007109EC" w:rsidRPr="00290284" w:rsidRDefault="007109EC" w:rsidP="007109EC">
      <w:pPr>
        <w:jc w:val="center"/>
        <w:rPr>
          <w:rFonts w:cs="Times New Roman"/>
          <w:b/>
          <w:sz w:val="22"/>
          <w:u w:val="single"/>
        </w:rPr>
      </w:pPr>
    </w:p>
    <w:p w14:paraId="1461ACAE" w14:textId="77777777" w:rsidR="007109EC" w:rsidRDefault="007109EC" w:rsidP="007109E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022A3D4C" w14:textId="51FCB791" w:rsidR="007109EC" w:rsidRDefault="007109EC" w:rsidP="007109E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>
        <w:rPr>
          <w:sz w:val="22"/>
        </w:rPr>
        <w:t>que seja realizado o patrolamento da estrada que liga a propriedade do Miguel Pinto até a porteira do Tino do Artur</w:t>
      </w:r>
      <w:r w:rsidRPr="00D47A62">
        <w:rPr>
          <w:rFonts w:cs="Times New Roman"/>
          <w:sz w:val="22"/>
        </w:rPr>
        <w:t>.</w:t>
      </w:r>
    </w:p>
    <w:p w14:paraId="297E34EC" w14:textId="77777777" w:rsidR="007109EC" w:rsidRPr="00290284" w:rsidRDefault="007109EC" w:rsidP="007109E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9C110EF" w14:textId="77777777" w:rsidR="007109EC" w:rsidRPr="00290284" w:rsidRDefault="007109EC" w:rsidP="007109EC">
      <w:pPr>
        <w:jc w:val="center"/>
        <w:rPr>
          <w:rFonts w:cs="Times New Roman"/>
          <w:b/>
          <w:sz w:val="22"/>
        </w:rPr>
      </w:pPr>
    </w:p>
    <w:p w14:paraId="2EB39171" w14:textId="77777777" w:rsidR="007109EC" w:rsidRDefault="007109EC" w:rsidP="007109EC">
      <w:pPr>
        <w:spacing w:line="360" w:lineRule="auto"/>
        <w:ind w:firstLine="720"/>
        <w:rPr>
          <w:rFonts w:cs="Times New Roman"/>
          <w:sz w:val="22"/>
        </w:rPr>
      </w:pPr>
    </w:p>
    <w:p w14:paraId="39DF761E" w14:textId="59A4AC0F" w:rsidR="007109EC" w:rsidRDefault="007109EC" w:rsidP="007109EC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tem o intuito de </w:t>
      </w:r>
      <w:r>
        <w:rPr>
          <w:rFonts w:cs="Times New Roman"/>
          <w:sz w:val="22"/>
        </w:rPr>
        <w:t xml:space="preserve">atender pedidos de mães de alunos que são transportados por vans, que informam que a van não está passando por esta estrada devido o mato alto, o que tem provocado o aumento do trajeto </w:t>
      </w:r>
      <w:r w:rsidR="00CD7CF7">
        <w:rPr>
          <w:rFonts w:cs="Times New Roman"/>
          <w:sz w:val="22"/>
        </w:rPr>
        <w:t>já que teve que utilizar rota alternativa</w:t>
      </w:r>
      <w:r>
        <w:rPr>
          <w:rFonts w:cs="Times New Roman"/>
          <w:sz w:val="22"/>
        </w:rPr>
        <w:t>.</w:t>
      </w:r>
    </w:p>
    <w:p w14:paraId="4CC31D1D" w14:textId="77777777" w:rsidR="007109EC" w:rsidRDefault="007109EC" w:rsidP="007109EC">
      <w:pPr>
        <w:spacing w:line="360" w:lineRule="auto"/>
        <w:ind w:firstLine="720"/>
        <w:rPr>
          <w:rFonts w:cs="Times New Roman"/>
          <w:sz w:val="22"/>
        </w:rPr>
      </w:pPr>
    </w:p>
    <w:p w14:paraId="7440AE8F" w14:textId="77777777" w:rsidR="007109EC" w:rsidRDefault="007109EC" w:rsidP="007109EC">
      <w:pPr>
        <w:spacing w:line="360" w:lineRule="auto"/>
        <w:ind w:firstLine="720"/>
        <w:rPr>
          <w:rFonts w:eastAsia="Verdana" w:cs="Verdana"/>
          <w:sz w:val="22"/>
        </w:rPr>
      </w:pPr>
      <w:r w:rsidRPr="00A33397">
        <w:rPr>
          <w:rFonts w:eastAsia="Verdana" w:cs="Verdana"/>
          <w:sz w:val="22"/>
        </w:rPr>
        <w:t>Portanto, conto com os nobres pares na aprovação, e com o entendimento do Prefeito Municipal para o atendimento da indicação.</w:t>
      </w:r>
    </w:p>
    <w:p w14:paraId="707599A9" w14:textId="77777777" w:rsidR="007109EC" w:rsidRDefault="007109EC" w:rsidP="007109EC">
      <w:pPr>
        <w:spacing w:line="360" w:lineRule="auto"/>
        <w:jc w:val="center"/>
        <w:rPr>
          <w:rFonts w:cs="Times New Roman"/>
          <w:sz w:val="22"/>
        </w:rPr>
      </w:pPr>
    </w:p>
    <w:p w14:paraId="6A94D005" w14:textId="630EAD2F" w:rsidR="007109EC" w:rsidRPr="00290284" w:rsidRDefault="007109EC" w:rsidP="007109EC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CD7CF7">
        <w:rPr>
          <w:rFonts w:cs="Times New Roman"/>
          <w:sz w:val="22"/>
        </w:rPr>
        <w:t>15</w:t>
      </w:r>
      <w:r w:rsidRPr="00290284">
        <w:rPr>
          <w:rFonts w:cs="Times New Roman"/>
          <w:sz w:val="22"/>
        </w:rPr>
        <w:t xml:space="preserve"> de </w:t>
      </w:r>
      <w:r w:rsidR="00CD7CF7"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69FD31BF" w14:textId="77777777" w:rsidR="007109EC" w:rsidRDefault="007109EC" w:rsidP="007109EC">
      <w:pPr>
        <w:jc w:val="center"/>
        <w:rPr>
          <w:rFonts w:cs="Times New Roman"/>
          <w:sz w:val="22"/>
        </w:rPr>
      </w:pPr>
    </w:p>
    <w:p w14:paraId="316A55BD" w14:textId="77777777" w:rsidR="007109EC" w:rsidRPr="00290284" w:rsidRDefault="007109EC" w:rsidP="007109EC">
      <w:pPr>
        <w:jc w:val="center"/>
        <w:rPr>
          <w:rFonts w:cs="Times New Roman"/>
          <w:sz w:val="22"/>
        </w:rPr>
      </w:pPr>
    </w:p>
    <w:p w14:paraId="5767F5F8" w14:textId="77777777" w:rsidR="007109EC" w:rsidRPr="00290284" w:rsidRDefault="007109EC" w:rsidP="007109EC">
      <w:pPr>
        <w:jc w:val="center"/>
        <w:rPr>
          <w:rFonts w:cs="Times New Roman"/>
          <w:sz w:val="22"/>
        </w:rPr>
      </w:pPr>
    </w:p>
    <w:p w14:paraId="4A5421C8" w14:textId="77777777" w:rsidR="007109EC" w:rsidRPr="0011728E" w:rsidRDefault="007109EC" w:rsidP="007109EC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18A0C4B5" w14:textId="77777777" w:rsidR="007109EC" w:rsidRPr="00290284" w:rsidRDefault="007109EC" w:rsidP="007109E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6AA71F6E" w14:textId="77777777" w:rsidR="007109EC" w:rsidRDefault="007109EC" w:rsidP="007109EC"/>
    <w:p w14:paraId="286DAA56" w14:textId="77777777" w:rsidR="007109EC" w:rsidRDefault="007109EC" w:rsidP="007109EC"/>
    <w:p w14:paraId="122C63E3" w14:textId="77777777" w:rsidR="007109EC" w:rsidRDefault="007109EC" w:rsidP="007109EC"/>
    <w:p w14:paraId="009EAC18" w14:textId="77777777" w:rsidR="00002CAB" w:rsidRDefault="00002CAB"/>
    <w:sectPr w:rsidR="00002CAB" w:rsidSect="003D0D6A">
      <w:headerReference w:type="default" r:id="rId4"/>
      <w:footerReference w:type="default" r:id="rId5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6569" w14:textId="77777777" w:rsidR="00E92BD1" w:rsidRDefault="00CD7CF7">
    <w:r>
      <w:rPr>
        <w:noProof/>
      </w:rPr>
      <w:drawing>
        <wp:anchor distT="0" distB="0" distL="114300" distR="114300" simplePos="0" relativeHeight="251659264" behindDoc="0" locked="0" layoutInCell="1" allowOverlap="1" wp14:anchorId="7CE8D94A" wp14:editId="0BE4D86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D81EE5" w14:textId="77777777" w:rsidR="00E92BD1" w:rsidRDefault="00CD7CF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93F" w14:textId="77777777" w:rsidR="00E92BD1" w:rsidRDefault="00CD7CF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4E914B1" wp14:editId="0CCBAE42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EC"/>
    <w:rsid w:val="00002CAB"/>
    <w:rsid w:val="007109EC"/>
    <w:rsid w:val="00C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9AF"/>
  <w15:chartTrackingRefBased/>
  <w15:docId w15:val="{6E35DE50-DEE3-472F-9212-5E74E283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EC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7109E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7109E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109EC"/>
  </w:style>
  <w:style w:type="character" w:customStyle="1" w:styleId="RodapChar">
    <w:name w:val="Rodapé Char"/>
    <w:basedOn w:val="Fontepargpadro"/>
    <w:link w:val="Rodap1"/>
    <w:uiPriority w:val="99"/>
    <w:qFormat/>
    <w:rsid w:val="007109EC"/>
  </w:style>
  <w:style w:type="character" w:customStyle="1" w:styleId="Ttulo1Char">
    <w:name w:val="Título 1 Char"/>
    <w:basedOn w:val="Fontepargpadro"/>
    <w:link w:val="Ttulo11"/>
    <w:qFormat/>
    <w:rsid w:val="007109EC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7109EC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7109E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7109EC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2022-08-15T13:09:00Z</cp:lastPrinted>
  <dcterms:created xsi:type="dcterms:W3CDTF">2022-08-15T13:02:00Z</dcterms:created>
  <dcterms:modified xsi:type="dcterms:W3CDTF">2022-08-15T13:10:00Z</dcterms:modified>
</cp:coreProperties>
</file>