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5F41" w:rsidP="1478530C" w:rsidRDefault="00865F41" w14:paraId="6A139A29" w14:textId="3DEB72F7">
      <w:pPr>
        <w:pStyle w:val="Pr-formataoHTML"/>
        <w:pBdr>
          <w:top w:val="single" w:color="000000" w:sz="4" w:space="1"/>
          <w:left w:val="single" w:color="000000" w:sz="4" w:space="4"/>
          <w:bottom w:val="single" w:color="000000" w:sz="4" w:space="1"/>
          <w:right w:val="single" w:color="000000" w:sz="4" w:space="4"/>
        </w:pBdr>
        <w:shd w:val="clear" w:color="auto" w:fill="CCCCCC"/>
        <w:spacing w:line="360" w:lineRule="auto"/>
        <w:jc w:val="center"/>
        <w:rPr>
          <w:rFonts w:ascii="Verdana" w:hAnsi="Verdana" w:cs="Arial"/>
          <w:b w:val="1"/>
          <w:bCs w:val="1"/>
          <w:color w:val="000000"/>
          <w:sz w:val="32"/>
          <w:szCs w:val="32"/>
        </w:rPr>
      </w:pPr>
      <w:r w:rsidRPr="1478530C" w:rsidR="00865F41">
        <w:rPr>
          <w:rFonts w:ascii="Verdana" w:hAnsi="Verdana" w:cs="Arial"/>
          <w:b w:val="1"/>
          <w:bCs w:val="1"/>
          <w:color w:val="000000" w:themeColor="text1" w:themeTint="FF" w:themeShade="FF"/>
          <w:sz w:val="32"/>
          <w:szCs w:val="32"/>
        </w:rPr>
        <w:t xml:space="preserve">RESOLUÇÃO Nº </w:t>
      </w:r>
      <w:r w:rsidRPr="1478530C" w:rsidR="65C6CE6B">
        <w:rPr>
          <w:rFonts w:ascii="Verdana" w:hAnsi="Verdana" w:cs="Arial"/>
          <w:b w:val="1"/>
          <w:bCs w:val="1"/>
          <w:color w:val="000000" w:themeColor="text1" w:themeTint="FF" w:themeShade="FF"/>
          <w:sz w:val="32"/>
          <w:szCs w:val="32"/>
        </w:rPr>
        <w:t>0</w:t>
      </w:r>
      <w:r w:rsidRPr="1478530C" w:rsidR="7930B771">
        <w:rPr>
          <w:rFonts w:ascii="Verdana" w:hAnsi="Verdana" w:cs="Arial"/>
          <w:b w:val="1"/>
          <w:bCs w:val="1"/>
          <w:color w:val="000000" w:themeColor="text1" w:themeTint="FF" w:themeShade="FF"/>
          <w:sz w:val="32"/>
          <w:szCs w:val="32"/>
        </w:rPr>
        <w:t>3</w:t>
      </w:r>
      <w:r w:rsidRPr="1478530C" w:rsidR="00865F41">
        <w:rPr>
          <w:rFonts w:ascii="Verdana" w:hAnsi="Verdana" w:cs="Arial"/>
          <w:b w:val="1"/>
          <w:bCs w:val="1"/>
          <w:color w:val="000000" w:themeColor="text1" w:themeTint="FF" w:themeShade="FF"/>
          <w:sz w:val="32"/>
          <w:szCs w:val="32"/>
        </w:rPr>
        <w:t>/202</w:t>
      </w:r>
      <w:r w:rsidRPr="1478530C" w:rsidR="10941A65">
        <w:rPr>
          <w:rFonts w:ascii="Verdana" w:hAnsi="Verdana" w:cs="Arial"/>
          <w:b w:val="1"/>
          <w:bCs w:val="1"/>
          <w:color w:val="000000" w:themeColor="text1" w:themeTint="FF" w:themeShade="FF"/>
          <w:sz w:val="32"/>
          <w:szCs w:val="32"/>
        </w:rPr>
        <w:t>4</w:t>
      </w:r>
    </w:p>
    <w:p w:rsidRPr="004219B7" w:rsidR="00865F41" w:rsidP="007601DC" w:rsidRDefault="00865F41" w14:paraId="0D0E02A5" w14:textId="77777777">
      <w:pPr>
        <w:tabs>
          <w:tab w:val="left" w:pos="3960"/>
        </w:tabs>
        <w:spacing w:after="0" w:line="360" w:lineRule="auto"/>
        <w:ind w:left="4860"/>
        <w:jc w:val="both"/>
        <w:rPr>
          <w:rFonts w:ascii="Verdana" w:hAnsi="Verdana"/>
          <w:b/>
          <w:sz w:val="20"/>
          <w:szCs w:val="20"/>
        </w:rPr>
      </w:pPr>
    </w:p>
    <w:p w:rsidR="2381833E" w:rsidP="1478530C" w:rsidRDefault="2381833E" w14:paraId="71AC9073" w14:textId="24253F88">
      <w:pPr>
        <w:tabs>
          <w:tab w:val="left" w:leader="none" w:pos="708"/>
        </w:tabs>
        <w:spacing w:after="0" w:line="240" w:lineRule="auto"/>
        <w:ind w:left="5387"/>
        <w:jc w:val="both"/>
        <w:rPr>
          <w:noProof w:val="0"/>
          <w:lang w:val="pt-BR"/>
        </w:rPr>
      </w:pPr>
      <w:r w:rsidRPr="1478530C" w:rsidR="2381833E">
        <w:rPr>
          <w:rFonts w:ascii="Verdana" w:hAnsi="Verdana" w:eastAsia="Verdana" w:cs="Verdana"/>
          <w:b w:val="1"/>
          <w:bCs w:val="1"/>
          <w:i w:val="1"/>
          <w:iCs w:val="1"/>
          <w:caps w:val="0"/>
          <w:smallCaps w:val="0"/>
          <w:noProof w:val="0"/>
          <w:color w:val="000000" w:themeColor="text1" w:themeTint="FF" w:themeShade="FF"/>
          <w:sz w:val="20"/>
          <w:szCs w:val="20"/>
          <w:lang w:val="pt-BR"/>
        </w:rPr>
        <w:t>Regulamenta</w:t>
      </w:r>
      <w:r w:rsidRPr="1478530C" w:rsidR="2381833E">
        <w:rPr>
          <w:rStyle w:val="Forte"/>
          <w:rFonts w:ascii="Arial" w:hAnsi="Arial" w:eastAsia="Arial" w:cs="Arial"/>
          <w:b w:val="1"/>
          <w:bCs w:val="1"/>
          <w:i w:val="0"/>
          <w:iCs w:val="0"/>
          <w:caps w:val="0"/>
          <w:smallCaps w:val="0"/>
          <w:noProof w:val="0"/>
          <w:color w:val="000000" w:themeColor="text1" w:themeTint="FF" w:themeShade="FF"/>
          <w:sz w:val="21"/>
          <w:szCs w:val="21"/>
          <w:lang w:val="pt-BR"/>
        </w:rPr>
        <w:t xml:space="preserve"> </w:t>
      </w:r>
      <w:r w:rsidRPr="1478530C" w:rsidR="2381833E">
        <w:rPr>
          <w:rStyle w:val="Forte"/>
          <w:rFonts w:ascii="Verdana" w:hAnsi="Verdana" w:eastAsia="Verdana" w:cs="Verdana"/>
          <w:b w:val="1"/>
          <w:bCs w:val="1"/>
          <w:i w:val="1"/>
          <w:iCs w:val="1"/>
          <w:caps w:val="0"/>
          <w:smallCaps w:val="0"/>
          <w:noProof w:val="0"/>
          <w:color w:val="000000" w:themeColor="text1" w:themeTint="FF" w:themeShade="FF"/>
          <w:sz w:val="20"/>
          <w:szCs w:val="20"/>
          <w:lang w:val="pt-BR"/>
        </w:rPr>
        <w:t>o uso de uniformes nas dependências da Câmara Municipal de Carmo do Cajuru/MG, e dá outras providências</w:t>
      </w:r>
      <w:r w:rsidRPr="1478530C" w:rsidR="2381833E">
        <w:rPr>
          <w:rStyle w:val="Forte"/>
          <w:rFonts w:ascii="Arial" w:hAnsi="Arial" w:eastAsia="Arial" w:cs="Arial"/>
          <w:b w:val="1"/>
          <w:bCs w:val="1"/>
          <w:i w:val="0"/>
          <w:iCs w:val="0"/>
          <w:caps w:val="0"/>
          <w:smallCaps w:val="0"/>
          <w:noProof w:val="0"/>
          <w:color w:val="000000" w:themeColor="text1" w:themeTint="FF" w:themeShade="FF"/>
          <w:sz w:val="21"/>
          <w:szCs w:val="21"/>
          <w:lang w:val="pt-BR"/>
        </w:rPr>
        <w:t>.</w:t>
      </w:r>
      <w:r w:rsidRPr="1478530C" w:rsidR="2381833E">
        <w:rPr>
          <w:noProof w:val="0"/>
          <w:lang w:val="pt-BR"/>
        </w:rPr>
        <w:t xml:space="preserve"> </w:t>
      </w:r>
    </w:p>
    <w:p w:rsidR="00DA0EEB" w:rsidP="00DA0EEB" w:rsidRDefault="00DA0EEB" w14:paraId="2A656016" w14:textId="77777777">
      <w:pPr>
        <w:spacing w:line="360" w:lineRule="auto"/>
        <w:ind w:firstLine="708"/>
        <w:jc w:val="both"/>
        <w:rPr>
          <w:rFonts w:ascii="Verdana" w:hAnsi="Verdana"/>
          <w:i/>
          <w:iCs/>
        </w:rPr>
      </w:pPr>
    </w:p>
    <w:p w:rsidR="6612EE8A" w:rsidP="1CAAA3CF" w:rsidRDefault="6612EE8A" w14:paraId="4BC61A57" w14:textId="0062F131">
      <w:pPr>
        <w:pStyle w:val="Corpodetexto"/>
        <w:spacing w:after="0" w:line="360" w:lineRule="auto"/>
        <w:ind w:firstLine="709"/>
        <w:jc w:val="both"/>
        <w:rPr>
          <w:rFonts w:ascii="Verdana" w:hAnsi="Verdana" w:eastAsia="Verdana" w:cs="Verdana"/>
          <w:b w:val="0"/>
          <w:bCs w:val="0"/>
          <w:i w:val="1"/>
          <w:iCs w:val="1"/>
          <w:caps w:val="0"/>
          <w:smallCaps w:val="0"/>
          <w:noProof w:val="0"/>
          <w:color w:val="000000" w:themeColor="text1" w:themeTint="FF" w:themeShade="FF"/>
          <w:sz w:val="22"/>
          <w:szCs w:val="22"/>
          <w:lang w:val="pt-BR"/>
        </w:rPr>
      </w:pPr>
      <w:r w:rsidRPr="1CAAA3CF" w:rsidR="6612EE8A">
        <w:rPr>
          <w:rFonts w:ascii="Verdana" w:hAnsi="Verdana" w:eastAsia="Verdana" w:cs="Verdana"/>
          <w:i w:val="1"/>
          <w:iCs w:val="1"/>
          <w:sz w:val="22"/>
          <w:szCs w:val="22"/>
        </w:rPr>
        <w:t>O Povo do Município de Carmo do Cajuru, por seus representantes, aprovou e eu, Presidente da Câmara Municipal, nos termos do artigo 50 da Lei Orgânica Municipal, promulgo a seguinte Resolução:</w:t>
      </w:r>
    </w:p>
    <w:p w:rsidR="1CAAA3CF" w:rsidP="1CAAA3CF" w:rsidRDefault="1CAAA3CF" w14:paraId="17D9AFEF" w14:textId="07992E46">
      <w:pPr>
        <w:spacing w:line="360" w:lineRule="auto"/>
        <w:ind w:left="0" w:firstLine="708"/>
        <w:jc w:val="both"/>
        <w:rPr>
          <w:rFonts w:ascii="Verdana" w:hAnsi="Verdana" w:eastAsia="Verdana" w:cs="Verdana"/>
          <w:b w:val="0"/>
          <w:bCs w:val="0"/>
          <w:i w:val="0"/>
          <w:iCs w:val="0"/>
          <w:caps w:val="0"/>
          <w:smallCaps w:val="0"/>
          <w:noProof w:val="0"/>
          <w:color w:val="000000" w:themeColor="text1" w:themeTint="FF" w:themeShade="FF"/>
          <w:sz w:val="22"/>
          <w:szCs w:val="22"/>
          <w:lang w:val="pt-BR"/>
        </w:rPr>
      </w:pPr>
    </w:p>
    <w:p w:rsidR="6351C8A1" w:rsidP="1478530C" w:rsidRDefault="6351C8A1" w14:paraId="37C40641" w14:textId="3A207C2F">
      <w:pPr>
        <w:spacing w:after="0" w:line="240" w:lineRule="auto"/>
        <w:jc w:val="both"/>
        <w:rPr>
          <w:rFonts w:ascii="Verdana" w:hAnsi="Verdana" w:eastAsia="Verdana" w:cs="Verdana"/>
          <w:b w:val="0"/>
          <w:bCs w:val="0"/>
          <w:i w:val="0"/>
          <w:iCs w:val="0"/>
          <w:caps w:val="0"/>
          <w:smallCaps w:val="0"/>
          <w:noProof w:val="0"/>
          <w:color w:val="000000" w:themeColor="text1" w:themeTint="FF" w:themeShade="FF"/>
          <w:sz w:val="22"/>
          <w:szCs w:val="22"/>
          <w:lang w:val="pt-BR"/>
        </w:rPr>
      </w:pPr>
      <w:r w:rsidRPr="1478530C" w:rsidR="6351C8A1">
        <w:rPr>
          <w:rFonts w:ascii="Verdana" w:hAnsi="Verdana" w:eastAsia="Verdana" w:cs="Verdana"/>
          <w:b w:val="1"/>
          <w:bCs w:val="1"/>
          <w:i w:val="0"/>
          <w:iCs w:val="0"/>
          <w:caps w:val="0"/>
          <w:smallCaps w:val="0"/>
          <w:noProof w:val="0"/>
          <w:color w:val="000000" w:themeColor="text1" w:themeTint="FF" w:themeShade="FF"/>
          <w:sz w:val="22"/>
          <w:szCs w:val="22"/>
          <w:lang w:val="pt-BR"/>
        </w:rPr>
        <w:t>Art. 1°.</w:t>
      </w:r>
      <w:r w:rsidRPr="1478530C" w:rsidR="6351C8A1">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Fica o Poder Legislativo autorizado a adquirir uniformes para o uso dos servidores lotados na Câmara Municipal, sendo o uso indispensável no exercício de suas atribuições.</w:t>
      </w:r>
    </w:p>
    <w:p w:rsidR="6351C8A1" w:rsidP="1478530C" w:rsidRDefault="6351C8A1" w14:paraId="5B18749F" w14:textId="212EC2DF">
      <w:pPr>
        <w:spacing w:after="0" w:line="240" w:lineRule="auto"/>
        <w:ind w:firstLine="426"/>
        <w:jc w:val="both"/>
        <w:rPr>
          <w:rFonts w:ascii="Verdana" w:hAnsi="Verdana" w:eastAsia="Verdana" w:cs="Verdana"/>
          <w:b w:val="0"/>
          <w:bCs w:val="0"/>
          <w:i w:val="0"/>
          <w:iCs w:val="0"/>
          <w:caps w:val="0"/>
          <w:smallCaps w:val="0"/>
          <w:noProof w:val="0"/>
          <w:color w:val="000000" w:themeColor="text1" w:themeTint="FF" w:themeShade="FF"/>
          <w:sz w:val="22"/>
          <w:szCs w:val="22"/>
          <w:lang w:val="pt-BR"/>
        </w:rPr>
      </w:pPr>
      <w:r>
        <w:br/>
      </w:r>
      <w:r w:rsidRPr="1478530C" w:rsidR="6351C8A1">
        <w:rPr>
          <w:rFonts w:ascii="Verdana" w:hAnsi="Verdana" w:eastAsia="Verdana" w:cs="Verdana"/>
          <w:b w:val="1"/>
          <w:bCs w:val="1"/>
          <w:i w:val="0"/>
          <w:iCs w:val="0"/>
          <w:caps w:val="0"/>
          <w:smallCaps w:val="0"/>
          <w:noProof w:val="0"/>
          <w:color w:val="000000" w:themeColor="text1" w:themeTint="FF" w:themeShade="FF"/>
          <w:sz w:val="22"/>
          <w:szCs w:val="22"/>
          <w:lang w:val="pt-BR"/>
        </w:rPr>
        <w:t>Art. 2°.</w:t>
      </w:r>
      <w:r w:rsidRPr="1478530C" w:rsidR="6351C8A1">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A Câmara Municipal de Carmo do Cajuru/MG obriga-se a fornecer gratuitamente o uniforme aos seus servidores, cujas despesas serão cobertas com dotações do orçamento vigente.</w:t>
      </w:r>
    </w:p>
    <w:p w:rsidR="6351C8A1" w:rsidP="1478530C" w:rsidRDefault="6351C8A1" w14:paraId="57C8A3AA" w14:textId="7017599E">
      <w:pPr>
        <w:spacing w:after="0" w:line="240" w:lineRule="auto"/>
        <w:jc w:val="both"/>
        <w:rPr>
          <w:rFonts w:ascii="Verdana" w:hAnsi="Verdana" w:eastAsia="Verdana" w:cs="Verdana"/>
          <w:b w:val="0"/>
          <w:bCs w:val="0"/>
          <w:i w:val="0"/>
          <w:iCs w:val="0"/>
          <w:caps w:val="0"/>
          <w:smallCaps w:val="0"/>
          <w:noProof w:val="0"/>
          <w:color w:val="000000" w:themeColor="text1" w:themeTint="FF" w:themeShade="FF"/>
          <w:sz w:val="22"/>
          <w:szCs w:val="22"/>
          <w:lang w:val="pt-BR"/>
        </w:rPr>
      </w:pPr>
      <w:r w:rsidRPr="1478530C" w:rsidR="6351C8A1">
        <w:rPr>
          <w:rFonts w:ascii="Verdana" w:hAnsi="Verdana" w:eastAsia="Verdana" w:cs="Verdana"/>
          <w:b w:val="1"/>
          <w:bCs w:val="1"/>
          <w:i w:val="0"/>
          <w:iCs w:val="0"/>
          <w:caps w:val="0"/>
          <w:smallCaps w:val="0"/>
          <w:noProof w:val="0"/>
          <w:color w:val="000000" w:themeColor="text1" w:themeTint="FF" w:themeShade="FF"/>
          <w:sz w:val="22"/>
          <w:szCs w:val="22"/>
          <w:lang w:val="pt-BR"/>
        </w:rPr>
        <w:t>Parágrafo único.</w:t>
      </w:r>
      <w:r w:rsidRPr="1478530C" w:rsidR="6351C8A1">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A obrigatoriedade do uso de uniforme restringe-se aos servidores lotados na Câmara Municipal, que deverão utilizá-lo diariamente, durante o horário regular de expediente e em eventual horário extraordinário.</w:t>
      </w:r>
    </w:p>
    <w:p w:rsidR="6351C8A1" w:rsidP="1478530C" w:rsidRDefault="6351C8A1" w14:paraId="0D42D4A4" w14:textId="0A8FFF83">
      <w:pPr>
        <w:spacing w:after="0" w:line="240" w:lineRule="auto"/>
        <w:ind w:firstLine="426"/>
        <w:jc w:val="both"/>
        <w:rPr>
          <w:rFonts w:ascii="Verdana" w:hAnsi="Verdana" w:eastAsia="Verdana" w:cs="Verdana"/>
          <w:b w:val="0"/>
          <w:bCs w:val="0"/>
          <w:i w:val="0"/>
          <w:iCs w:val="0"/>
          <w:caps w:val="0"/>
          <w:smallCaps w:val="0"/>
          <w:noProof w:val="0"/>
          <w:color w:val="000000" w:themeColor="text1" w:themeTint="FF" w:themeShade="FF"/>
          <w:sz w:val="22"/>
          <w:szCs w:val="22"/>
          <w:lang w:val="pt-BR"/>
        </w:rPr>
      </w:pPr>
      <w:r>
        <w:br/>
      </w:r>
      <w:r w:rsidRPr="1478530C" w:rsidR="6351C8A1">
        <w:rPr>
          <w:rFonts w:ascii="Verdana" w:hAnsi="Verdana" w:eastAsia="Verdana" w:cs="Verdana"/>
          <w:b w:val="1"/>
          <w:bCs w:val="1"/>
          <w:i w:val="0"/>
          <w:iCs w:val="0"/>
          <w:caps w:val="0"/>
          <w:smallCaps w:val="0"/>
          <w:noProof w:val="0"/>
          <w:color w:val="000000" w:themeColor="text1" w:themeTint="FF" w:themeShade="FF"/>
          <w:sz w:val="22"/>
          <w:szCs w:val="22"/>
          <w:lang w:val="pt-BR"/>
        </w:rPr>
        <w:t>Art. 3°.</w:t>
      </w:r>
      <w:r w:rsidRPr="1478530C" w:rsidR="6351C8A1">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Para efeitos desta Resolução são estabelecidos dois modelos de uniforme, assim como:</w:t>
      </w:r>
    </w:p>
    <w:p w:rsidR="6351C8A1" w:rsidP="1478530C" w:rsidRDefault="6351C8A1" w14:paraId="59F4D445" w14:textId="20E5D3E1">
      <w:pPr>
        <w:spacing w:after="0" w:line="240" w:lineRule="auto"/>
        <w:jc w:val="both"/>
        <w:rPr>
          <w:rFonts w:ascii="Verdana" w:hAnsi="Verdana" w:eastAsia="Verdana" w:cs="Verdana"/>
          <w:b w:val="0"/>
          <w:bCs w:val="0"/>
          <w:i w:val="0"/>
          <w:iCs w:val="0"/>
          <w:caps w:val="0"/>
          <w:smallCaps w:val="0"/>
          <w:noProof w:val="0"/>
          <w:color w:val="000000" w:themeColor="text1" w:themeTint="FF" w:themeShade="FF"/>
          <w:sz w:val="22"/>
          <w:szCs w:val="22"/>
          <w:lang w:val="pt-BR"/>
        </w:rPr>
      </w:pPr>
      <w:r w:rsidRPr="1478530C" w:rsidR="6351C8A1">
        <w:rPr>
          <w:rFonts w:ascii="Verdana" w:hAnsi="Verdana" w:eastAsia="Verdana" w:cs="Verdana"/>
          <w:b w:val="1"/>
          <w:bCs w:val="1"/>
          <w:i w:val="0"/>
          <w:iCs w:val="0"/>
          <w:caps w:val="0"/>
          <w:smallCaps w:val="0"/>
          <w:noProof w:val="0"/>
          <w:color w:val="000000" w:themeColor="text1" w:themeTint="FF" w:themeShade="FF"/>
          <w:sz w:val="22"/>
          <w:szCs w:val="22"/>
          <w:lang w:val="pt-BR"/>
        </w:rPr>
        <w:t>I -</w:t>
      </w:r>
      <w:r w:rsidRPr="1478530C" w:rsidR="6351C8A1">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uniforme feminino, composto de camisa gola polo feminina e jaqueta, com o brasão do Legislativo;</w:t>
      </w:r>
    </w:p>
    <w:p w:rsidR="6351C8A1" w:rsidP="1478530C" w:rsidRDefault="6351C8A1" w14:paraId="527C6EAD" w14:textId="039AB453">
      <w:pPr>
        <w:spacing w:after="0" w:line="240" w:lineRule="auto"/>
        <w:jc w:val="both"/>
        <w:rPr>
          <w:rFonts w:ascii="Verdana" w:hAnsi="Verdana" w:eastAsia="Verdana" w:cs="Verdana"/>
          <w:b w:val="0"/>
          <w:bCs w:val="0"/>
          <w:i w:val="0"/>
          <w:iCs w:val="0"/>
          <w:caps w:val="0"/>
          <w:smallCaps w:val="0"/>
          <w:noProof w:val="0"/>
          <w:color w:val="000000" w:themeColor="text1" w:themeTint="FF" w:themeShade="FF"/>
          <w:sz w:val="22"/>
          <w:szCs w:val="22"/>
          <w:lang w:val="pt-BR"/>
        </w:rPr>
      </w:pPr>
      <w:r w:rsidRPr="1478530C" w:rsidR="6351C8A1">
        <w:rPr>
          <w:rFonts w:ascii="Verdana" w:hAnsi="Verdana" w:eastAsia="Verdana" w:cs="Verdana"/>
          <w:b w:val="1"/>
          <w:bCs w:val="1"/>
          <w:i w:val="0"/>
          <w:iCs w:val="0"/>
          <w:caps w:val="0"/>
          <w:smallCaps w:val="0"/>
          <w:noProof w:val="0"/>
          <w:color w:val="000000" w:themeColor="text1" w:themeTint="FF" w:themeShade="FF"/>
          <w:sz w:val="22"/>
          <w:szCs w:val="22"/>
          <w:lang w:val="pt-BR"/>
        </w:rPr>
        <w:t>II -</w:t>
      </w:r>
      <w:r w:rsidRPr="1478530C" w:rsidR="6351C8A1">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uniforme masculino, composto por camisa gola polo masculina e jaqueta, com o brasão do Legislativo.</w:t>
      </w:r>
    </w:p>
    <w:p w:rsidR="6351C8A1" w:rsidP="1478530C" w:rsidRDefault="6351C8A1" w14:paraId="06CE5E36" w14:textId="7A18DEC7">
      <w:pPr>
        <w:spacing w:after="0" w:line="240" w:lineRule="auto"/>
        <w:jc w:val="both"/>
        <w:rPr>
          <w:rFonts w:ascii="Verdana" w:hAnsi="Verdana" w:eastAsia="Verdana" w:cs="Verdana"/>
          <w:b w:val="0"/>
          <w:bCs w:val="0"/>
          <w:i w:val="0"/>
          <w:iCs w:val="0"/>
          <w:caps w:val="0"/>
          <w:smallCaps w:val="0"/>
          <w:noProof w:val="0"/>
          <w:color w:val="000000" w:themeColor="text1" w:themeTint="FF" w:themeShade="FF"/>
          <w:sz w:val="22"/>
          <w:szCs w:val="22"/>
          <w:lang w:val="pt-BR"/>
        </w:rPr>
      </w:pPr>
      <w:r w:rsidRPr="1478530C" w:rsidR="6351C8A1">
        <w:rPr>
          <w:rFonts w:ascii="Verdana" w:hAnsi="Verdana" w:eastAsia="Verdana" w:cs="Verdana"/>
          <w:b w:val="1"/>
          <w:bCs w:val="1"/>
          <w:i w:val="0"/>
          <w:iCs w:val="0"/>
          <w:caps w:val="0"/>
          <w:smallCaps w:val="0"/>
          <w:noProof w:val="0"/>
          <w:color w:val="000000" w:themeColor="text1" w:themeTint="FF" w:themeShade="FF"/>
          <w:sz w:val="22"/>
          <w:szCs w:val="22"/>
          <w:lang w:val="pt-BR"/>
        </w:rPr>
        <w:t>III –</w:t>
      </w:r>
      <w:r w:rsidRPr="1478530C" w:rsidR="6351C8A1">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uniforme feminino, composto por camisa social, manga curta e manga longa, blazer manga longa, com brasão do Legislativo, calça e/ou saia social, para uso exclusivo em sessões.</w:t>
      </w:r>
    </w:p>
    <w:p w:rsidR="6351C8A1" w:rsidP="1478530C" w:rsidRDefault="6351C8A1" w14:paraId="69ECBD26" w14:textId="790251B8">
      <w:pPr>
        <w:spacing w:after="0" w:line="240" w:lineRule="auto"/>
        <w:ind w:firstLine="426"/>
        <w:jc w:val="both"/>
        <w:rPr>
          <w:rFonts w:ascii="Verdana" w:hAnsi="Verdana" w:eastAsia="Verdana" w:cs="Verdana"/>
          <w:b w:val="0"/>
          <w:bCs w:val="0"/>
          <w:i w:val="0"/>
          <w:iCs w:val="0"/>
          <w:caps w:val="0"/>
          <w:smallCaps w:val="0"/>
          <w:noProof w:val="0"/>
          <w:color w:val="000000" w:themeColor="text1" w:themeTint="FF" w:themeShade="FF"/>
          <w:sz w:val="22"/>
          <w:szCs w:val="22"/>
          <w:lang w:val="pt-BR"/>
        </w:rPr>
      </w:pPr>
      <w:r>
        <w:br/>
      </w:r>
      <w:r w:rsidRPr="1478530C" w:rsidR="6351C8A1">
        <w:rPr>
          <w:rFonts w:ascii="Verdana" w:hAnsi="Verdana" w:eastAsia="Verdana" w:cs="Verdana"/>
          <w:b w:val="1"/>
          <w:bCs w:val="1"/>
          <w:i w:val="0"/>
          <w:iCs w:val="0"/>
          <w:caps w:val="0"/>
          <w:smallCaps w:val="0"/>
          <w:noProof w:val="0"/>
          <w:color w:val="000000" w:themeColor="text1" w:themeTint="FF" w:themeShade="FF"/>
          <w:sz w:val="22"/>
          <w:szCs w:val="22"/>
          <w:lang w:val="pt-BR"/>
        </w:rPr>
        <w:t>Art. 4°.</w:t>
      </w:r>
      <w:r w:rsidRPr="1478530C" w:rsidR="6351C8A1">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O uso do uniforme é obrigatório no horário do expediente regular para todos funcionários, excetuando-se os membros do corpo jurídico da Câmara Municipal por estarem abrangidos por regulamentação própria (Art. 58, inciso XI, Lei 8.906/94 - EAOAB).</w:t>
      </w:r>
    </w:p>
    <w:p w:rsidR="6351C8A1" w:rsidP="1478530C" w:rsidRDefault="6351C8A1" w14:paraId="5ADD8B09" w14:textId="3DF177BD">
      <w:pPr>
        <w:spacing w:after="0" w:line="240" w:lineRule="auto"/>
        <w:jc w:val="both"/>
        <w:rPr>
          <w:rFonts w:ascii="Verdana" w:hAnsi="Verdana" w:eastAsia="Verdana" w:cs="Verdana"/>
          <w:b w:val="0"/>
          <w:bCs w:val="0"/>
          <w:i w:val="0"/>
          <w:iCs w:val="0"/>
          <w:caps w:val="0"/>
          <w:smallCaps w:val="0"/>
          <w:noProof w:val="0"/>
          <w:color w:val="000000" w:themeColor="text1" w:themeTint="FF" w:themeShade="FF"/>
          <w:sz w:val="22"/>
          <w:szCs w:val="22"/>
          <w:lang w:val="pt-BR"/>
        </w:rPr>
      </w:pPr>
      <w:r w:rsidRPr="1478530C" w:rsidR="6351C8A1">
        <w:rPr>
          <w:rFonts w:ascii="Verdana" w:hAnsi="Verdana" w:eastAsia="Verdana" w:cs="Verdana"/>
          <w:b w:val="0"/>
          <w:bCs w:val="0"/>
          <w:i w:val="0"/>
          <w:iCs w:val="0"/>
          <w:caps w:val="0"/>
          <w:smallCaps w:val="0"/>
          <w:noProof w:val="0"/>
          <w:color w:val="000000" w:themeColor="text1" w:themeTint="FF" w:themeShade="FF"/>
          <w:sz w:val="22"/>
          <w:szCs w:val="22"/>
          <w:lang w:val="pt-BR"/>
        </w:rPr>
        <w:t> </w:t>
      </w:r>
      <w:r>
        <w:br/>
      </w:r>
      <w:r w:rsidRPr="1478530C" w:rsidR="6351C8A1">
        <w:rPr>
          <w:rFonts w:ascii="Verdana" w:hAnsi="Verdana" w:eastAsia="Verdana" w:cs="Verdana"/>
          <w:b w:val="1"/>
          <w:bCs w:val="1"/>
          <w:i w:val="0"/>
          <w:iCs w:val="0"/>
          <w:caps w:val="0"/>
          <w:smallCaps w:val="0"/>
          <w:noProof w:val="0"/>
          <w:color w:val="000000" w:themeColor="text1" w:themeTint="FF" w:themeShade="FF"/>
          <w:sz w:val="22"/>
          <w:szCs w:val="22"/>
          <w:lang w:val="pt-BR"/>
        </w:rPr>
        <w:t>Art. 5°.</w:t>
      </w:r>
      <w:r w:rsidRPr="1478530C" w:rsidR="6351C8A1">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A Câmara Municipal de Carmo do Cajuru fornecerá, a cada 02 (dois) anos, até 03 (três) camisas gola polo e (01 uma) jaqueta por cada servidor e, para uso exclusivo em sessão, até 03 (três) camisas sociais femininas, mais (01) uma calça ou (01) saia social e (01) blazer, do modelo do uniforme estabelecido no artigo 3°. Estes quantitativos são apenas estimativos, não estando o Poder Legislativo obrigado a entregá-los quando constatar ser desnecessário.</w:t>
      </w:r>
    </w:p>
    <w:p w:rsidR="6351C8A1" w:rsidP="1478530C" w:rsidRDefault="6351C8A1" w14:paraId="2B74DF26" w14:textId="578A0021">
      <w:pPr>
        <w:spacing w:after="0" w:line="240" w:lineRule="auto"/>
        <w:jc w:val="both"/>
        <w:rPr>
          <w:rFonts w:ascii="Verdana" w:hAnsi="Verdana" w:eastAsia="Verdana" w:cs="Verdana"/>
          <w:b w:val="0"/>
          <w:bCs w:val="0"/>
          <w:i w:val="0"/>
          <w:iCs w:val="0"/>
          <w:caps w:val="0"/>
          <w:smallCaps w:val="0"/>
          <w:noProof w:val="0"/>
          <w:color w:val="000000" w:themeColor="text1" w:themeTint="FF" w:themeShade="FF"/>
          <w:sz w:val="22"/>
          <w:szCs w:val="22"/>
          <w:lang w:val="pt-BR"/>
        </w:rPr>
      </w:pPr>
      <w:r w:rsidRPr="1478530C" w:rsidR="6351C8A1">
        <w:rPr>
          <w:rFonts w:ascii="Verdana" w:hAnsi="Verdana" w:eastAsia="Verdana" w:cs="Verdana"/>
          <w:b w:val="1"/>
          <w:bCs w:val="1"/>
          <w:i w:val="0"/>
          <w:iCs w:val="0"/>
          <w:caps w:val="0"/>
          <w:smallCaps w:val="0"/>
          <w:noProof w:val="0"/>
          <w:color w:val="000000" w:themeColor="text1" w:themeTint="FF" w:themeShade="FF"/>
          <w:sz w:val="22"/>
          <w:szCs w:val="22"/>
          <w:lang w:val="pt-BR"/>
        </w:rPr>
        <w:t>§ 1°.</w:t>
      </w:r>
      <w:r w:rsidRPr="1478530C" w:rsidR="6351C8A1">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Quando do recebimento do uniforme, os servidores assinarão "termo de responsabilidade", se responsabilizando pelo bom uso, zelo, guarda, conservação e limpeza dos uniformes.</w:t>
      </w:r>
    </w:p>
    <w:p w:rsidR="6351C8A1" w:rsidP="1478530C" w:rsidRDefault="6351C8A1" w14:paraId="20B6D9D9" w14:textId="10C5F96B">
      <w:pPr>
        <w:spacing w:after="0" w:line="240" w:lineRule="auto"/>
        <w:jc w:val="both"/>
        <w:rPr>
          <w:rFonts w:ascii="Verdana" w:hAnsi="Verdana" w:eastAsia="Verdana" w:cs="Verdana"/>
          <w:b w:val="0"/>
          <w:bCs w:val="0"/>
          <w:i w:val="0"/>
          <w:iCs w:val="0"/>
          <w:caps w:val="0"/>
          <w:smallCaps w:val="0"/>
          <w:noProof w:val="0"/>
          <w:color w:val="000000" w:themeColor="text1" w:themeTint="FF" w:themeShade="FF"/>
          <w:sz w:val="22"/>
          <w:szCs w:val="22"/>
          <w:lang w:val="pt-BR"/>
        </w:rPr>
      </w:pPr>
      <w:r w:rsidRPr="1478530C" w:rsidR="6351C8A1">
        <w:rPr>
          <w:rFonts w:ascii="Verdana" w:hAnsi="Verdana" w:eastAsia="Verdana" w:cs="Verdana"/>
          <w:b w:val="1"/>
          <w:bCs w:val="1"/>
          <w:i w:val="0"/>
          <w:iCs w:val="0"/>
          <w:caps w:val="0"/>
          <w:smallCaps w:val="0"/>
          <w:noProof w:val="0"/>
          <w:color w:val="000000" w:themeColor="text1" w:themeTint="FF" w:themeShade="FF"/>
          <w:sz w:val="22"/>
          <w:szCs w:val="22"/>
          <w:lang w:val="pt-BR"/>
        </w:rPr>
        <w:t>§ 2°.</w:t>
      </w:r>
      <w:r w:rsidRPr="1478530C" w:rsidR="6351C8A1">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No caso de perda ou mau uso do uniforme, o servidor que deu causa a isso deverá repor os itens que vierem a faltar ou se deteriorar.</w:t>
      </w:r>
    </w:p>
    <w:p w:rsidR="6351C8A1" w:rsidP="1478530C" w:rsidRDefault="6351C8A1" w14:paraId="0E2187D8" w14:textId="47F48E82">
      <w:pPr>
        <w:spacing w:after="0" w:line="240" w:lineRule="auto"/>
        <w:jc w:val="both"/>
        <w:rPr>
          <w:rFonts w:ascii="Verdana" w:hAnsi="Verdana" w:eastAsia="Verdana" w:cs="Verdana"/>
          <w:b w:val="0"/>
          <w:bCs w:val="0"/>
          <w:i w:val="0"/>
          <w:iCs w:val="0"/>
          <w:caps w:val="0"/>
          <w:smallCaps w:val="0"/>
          <w:noProof w:val="0"/>
          <w:color w:val="000000" w:themeColor="text1" w:themeTint="FF" w:themeShade="FF"/>
          <w:sz w:val="22"/>
          <w:szCs w:val="22"/>
          <w:lang w:val="pt-BR"/>
        </w:rPr>
      </w:pPr>
      <w:r>
        <w:br/>
      </w:r>
      <w:r w:rsidRPr="1478530C" w:rsidR="6351C8A1">
        <w:rPr>
          <w:rFonts w:ascii="Verdana" w:hAnsi="Verdana" w:eastAsia="Verdana" w:cs="Verdana"/>
          <w:b w:val="1"/>
          <w:bCs w:val="1"/>
          <w:i w:val="0"/>
          <w:iCs w:val="0"/>
          <w:caps w:val="0"/>
          <w:smallCaps w:val="0"/>
          <w:noProof w:val="0"/>
          <w:color w:val="000000" w:themeColor="text1" w:themeTint="FF" w:themeShade="FF"/>
          <w:sz w:val="22"/>
          <w:szCs w:val="22"/>
          <w:lang w:val="pt-BR"/>
        </w:rPr>
        <w:t>Art. 6°.</w:t>
      </w:r>
      <w:r w:rsidRPr="1478530C" w:rsidR="6351C8A1">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A Câmara Municipal de Carmo do Cajuru/MG deverá proceder à aquisição dos uniformes no prazo máximo de até 60 (sessenta) dias, a contar da data de publicação desta Resolução.</w:t>
      </w:r>
    </w:p>
    <w:p w:rsidR="6351C8A1" w:rsidP="1478530C" w:rsidRDefault="6351C8A1" w14:paraId="59BA201A" w14:textId="5E820B00">
      <w:pPr>
        <w:spacing w:after="0" w:line="240" w:lineRule="auto"/>
        <w:jc w:val="both"/>
        <w:rPr>
          <w:rFonts w:ascii="Verdana" w:hAnsi="Verdana" w:eastAsia="Verdana" w:cs="Verdana"/>
          <w:b w:val="0"/>
          <w:bCs w:val="0"/>
          <w:i w:val="0"/>
          <w:iCs w:val="0"/>
          <w:caps w:val="0"/>
          <w:smallCaps w:val="0"/>
          <w:noProof w:val="0"/>
          <w:color w:val="000000" w:themeColor="text1" w:themeTint="FF" w:themeShade="FF"/>
          <w:sz w:val="22"/>
          <w:szCs w:val="22"/>
          <w:lang w:val="pt-BR"/>
        </w:rPr>
      </w:pPr>
      <w:r w:rsidRPr="1478530C" w:rsidR="6351C8A1">
        <w:rPr>
          <w:rFonts w:ascii="Verdana" w:hAnsi="Verdana" w:eastAsia="Verdana" w:cs="Verdana"/>
          <w:b w:val="1"/>
          <w:bCs w:val="1"/>
          <w:i w:val="0"/>
          <w:iCs w:val="0"/>
          <w:caps w:val="0"/>
          <w:smallCaps w:val="0"/>
          <w:noProof w:val="0"/>
          <w:color w:val="000000" w:themeColor="text1" w:themeTint="FF" w:themeShade="FF"/>
          <w:sz w:val="22"/>
          <w:szCs w:val="22"/>
          <w:lang w:val="pt-BR"/>
        </w:rPr>
        <w:t>Parágrafo único.</w:t>
      </w:r>
      <w:r w:rsidRPr="1478530C" w:rsidR="6351C8A1">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Caso a aquisição dos uniformes não preencha os requisitos de dispensa de licitação nos termos da lei que regulamenta as licitações, deverá ser elaborado edital de licitação no prazo de até 90 (noventa) dias da publicação desta Resolução.</w:t>
      </w:r>
    </w:p>
    <w:p w:rsidR="6351C8A1" w:rsidP="1478530C" w:rsidRDefault="6351C8A1" w14:paraId="54A10759" w14:textId="53A67E3B">
      <w:pPr>
        <w:spacing w:after="0" w:line="240" w:lineRule="auto"/>
        <w:jc w:val="both"/>
        <w:rPr>
          <w:rFonts w:ascii="Verdana" w:hAnsi="Verdana" w:eastAsia="Verdana" w:cs="Verdana"/>
          <w:b w:val="0"/>
          <w:bCs w:val="0"/>
          <w:i w:val="0"/>
          <w:iCs w:val="0"/>
          <w:caps w:val="0"/>
          <w:smallCaps w:val="0"/>
          <w:noProof w:val="0"/>
          <w:color w:val="000000" w:themeColor="text1" w:themeTint="FF" w:themeShade="FF"/>
          <w:sz w:val="22"/>
          <w:szCs w:val="22"/>
          <w:lang w:val="pt-BR"/>
        </w:rPr>
      </w:pPr>
      <w:r>
        <w:br/>
      </w:r>
      <w:r w:rsidRPr="1478530C" w:rsidR="6351C8A1">
        <w:rPr>
          <w:rFonts w:ascii="Verdana" w:hAnsi="Verdana" w:eastAsia="Verdana" w:cs="Verdana"/>
          <w:b w:val="1"/>
          <w:bCs w:val="1"/>
          <w:i w:val="0"/>
          <w:iCs w:val="0"/>
          <w:caps w:val="0"/>
          <w:smallCaps w:val="0"/>
          <w:noProof w:val="0"/>
          <w:color w:val="000000" w:themeColor="text1" w:themeTint="FF" w:themeShade="FF"/>
          <w:sz w:val="22"/>
          <w:szCs w:val="22"/>
          <w:lang w:val="pt-BR"/>
        </w:rPr>
        <w:t>Art. 7°.</w:t>
      </w:r>
      <w:r w:rsidRPr="1478530C" w:rsidR="6351C8A1">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Esta Resolução entrará em vigor na data de sua publicação.</w:t>
      </w:r>
      <w:r w:rsidRPr="1478530C" w:rsidR="6351C8A1">
        <w:rPr>
          <w:rStyle w:val="Forte"/>
          <w:rFonts w:ascii="Verdana" w:hAnsi="Verdana" w:eastAsia="Verdana" w:cs="Verdana"/>
          <w:b w:val="1"/>
          <w:bCs w:val="1"/>
          <w:i w:val="0"/>
          <w:iCs w:val="0"/>
          <w:caps w:val="0"/>
          <w:smallCaps w:val="0"/>
          <w:noProof w:val="0"/>
          <w:color w:val="000000" w:themeColor="text1" w:themeTint="FF" w:themeShade="FF"/>
          <w:sz w:val="22"/>
          <w:szCs w:val="22"/>
          <w:lang w:val="pt-BR"/>
        </w:rPr>
        <w:t xml:space="preserve"> </w:t>
      </w:r>
    </w:p>
    <w:p w:rsidR="1478530C" w:rsidP="1478530C" w:rsidRDefault="1478530C" w14:paraId="1BCC1D38" w14:textId="2A803E03">
      <w:pPr>
        <w:spacing w:before="0" w:beforeAutospacing="off" w:after="0" w:afterAutospacing="off" w:line="240" w:lineRule="auto"/>
        <w:jc w:val="both"/>
        <w:rPr>
          <w:rFonts w:ascii="Verdana" w:hAnsi="Verdana" w:eastAsia="Verdana" w:cs="Verdana"/>
          <w:b w:val="0"/>
          <w:bCs w:val="0"/>
          <w:i w:val="0"/>
          <w:iCs w:val="0"/>
          <w:caps w:val="0"/>
          <w:smallCaps w:val="0"/>
          <w:noProof w:val="0"/>
          <w:color w:val="000000" w:themeColor="text1" w:themeTint="FF" w:themeShade="FF"/>
          <w:sz w:val="22"/>
          <w:szCs w:val="22"/>
          <w:lang w:val="pt-BR"/>
        </w:rPr>
      </w:pPr>
    </w:p>
    <w:p w:rsidRPr="00240C29" w:rsidR="00865F41" w:rsidP="7DC261E3" w:rsidRDefault="00865F41" w14:paraId="3C97E162" w14:textId="2159BCC8">
      <w:pPr>
        <w:spacing w:after="0" w:line="360" w:lineRule="auto"/>
        <w:jc w:val="center"/>
        <w:rPr>
          <w:rFonts w:ascii="Verdana" w:hAnsi="Verdana"/>
        </w:rPr>
      </w:pPr>
      <w:r w:rsidRPr="1478530C" w:rsidR="00865F41">
        <w:rPr>
          <w:rFonts w:ascii="Verdana" w:hAnsi="Verdana"/>
        </w:rPr>
        <w:t xml:space="preserve">Carmo do Cajuru/MG, </w:t>
      </w:r>
      <w:r w:rsidRPr="1478530C" w:rsidR="50A23797">
        <w:rPr>
          <w:rFonts w:ascii="Verdana" w:hAnsi="Verdana"/>
        </w:rPr>
        <w:t>15</w:t>
      </w:r>
      <w:r w:rsidRPr="1478530C" w:rsidR="00865F41">
        <w:rPr>
          <w:rFonts w:ascii="Verdana" w:hAnsi="Verdana"/>
        </w:rPr>
        <w:t xml:space="preserve"> de</w:t>
      </w:r>
      <w:r w:rsidRPr="1478530C" w:rsidR="0064641A">
        <w:rPr>
          <w:rFonts w:ascii="Verdana" w:hAnsi="Verdana"/>
        </w:rPr>
        <w:t xml:space="preserve"> </w:t>
      </w:r>
      <w:r w:rsidRPr="1478530C" w:rsidR="1DBAFA2B">
        <w:rPr>
          <w:rFonts w:ascii="Verdana" w:hAnsi="Verdana"/>
        </w:rPr>
        <w:t>fevereiro</w:t>
      </w:r>
      <w:r w:rsidRPr="1478530C" w:rsidR="00865F41">
        <w:rPr>
          <w:rFonts w:ascii="Verdana" w:hAnsi="Verdana"/>
        </w:rPr>
        <w:t xml:space="preserve"> </w:t>
      </w:r>
      <w:r w:rsidRPr="1478530C" w:rsidR="00865F41">
        <w:rPr>
          <w:rFonts w:ascii="Verdana" w:hAnsi="Verdana"/>
        </w:rPr>
        <w:t>de 202</w:t>
      </w:r>
      <w:r w:rsidRPr="1478530C" w:rsidR="38655586">
        <w:rPr>
          <w:rFonts w:ascii="Verdana" w:hAnsi="Verdana"/>
        </w:rPr>
        <w:t>4</w:t>
      </w:r>
      <w:r w:rsidRPr="1478530C" w:rsidR="00865F41">
        <w:rPr>
          <w:rFonts w:ascii="Verdana" w:hAnsi="Verdana"/>
        </w:rPr>
        <w:t>.</w:t>
      </w:r>
    </w:p>
    <w:p w:rsidR="00865F41" w:rsidP="007601DC" w:rsidRDefault="00865F41" w14:paraId="29AE4099" w14:textId="0BA9C8EC">
      <w:pPr>
        <w:tabs>
          <w:tab w:val="left" w:pos="0"/>
        </w:tabs>
        <w:spacing w:after="0" w:line="360" w:lineRule="auto"/>
        <w:jc w:val="center"/>
        <w:rPr>
          <w:rFonts w:ascii="Verdana" w:hAnsi="Verdana"/>
        </w:rPr>
      </w:pPr>
    </w:p>
    <w:p w:rsidR="001268E1" w:rsidP="007601DC" w:rsidRDefault="001268E1" w14:paraId="0B8DC02F" w14:textId="77777777">
      <w:pPr>
        <w:tabs>
          <w:tab w:val="left" w:pos="0"/>
        </w:tabs>
        <w:spacing w:after="0" w:line="360" w:lineRule="auto"/>
        <w:jc w:val="center"/>
        <w:rPr>
          <w:rFonts w:ascii="Verdana" w:hAnsi="Verdana"/>
        </w:rPr>
      </w:pPr>
    </w:p>
    <w:p w:rsidR="289ACDDE" w:rsidP="7DC261E3" w:rsidRDefault="289ACDDE" w14:paraId="1A85C50B" w14:textId="775997BF">
      <w:pPr>
        <w:spacing w:after="120" w:line="240" w:lineRule="auto"/>
        <w:jc w:val="left"/>
        <w:rPr>
          <w:rFonts w:ascii="Verdana" w:hAnsi="Verdana" w:eastAsia="Verdana" w:cs="Verdana"/>
          <w:b w:val="0"/>
          <w:bCs w:val="0"/>
          <w:i w:val="0"/>
          <w:iCs w:val="0"/>
          <w:caps w:val="0"/>
          <w:smallCaps w:val="0"/>
          <w:noProof w:val="0"/>
          <w:color w:val="000000" w:themeColor="text1" w:themeTint="FF" w:themeShade="FF"/>
          <w:sz w:val="22"/>
          <w:szCs w:val="22"/>
          <w:lang w:val="pt-BR"/>
        </w:rPr>
      </w:pPr>
      <w:r w:rsidRPr="7DC261E3" w:rsidR="289ACDDE">
        <w:rPr>
          <w:rFonts w:ascii="Verdana" w:hAnsi="Verdana" w:eastAsia="Verdana" w:cs="Verdana"/>
          <w:b w:val="1"/>
          <w:bCs w:val="1"/>
          <w:i w:val="0"/>
          <w:iCs w:val="0"/>
          <w:caps w:val="0"/>
          <w:smallCaps w:val="0"/>
          <w:noProof w:val="0"/>
          <w:color w:val="000000" w:themeColor="text1" w:themeTint="FF" w:themeShade="FF"/>
          <w:sz w:val="22"/>
          <w:szCs w:val="22"/>
          <w:lang w:val="pt-BR"/>
        </w:rPr>
        <w:t>Sérgio Alves Quirino                                           Sebastião de Faria Gomes</w:t>
      </w:r>
    </w:p>
    <w:p w:rsidR="289ACDDE" w:rsidP="7DC261E3" w:rsidRDefault="289ACDDE" w14:paraId="3D5A749A" w14:textId="0289C0FD">
      <w:pPr>
        <w:spacing w:after="120" w:line="240" w:lineRule="auto"/>
        <w:jc w:val="left"/>
        <w:rPr>
          <w:rFonts w:ascii="Verdana" w:hAnsi="Verdana" w:eastAsia="Verdana" w:cs="Verdana"/>
          <w:b w:val="0"/>
          <w:bCs w:val="0"/>
          <w:i w:val="0"/>
          <w:iCs w:val="0"/>
          <w:caps w:val="0"/>
          <w:smallCaps w:val="0"/>
          <w:noProof w:val="0"/>
          <w:color w:val="000000" w:themeColor="text1" w:themeTint="FF" w:themeShade="FF"/>
          <w:sz w:val="22"/>
          <w:szCs w:val="22"/>
          <w:lang w:val="pt-BR"/>
        </w:rPr>
      </w:pPr>
      <w:r w:rsidRPr="7DC261E3" w:rsidR="289ACDDE">
        <w:rPr>
          <w:rFonts w:ascii="Verdana" w:hAnsi="Verdana" w:eastAsia="Verdana" w:cs="Verdana"/>
          <w:b w:val="1"/>
          <w:bCs w:val="1"/>
          <w:i w:val="0"/>
          <w:iCs w:val="0"/>
          <w:caps w:val="0"/>
          <w:smallCaps w:val="0"/>
          <w:noProof w:val="0"/>
          <w:color w:val="000000" w:themeColor="text1" w:themeTint="FF" w:themeShade="FF"/>
          <w:sz w:val="22"/>
          <w:szCs w:val="22"/>
          <w:lang w:val="pt-BR"/>
        </w:rPr>
        <w:t xml:space="preserve">        Presidente                                                              1º Secretário</w:t>
      </w:r>
    </w:p>
    <w:p w:rsidR="7DC261E3" w:rsidP="7DC261E3" w:rsidRDefault="7DC261E3" w14:paraId="4AA0B3E3" w14:textId="1BDBA543">
      <w:pPr>
        <w:spacing w:after="0" w:line="276" w:lineRule="auto"/>
        <w:jc w:val="left"/>
        <w:rPr>
          <w:rFonts w:ascii="Verdana" w:hAnsi="Verdana" w:eastAsia="Verdana" w:cs="Verdana"/>
          <w:b w:val="0"/>
          <w:bCs w:val="0"/>
          <w:i w:val="0"/>
          <w:iCs w:val="0"/>
          <w:caps w:val="0"/>
          <w:smallCaps w:val="0"/>
          <w:noProof w:val="0"/>
          <w:color w:val="000000" w:themeColor="text1" w:themeTint="FF" w:themeShade="FF"/>
          <w:sz w:val="22"/>
          <w:szCs w:val="22"/>
          <w:lang w:val="pt-BR"/>
        </w:rPr>
      </w:pPr>
    </w:p>
    <w:sectPr w:rsidRPr="004B31A6" w:rsidR="00C0031F" w:rsidSect="00803E28">
      <w:headerReference w:type="default" r:id="rId7"/>
      <w:footerReference w:type="default" r:id="rId8"/>
      <w:pgSz w:w="11906" w:h="16838" w:orient="portrait"/>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1C3C" w:rsidP="00724934" w:rsidRDefault="00FC1C3C" w14:paraId="35E95C5F" w14:textId="77777777">
      <w:r>
        <w:separator/>
      </w:r>
    </w:p>
  </w:endnote>
  <w:endnote w:type="continuationSeparator" w:id="0">
    <w:p w:rsidR="00FC1C3C" w:rsidP="00724934" w:rsidRDefault="00FC1C3C" w14:paraId="3A88864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imbusRomNo9L-Regu">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C1C3C" w:rsidRDefault="00FC1C3C" w14:paraId="15F3E8D5" w14:textId="77777777">
    <w:pPr>
      <w:pStyle w:val="Rodap"/>
    </w:pPr>
    <w:r>
      <w:rPr>
        <w:noProof/>
        <w:lang w:eastAsia="pt-BR"/>
      </w:rPr>
      <w:drawing>
        <wp:anchor distT="0" distB="0" distL="114300" distR="114300" simplePos="0" relativeHeight="251659264" behindDoc="0" locked="0" layoutInCell="1" allowOverlap="1" wp14:anchorId="3E6ACB50" wp14:editId="46DCE759">
          <wp:simplePos x="0" y="0"/>
          <wp:positionH relativeFrom="margin">
            <wp:posOffset>-1089660</wp:posOffset>
          </wp:positionH>
          <wp:positionV relativeFrom="margin">
            <wp:posOffset>8595995</wp:posOffset>
          </wp:positionV>
          <wp:extent cx="7515225" cy="809625"/>
          <wp:effectExtent l="0" t="0" r="9525"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1C3C" w:rsidP="00724934" w:rsidRDefault="00FC1C3C" w14:paraId="644455A2" w14:textId="77777777">
      <w:r>
        <w:separator/>
      </w:r>
    </w:p>
  </w:footnote>
  <w:footnote w:type="continuationSeparator" w:id="0">
    <w:p w:rsidR="00FC1C3C" w:rsidP="00724934" w:rsidRDefault="00FC1C3C" w14:paraId="1721178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C1C3C" w:rsidRDefault="00FC1C3C" w14:paraId="47A61A9A" w14:textId="77777777">
    <w:pPr>
      <w:pStyle w:val="Cabealho"/>
    </w:pPr>
    <w:r>
      <w:rPr>
        <w:noProof/>
        <w:lang w:eastAsia="pt-BR"/>
      </w:rPr>
      <w:drawing>
        <wp:anchor distT="0" distB="0" distL="114300" distR="114300" simplePos="0" relativeHeight="251658240" behindDoc="0" locked="0" layoutInCell="1" allowOverlap="1" wp14:anchorId="5B9A0BCA" wp14:editId="3FC3323B">
          <wp:simplePos x="0" y="0"/>
          <wp:positionH relativeFrom="margin">
            <wp:posOffset>-975360</wp:posOffset>
          </wp:positionH>
          <wp:positionV relativeFrom="margin">
            <wp:posOffset>-871220</wp:posOffset>
          </wp:positionV>
          <wp:extent cx="7400925" cy="1066800"/>
          <wp:effectExtent l="0" t="0" r="952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14:sizeRelV relativeFrom="margin">
            <wp14:pctHeight>0</wp14:pctHeight>
          </wp14:sizeRelV>
        </wp:anchor>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934"/>
    <w:rsid w:val="00043112"/>
    <w:rsid w:val="00050364"/>
    <w:rsid w:val="000C2E97"/>
    <w:rsid w:val="001268E1"/>
    <w:rsid w:val="00165754"/>
    <w:rsid w:val="00175D98"/>
    <w:rsid w:val="00183580"/>
    <w:rsid w:val="0021513E"/>
    <w:rsid w:val="00240C29"/>
    <w:rsid w:val="0025010E"/>
    <w:rsid w:val="002A1183"/>
    <w:rsid w:val="002C1B77"/>
    <w:rsid w:val="002E06F0"/>
    <w:rsid w:val="003A0881"/>
    <w:rsid w:val="003E5F2F"/>
    <w:rsid w:val="00404DC5"/>
    <w:rsid w:val="00410EA9"/>
    <w:rsid w:val="0041222F"/>
    <w:rsid w:val="00420B13"/>
    <w:rsid w:val="004219B7"/>
    <w:rsid w:val="004243DD"/>
    <w:rsid w:val="004429CC"/>
    <w:rsid w:val="00457B8D"/>
    <w:rsid w:val="004A10AA"/>
    <w:rsid w:val="004B31A6"/>
    <w:rsid w:val="004C4E3B"/>
    <w:rsid w:val="0051196F"/>
    <w:rsid w:val="00527F20"/>
    <w:rsid w:val="00544227"/>
    <w:rsid w:val="005674F6"/>
    <w:rsid w:val="005B5DC8"/>
    <w:rsid w:val="00640583"/>
    <w:rsid w:val="0064641A"/>
    <w:rsid w:val="006541B4"/>
    <w:rsid w:val="00676AA6"/>
    <w:rsid w:val="006924D9"/>
    <w:rsid w:val="006B3F62"/>
    <w:rsid w:val="006E53B0"/>
    <w:rsid w:val="006F6EB0"/>
    <w:rsid w:val="00722AF4"/>
    <w:rsid w:val="00724934"/>
    <w:rsid w:val="007601DC"/>
    <w:rsid w:val="007A13F6"/>
    <w:rsid w:val="007A50D4"/>
    <w:rsid w:val="007B586F"/>
    <w:rsid w:val="007C7757"/>
    <w:rsid w:val="00803E28"/>
    <w:rsid w:val="008127A7"/>
    <w:rsid w:val="00834A77"/>
    <w:rsid w:val="00865F41"/>
    <w:rsid w:val="008A50FD"/>
    <w:rsid w:val="008E0DA2"/>
    <w:rsid w:val="008F2CD4"/>
    <w:rsid w:val="00904CD5"/>
    <w:rsid w:val="009A2D71"/>
    <w:rsid w:val="009D7823"/>
    <w:rsid w:val="00A42D1B"/>
    <w:rsid w:val="00A5765A"/>
    <w:rsid w:val="00A9671D"/>
    <w:rsid w:val="00AF562B"/>
    <w:rsid w:val="00B00821"/>
    <w:rsid w:val="00B14413"/>
    <w:rsid w:val="00B17383"/>
    <w:rsid w:val="00BB1111"/>
    <w:rsid w:val="00BE3F97"/>
    <w:rsid w:val="00C0031F"/>
    <w:rsid w:val="00C76120"/>
    <w:rsid w:val="00D01868"/>
    <w:rsid w:val="00D17649"/>
    <w:rsid w:val="00D81932"/>
    <w:rsid w:val="00DA0EEB"/>
    <w:rsid w:val="00E35321"/>
    <w:rsid w:val="00E96BE7"/>
    <w:rsid w:val="00EA5421"/>
    <w:rsid w:val="00EA60C7"/>
    <w:rsid w:val="00ED1CA8"/>
    <w:rsid w:val="00EE21ED"/>
    <w:rsid w:val="00EF3944"/>
    <w:rsid w:val="00F01331"/>
    <w:rsid w:val="00F142B7"/>
    <w:rsid w:val="00F15D0B"/>
    <w:rsid w:val="00F325D8"/>
    <w:rsid w:val="00F3769C"/>
    <w:rsid w:val="00F451D6"/>
    <w:rsid w:val="00F5636B"/>
    <w:rsid w:val="00F62421"/>
    <w:rsid w:val="00F70B24"/>
    <w:rsid w:val="00FC1C3C"/>
    <w:rsid w:val="00FF3E6A"/>
    <w:rsid w:val="048BD796"/>
    <w:rsid w:val="0577A6AA"/>
    <w:rsid w:val="0713770B"/>
    <w:rsid w:val="07ED4077"/>
    <w:rsid w:val="07EF60D0"/>
    <w:rsid w:val="08AF476C"/>
    <w:rsid w:val="100D4CE9"/>
    <w:rsid w:val="10941A65"/>
    <w:rsid w:val="1478530C"/>
    <w:rsid w:val="17AFF3CE"/>
    <w:rsid w:val="196E4045"/>
    <w:rsid w:val="199B9D9B"/>
    <w:rsid w:val="1CAAA3CF"/>
    <w:rsid w:val="1DBAFA2B"/>
    <w:rsid w:val="2346E812"/>
    <w:rsid w:val="2381833E"/>
    <w:rsid w:val="289ACDDE"/>
    <w:rsid w:val="2B05A5E0"/>
    <w:rsid w:val="34220CBB"/>
    <w:rsid w:val="38655586"/>
    <w:rsid w:val="3CB41F43"/>
    <w:rsid w:val="3D5E6309"/>
    <w:rsid w:val="40E0845A"/>
    <w:rsid w:val="4208F69E"/>
    <w:rsid w:val="4F63B1E5"/>
    <w:rsid w:val="50A23797"/>
    <w:rsid w:val="52DB204E"/>
    <w:rsid w:val="5C975B6C"/>
    <w:rsid w:val="6351C8A1"/>
    <w:rsid w:val="65C6CE6B"/>
    <w:rsid w:val="6612EE8A"/>
    <w:rsid w:val="673FB30F"/>
    <w:rsid w:val="6778F9EC"/>
    <w:rsid w:val="6C81C68B"/>
    <w:rsid w:val="71088613"/>
    <w:rsid w:val="72EB17E8"/>
    <w:rsid w:val="74330128"/>
    <w:rsid w:val="767EE2C5"/>
    <w:rsid w:val="7930B771"/>
    <w:rsid w:val="7CDE3A7F"/>
    <w:rsid w:val="7DC261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DC578C7"/>
  <w15:docId w15:val="{A7E4797B-4D5B-4010-8A4D-7935D095960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Verdana" w:hAnsi="Verdana" w:eastAsiaTheme="minorHAnsi" w:cstheme="minorBidi"/>
        <w:sz w:val="24"/>
        <w:szCs w:val="22"/>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451D6"/>
    <w:pPr>
      <w:spacing w:after="200" w:line="276" w:lineRule="auto"/>
      <w:jc w:val="left"/>
    </w:pPr>
    <w:rPr>
      <w:rFonts w:ascii="Calibri" w:hAnsi="Calibri" w:eastAsia="Calibri" w:cs="Times New Roman"/>
      <w:sz w:val="22"/>
    </w:rPr>
  </w:style>
  <w:style w:type="paragraph" w:styleId="Ttulo1">
    <w:name w:val="heading 1"/>
    <w:basedOn w:val="Normal"/>
    <w:next w:val="Normal"/>
    <w:link w:val="Ttulo1Char"/>
    <w:qFormat/>
    <w:rsid w:val="00ED1CA8"/>
    <w:pPr>
      <w:keepNext/>
      <w:spacing w:after="0" w:line="240" w:lineRule="auto"/>
      <w:outlineLvl w:val="0"/>
    </w:pPr>
    <w:rPr>
      <w:rFonts w:ascii="Verdana" w:hAnsi="Verdana" w:eastAsia="Times New Roman"/>
      <w:b/>
      <w:sz w:val="24"/>
      <w:szCs w:val="24"/>
      <w:lang w:eastAsia="pt-BR"/>
    </w:rPr>
  </w:style>
  <w:style w:type="paragraph" w:styleId="Ttulo2">
    <w:name w:val="heading 2"/>
    <w:basedOn w:val="Normal"/>
    <w:next w:val="Normal"/>
    <w:link w:val="Ttulo2Char"/>
    <w:qFormat/>
    <w:rsid w:val="00ED1CA8"/>
    <w:pPr>
      <w:keepNext/>
      <w:spacing w:after="0" w:line="240" w:lineRule="auto"/>
      <w:jc w:val="both"/>
      <w:outlineLvl w:val="1"/>
    </w:pPr>
    <w:rPr>
      <w:rFonts w:ascii="Verdana" w:hAnsi="Verdana" w:eastAsia="Arial Unicode MS" w:cs="Arial Unicode MS"/>
      <w:b/>
      <w:bCs/>
      <w:sz w:val="24"/>
      <w:szCs w:val="24"/>
      <w:lang w:eastAsia="pt-BR"/>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Cabealho">
    <w:name w:val="header"/>
    <w:basedOn w:val="Normal"/>
    <w:link w:val="CabealhoChar"/>
    <w:uiPriority w:val="99"/>
    <w:unhideWhenUsed/>
    <w:rsid w:val="00724934"/>
    <w:pPr>
      <w:tabs>
        <w:tab w:val="center" w:pos="4252"/>
        <w:tab w:val="right" w:pos="8504"/>
      </w:tabs>
      <w:spacing w:after="0" w:line="240" w:lineRule="auto"/>
      <w:jc w:val="both"/>
    </w:pPr>
    <w:rPr>
      <w:rFonts w:ascii="Verdana" w:hAnsi="Verdana" w:eastAsiaTheme="minorHAnsi" w:cstheme="minorBidi"/>
      <w:sz w:val="24"/>
    </w:rPr>
  </w:style>
  <w:style w:type="character" w:styleId="CabealhoChar" w:customStyle="1">
    <w:name w:val="Cabeçalho Char"/>
    <w:basedOn w:val="Fontepargpadro"/>
    <w:link w:val="Cabealho"/>
    <w:uiPriority w:val="99"/>
    <w:rsid w:val="00724934"/>
  </w:style>
  <w:style w:type="paragraph" w:styleId="Rodap">
    <w:name w:val="footer"/>
    <w:basedOn w:val="Normal"/>
    <w:link w:val="RodapChar"/>
    <w:uiPriority w:val="99"/>
    <w:unhideWhenUsed/>
    <w:rsid w:val="00724934"/>
    <w:pPr>
      <w:tabs>
        <w:tab w:val="center" w:pos="4252"/>
        <w:tab w:val="right" w:pos="8504"/>
      </w:tabs>
      <w:spacing w:after="0" w:line="240" w:lineRule="auto"/>
      <w:jc w:val="both"/>
    </w:pPr>
    <w:rPr>
      <w:rFonts w:ascii="Verdana" w:hAnsi="Verdana" w:eastAsiaTheme="minorHAnsi" w:cstheme="minorBidi"/>
      <w:sz w:val="24"/>
    </w:rPr>
  </w:style>
  <w:style w:type="character" w:styleId="RodapChar" w:customStyle="1">
    <w:name w:val="Rodapé Char"/>
    <w:basedOn w:val="Fontepargpadro"/>
    <w:link w:val="Rodap"/>
    <w:uiPriority w:val="99"/>
    <w:rsid w:val="00724934"/>
  </w:style>
  <w:style w:type="paragraph" w:styleId="Textodebalo">
    <w:name w:val="Balloon Text"/>
    <w:basedOn w:val="Normal"/>
    <w:link w:val="TextodebaloChar"/>
    <w:uiPriority w:val="99"/>
    <w:semiHidden/>
    <w:unhideWhenUsed/>
    <w:rsid w:val="00724934"/>
    <w:rPr>
      <w:rFonts w:ascii="Tahoma" w:hAnsi="Tahoma" w:cs="Tahoma"/>
      <w:sz w:val="16"/>
      <w:szCs w:val="16"/>
    </w:rPr>
  </w:style>
  <w:style w:type="character" w:styleId="TextodebaloChar" w:customStyle="1">
    <w:name w:val="Texto de balão Char"/>
    <w:basedOn w:val="Fontepargpadro"/>
    <w:link w:val="Textodebalo"/>
    <w:uiPriority w:val="99"/>
    <w:semiHidden/>
    <w:rsid w:val="00724934"/>
    <w:rPr>
      <w:rFonts w:ascii="Tahoma" w:hAnsi="Tahoma" w:cs="Tahoma"/>
      <w:sz w:val="16"/>
      <w:szCs w:val="16"/>
    </w:rPr>
  </w:style>
  <w:style w:type="paragraph" w:styleId="NormalWeb">
    <w:name w:val="Normal (Web)"/>
    <w:basedOn w:val="Normal"/>
    <w:semiHidden/>
    <w:unhideWhenUsed/>
    <w:rsid w:val="00803E28"/>
    <w:pPr>
      <w:spacing w:before="100" w:beforeAutospacing="1" w:after="100" w:afterAutospacing="1"/>
    </w:pPr>
    <w:rPr>
      <w:rFonts w:ascii="Times New Roman" w:hAnsi="Times New Roman" w:eastAsia="Times New Roman"/>
      <w:szCs w:val="24"/>
      <w:lang w:eastAsia="pt-BR"/>
    </w:rPr>
  </w:style>
  <w:style w:type="paragraph" w:styleId="Corpodetexto">
    <w:name w:val="Body Text"/>
    <w:basedOn w:val="Normal"/>
    <w:link w:val="CorpodetextoChar"/>
    <w:uiPriority w:val="99"/>
    <w:semiHidden/>
    <w:unhideWhenUsed/>
    <w:rsid w:val="00803E28"/>
    <w:pPr>
      <w:spacing w:after="120"/>
    </w:pPr>
  </w:style>
  <w:style w:type="character" w:styleId="CorpodetextoChar" w:customStyle="1">
    <w:name w:val="Corpo de texto Char"/>
    <w:basedOn w:val="Fontepargpadro"/>
    <w:link w:val="Corpodetexto"/>
    <w:uiPriority w:val="99"/>
    <w:semiHidden/>
    <w:rsid w:val="00803E28"/>
    <w:rPr>
      <w:rFonts w:ascii="Calibri" w:hAnsi="Calibri" w:eastAsia="Calibri" w:cs="Times New Roman"/>
      <w:sz w:val="22"/>
    </w:rPr>
  </w:style>
  <w:style w:type="paragraph" w:styleId="western" w:customStyle="1">
    <w:name w:val="western"/>
    <w:basedOn w:val="Normal"/>
    <w:rsid w:val="00803E28"/>
    <w:pPr>
      <w:spacing w:before="100" w:beforeAutospacing="1" w:after="119"/>
    </w:pPr>
    <w:rPr>
      <w:rFonts w:ascii="Times New Roman" w:hAnsi="Times New Roman" w:eastAsia="Times New Roman"/>
      <w:szCs w:val="24"/>
      <w:lang w:eastAsia="pt-BR"/>
    </w:rPr>
  </w:style>
  <w:style w:type="character" w:styleId="Hyperlink">
    <w:name w:val="Hyperlink"/>
    <w:basedOn w:val="Fontepargpadro"/>
    <w:uiPriority w:val="99"/>
    <w:semiHidden/>
    <w:unhideWhenUsed/>
    <w:rsid w:val="00F451D6"/>
    <w:rPr>
      <w:color w:val="0000FF"/>
      <w:u w:val="single"/>
    </w:rPr>
  </w:style>
  <w:style w:type="character" w:styleId="Ttulo1Char" w:customStyle="1">
    <w:name w:val="Título 1 Char"/>
    <w:basedOn w:val="Fontepargpadro"/>
    <w:link w:val="Ttulo1"/>
    <w:rsid w:val="00ED1CA8"/>
    <w:rPr>
      <w:rFonts w:eastAsia="Times New Roman" w:cs="Times New Roman"/>
      <w:b/>
      <w:szCs w:val="24"/>
      <w:lang w:eastAsia="pt-BR"/>
    </w:rPr>
  </w:style>
  <w:style w:type="character" w:styleId="Ttulo2Char" w:customStyle="1">
    <w:name w:val="Título 2 Char"/>
    <w:basedOn w:val="Fontepargpadro"/>
    <w:link w:val="Ttulo2"/>
    <w:rsid w:val="00ED1CA8"/>
    <w:rPr>
      <w:rFonts w:eastAsia="Arial Unicode MS" w:cs="Arial Unicode MS"/>
      <w:b/>
      <w:bCs/>
      <w:szCs w:val="24"/>
      <w:lang w:eastAsia="pt-BR"/>
    </w:rPr>
  </w:style>
  <w:style w:type="paragraph" w:styleId="Pr-formataoHTML">
    <w:name w:val="HTML Preformatted"/>
    <w:basedOn w:val="Normal"/>
    <w:link w:val="Pr-formataoHTMLChar"/>
    <w:semiHidden/>
    <w:unhideWhenUsed/>
    <w:rsid w:val="00865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pt-BR"/>
    </w:rPr>
  </w:style>
  <w:style w:type="character" w:styleId="Pr-formataoHTMLChar" w:customStyle="1">
    <w:name w:val="Pré-formatação HTML Char"/>
    <w:basedOn w:val="Fontepargpadro"/>
    <w:link w:val="Pr-formataoHTML"/>
    <w:semiHidden/>
    <w:rsid w:val="00865F41"/>
    <w:rPr>
      <w:rFonts w:ascii="Courier New" w:hAnsi="Courier New" w:eastAsia="Times New Roman" w:cs="Courier New"/>
      <w:sz w:val="20"/>
      <w:szCs w:val="20"/>
      <w:lang w:eastAsia="pt-BR"/>
    </w:rPr>
  </w:style>
  <w:style w:type="character" w:styleId="Fontepargpadro1" w:customStyle="1">
    <w:name w:val="Fonte parág. padrão1"/>
    <w:rsid w:val="00240C29"/>
  </w:style>
  <w:style w:type="paragraph" w:styleId="Default" w:customStyle="1">
    <w:name w:val="Default"/>
    <w:rsid w:val="00EF3944"/>
    <w:pPr>
      <w:autoSpaceDE w:val="0"/>
      <w:autoSpaceDN w:val="0"/>
      <w:adjustRightInd w:val="0"/>
      <w:jc w:val="left"/>
    </w:pPr>
    <w:rPr>
      <w:rFonts w:ascii="Arial" w:hAnsi="Arial" w:eastAsia="Calibri" w:cs="Arial"/>
      <w:color w:val="000000"/>
      <w:szCs w:val="24"/>
      <w:lang w:eastAsia="pt-BR"/>
    </w:rPr>
  </w:style>
  <w:style w:type="paragraph" w:styleId="PargrafodaLista">
    <w:name w:val="List Paragraph"/>
    <w:basedOn w:val="Normal"/>
    <w:uiPriority w:val="34"/>
    <w:qFormat/>
    <w:rsid w:val="00FC1C3C"/>
    <w:pPr>
      <w:ind w:left="720"/>
      <w:contextualSpacing/>
    </w:pPr>
  </w:style>
  <w:style w:type="character" w:styleId="Forte">
    <w:name w:val="Strong"/>
    <w:basedOn w:val="Fontepargpadro"/>
    <w:uiPriority w:val="22"/>
    <w:qFormat/>
    <w:rsid w:val="002A1183"/>
    <w:rPr>
      <w:b/>
      <w:bCs/>
    </w:rPr>
  </w:style>
  <w:style w:type="character" w:styleId="nfase">
    <w:name w:val="Emphasis"/>
    <w:basedOn w:val="Fontepargpadro"/>
    <w:uiPriority w:val="20"/>
    <w:qFormat/>
    <w:rsid w:val="002A1183"/>
    <w:rPr>
      <w:i/>
      <w:iCs/>
    </w:rPr>
  </w:style>
  <w:style w:type="paragraph" w:styleId="Recuodecorpodetexto">
    <w:name w:val="Body Text Indent"/>
    <w:basedOn w:val="Normal"/>
    <w:link w:val="RecuodecorpodetextoChar"/>
    <w:uiPriority w:val="99"/>
    <w:semiHidden/>
    <w:unhideWhenUsed/>
    <w:rsid w:val="00544227"/>
    <w:pPr>
      <w:spacing w:after="120"/>
      <w:ind w:left="283"/>
    </w:pPr>
  </w:style>
  <w:style w:type="character" w:styleId="RecuodecorpodetextoChar" w:customStyle="1">
    <w:name w:val="Recuo de corpo de texto Char"/>
    <w:basedOn w:val="Fontepargpadro"/>
    <w:link w:val="Recuodecorpodetexto"/>
    <w:uiPriority w:val="99"/>
    <w:semiHidden/>
    <w:rsid w:val="00544227"/>
    <w:rPr>
      <w:rFonts w:ascii="Calibri" w:hAnsi="Calibri" w:eastAsia="Calibri" w:cs="Times New Roman"/>
      <w:sz w:val="22"/>
    </w:rPr>
  </w:style>
  <w:style w:type="paragraph" w:styleId="Recuodecorpodetexto2">
    <w:name w:val="Body Text Indent 2"/>
    <w:basedOn w:val="Normal"/>
    <w:link w:val="Recuodecorpodetexto2Char"/>
    <w:uiPriority w:val="99"/>
    <w:semiHidden/>
    <w:unhideWhenUsed/>
    <w:rsid w:val="00544227"/>
    <w:pPr>
      <w:spacing w:after="120" w:line="480" w:lineRule="auto"/>
      <w:ind w:left="283"/>
    </w:pPr>
  </w:style>
  <w:style w:type="character" w:styleId="Recuodecorpodetexto2Char" w:customStyle="1">
    <w:name w:val="Recuo de corpo de texto 2 Char"/>
    <w:basedOn w:val="Fontepargpadro"/>
    <w:link w:val="Recuodecorpodetexto2"/>
    <w:uiPriority w:val="99"/>
    <w:semiHidden/>
    <w:rsid w:val="00544227"/>
    <w:rPr>
      <w:rFonts w:ascii="Calibri" w:hAnsi="Calibri" w:eastAsia="Calibri" w:cs="Times New Roman"/>
      <w:sz w:val="22"/>
    </w:rPr>
  </w:style>
  <w:style w:type="paragraph" w:styleId="a3-corpodotextonorma" w:customStyle="true">
    <w:uiPriority w:val="1"/>
    <w:name w:val="a3-corpodotextonorma"/>
    <w:basedOn w:val="Normal"/>
    <w:rsid w:val="1478530C"/>
    <w:rPr>
      <w:rFonts w:ascii="Times New Roman" w:hAnsi="Times New Roman" w:eastAsia="Times New Roman"/>
      <w:sz w:val="24"/>
      <w:szCs w:val="24"/>
      <w:lang w:eastAsia="pt-BR"/>
    </w:rPr>
    <w:pPr>
      <w:spacing w:beforeAutospacing="on" w:afterAutospacing="o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5172">
      <w:bodyDiv w:val="1"/>
      <w:marLeft w:val="0"/>
      <w:marRight w:val="0"/>
      <w:marTop w:val="0"/>
      <w:marBottom w:val="0"/>
      <w:divBdr>
        <w:top w:val="none" w:sz="0" w:space="0" w:color="auto"/>
        <w:left w:val="none" w:sz="0" w:space="0" w:color="auto"/>
        <w:bottom w:val="none" w:sz="0" w:space="0" w:color="auto"/>
        <w:right w:val="none" w:sz="0" w:space="0" w:color="auto"/>
      </w:divBdr>
    </w:div>
    <w:div w:id="829559810">
      <w:bodyDiv w:val="1"/>
      <w:marLeft w:val="0"/>
      <w:marRight w:val="0"/>
      <w:marTop w:val="0"/>
      <w:marBottom w:val="0"/>
      <w:divBdr>
        <w:top w:val="none" w:sz="0" w:space="0" w:color="auto"/>
        <w:left w:val="none" w:sz="0" w:space="0" w:color="auto"/>
        <w:bottom w:val="none" w:sz="0" w:space="0" w:color="auto"/>
        <w:right w:val="none" w:sz="0" w:space="0" w:color="auto"/>
      </w:divBdr>
    </w:div>
    <w:div w:id="1098671333">
      <w:bodyDiv w:val="1"/>
      <w:marLeft w:val="0"/>
      <w:marRight w:val="0"/>
      <w:marTop w:val="0"/>
      <w:marBottom w:val="0"/>
      <w:divBdr>
        <w:top w:val="none" w:sz="0" w:space="0" w:color="auto"/>
        <w:left w:val="none" w:sz="0" w:space="0" w:color="auto"/>
        <w:bottom w:val="none" w:sz="0" w:space="0" w:color="auto"/>
        <w:right w:val="none" w:sz="0" w:space="0" w:color="auto"/>
      </w:divBdr>
    </w:div>
    <w:div w:id="1111708990">
      <w:bodyDiv w:val="1"/>
      <w:marLeft w:val="0"/>
      <w:marRight w:val="0"/>
      <w:marTop w:val="0"/>
      <w:marBottom w:val="0"/>
      <w:divBdr>
        <w:top w:val="none" w:sz="0" w:space="0" w:color="auto"/>
        <w:left w:val="none" w:sz="0" w:space="0" w:color="auto"/>
        <w:bottom w:val="none" w:sz="0" w:space="0" w:color="auto"/>
        <w:right w:val="none" w:sz="0" w:space="0" w:color="auto"/>
      </w:divBdr>
    </w:div>
    <w:div w:id="1154761938">
      <w:bodyDiv w:val="1"/>
      <w:marLeft w:val="0"/>
      <w:marRight w:val="0"/>
      <w:marTop w:val="0"/>
      <w:marBottom w:val="0"/>
      <w:divBdr>
        <w:top w:val="none" w:sz="0" w:space="0" w:color="auto"/>
        <w:left w:val="none" w:sz="0" w:space="0" w:color="auto"/>
        <w:bottom w:val="none" w:sz="0" w:space="0" w:color="auto"/>
        <w:right w:val="none" w:sz="0" w:space="0" w:color="auto"/>
      </w:divBdr>
    </w:div>
    <w:div w:id="157400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F20B8-30D3-4E99-93FA-6939290FCE5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Eduardo  Barbosa Vilela</lastModifiedBy>
  <revision>9</revision>
  <lastPrinted>2020-06-25T11:40:00.0000000Z</lastPrinted>
  <dcterms:created xsi:type="dcterms:W3CDTF">2023-01-03T12:25:00.0000000Z</dcterms:created>
  <dcterms:modified xsi:type="dcterms:W3CDTF">2024-02-15T11:50:07.6536389Z</dcterms:modified>
</coreProperties>
</file>