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21"/>
        <w:pBdr>
          <w:top w:val="single" w:sz="4" w:space="1" w:color="000000"/>
          <w:left w:val="single" w:sz="4" w:space="0" w:color="000000"/>
          <w:bottom w:val="single" w:sz="4" w:space="1" w:color="000000"/>
          <w:right w:val="single" w:sz="4" w:space="1" w:color="000000"/>
        </w:pBdr>
        <w:shd w:val="clear" w:color="auto" w:fill="D9D9D9" w:themeFill="background1" w:themeFillShade="d9"/>
        <w:rPr>
          <w:rFonts w:ascii="Calibri" w:hAnsi="Calibri" w:eastAsia="Calibri" w:cs="Calibri"/>
          <w:sz w:val="20"/>
          <w:szCs w:val="20"/>
        </w:rPr>
      </w:pPr>
      <w:r>
        <w:rPr>
          <w:rFonts w:eastAsia="Calibri" w:cs="Calibri" w:ascii="Calibri" w:hAnsi="Calibri"/>
          <w:sz w:val="20"/>
          <w:szCs w:val="20"/>
        </w:rPr>
        <w:t>INDICAÇÃO Nº 068/2023</w:t>
      </w:r>
    </w:p>
    <w:p>
      <w:pPr>
        <w:pStyle w:val="Normal"/>
        <w:spacing w:lineRule="auto" w:line="240" w:before="0" w:afterAutospacing="0" w:after="0"/>
        <w:jc w:val="both"/>
        <w:rPr>
          <w:rFonts w:ascii="Calibri" w:hAnsi="Calibri" w:eastAsia="Calibri" w:cs="Calibri"/>
          <w:sz w:val="20"/>
          <w:szCs w:val="20"/>
        </w:rPr>
      </w:pPr>
      <w:r>
        <w:rPr>
          <w:rFonts w:eastAsia="Calibri" w:cs="Calibri" w:ascii="Calibri" w:hAnsi="Calibri"/>
          <w:sz w:val="20"/>
          <w:szCs w:val="20"/>
        </w:rPr>
      </w:r>
    </w:p>
    <w:p>
      <w:pPr>
        <w:pStyle w:val="Normal"/>
        <w:spacing w:lineRule="auto" w:line="360" w:before="0" w:after="240"/>
        <w:jc w:val="both"/>
        <w:rPr>
          <w:rFonts w:ascii="Calibri" w:hAnsi="Calibri" w:eastAsia="Calibri" w:cs="Calibri"/>
          <w:sz w:val="20"/>
          <w:szCs w:val="20"/>
        </w:rPr>
      </w:pPr>
      <w:r>
        <w:rPr>
          <w:rFonts w:eastAsia="Calibri" w:cs="Calibri" w:ascii="Calibri" w:hAnsi="Calibri"/>
          <w:sz w:val="20"/>
          <w:szCs w:val="20"/>
        </w:rPr>
        <w:t xml:space="preserve">O Vereador que o presente subscreve, no exercício de suas atividades parlamentares, consoante lhe faculta o artigo 176 do Regime Interno da Câmara Municipal, vem, após aprovação do Plenário desta Casa, </w:t>
      </w:r>
      <w:r>
        <w:rPr>
          <w:rFonts w:eastAsia="Calibri" w:cs="Calibri" w:ascii="Calibri" w:hAnsi="Calibri"/>
          <w:b/>
          <w:bCs/>
          <w:sz w:val="20"/>
          <w:szCs w:val="20"/>
        </w:rPr>
        <w:t>indicar ao Prefeito Municipal, Sr. Edson de Souza Vilela, em caráter de urgência, que seja realizada, através das secret</w:t>
      </w:r>
      <w:r>
        <w:rPr>
          <w:rFonts w:eastAsia="Calibri" w:cs="Calibri" w:ascii="Calibri" w:hAnsi="Calibri"/>
          <w:b/>
          <w:bCs/>
          <w:sz w:val="20"/>
          <w:szCs w:val="20"/>
        </w:rPr>
        <w:t>a</w:t>
      </w:r>
      <w:r>
        <w:rPr>
          <w:rFonts w:eastAsia="Calibri" w:cs="Calibri" w:ascii="Calibri" w:hAnsi="Calibri"/>
          <w:b/>
          <w:bCs/>
          <w:sz w:val="20"/>
          <w:szCs w:val="20"/>
        </w:rPr>
        <w:t>rias competentes, a limpeza interna do terreno e os arredores da escola Melquiades Batista de Miranda, no distrito de São José dos Salgados.</w:t>
      </w:r>
    </w:p>
    <w:p>
      <w:pPr>
        <w:pStyle w:val="Ttulo11"/>
        <w:pBdr>
          <w:top w:val="single" w:sz="4" w:space="1" w:color="000000"/>
          <w:left w:val="single" w:sz="4" w:space="4" w:color="000000"/>
          <w:bottom w:val="single" w:sz="4" w:space="1" w:color="000000"/>
          <w:right w:val="single" w:sz="4" w:space="4" w:color="000000"/>
        </w:pBdr>
        <w:shd w:val="clear" w:color="auto" w:fill="D9D9D9" w:themeFill="background1" w:themeFillShade="d9"/>
        <w:rPr>
          <w:rFonts w:ascii="Calibri" w:hAnsi="Calibri" w:eastAsia="Calibri" w:cs="Calibri"/>
          <w:sz w:val="20"/>
          <w:szCs w:val="20"/>
        </w:rPr>
      </w:pPr>
      <w:r>
        <w:rPr>
          <w:rFonts w:eastAsia="Calibri" w:cs="Calibri" w:ascii="Calibri" w:hAnsi="Calibri"/>
          <w:sz w:val="20"/>
          <w:szCs w:val="20"/>
        </w:rPr>
        <w:t>JUSTIFICATIVA</w:t>
      </w:r>
    </w:p>
    <w:p>
      <w:pPr>
        <w:pStyle w:val="Normal"/>
        <w:spacing w:lineRule="auto" w:line="240" w:before="0" w:afterAutospacing="0" w:after="0"/>
        <w:jc w:val="both"/>
        <w:rPr>
          <w:rFonts w:ascii="Calibri" w:hAnsi="Calibri" w:eastAsia="Calibri" w:cs="Calibri"/>
          <w:b/>
          <w:bCs/>
          <w:sz w:val="20"/>
          <w:szCs w:val="20"/>
        </w:rPr>
      </w:pPr>
      <w:r>
        <w:rPr>
          <w:rFonts w:eastAsia="Calibri" w:cs="Calibri" w:ascii="Calibri" w:hAnsi="Calibri"/>
          <w:b/>
          <w:bCs/>
          <w:sz w:val="20"/>
          <w:szCs w:val="20"/>
        </w:rPr>
      </w:r>
    </w:p>
    <w:p>
      <w:pPr>
        <w:pStyle w:val="Normal"/>
        <w:spacing w:lineRule="auto" w:line="360" w:before="0" w:after="0"/>
        <w:jc w:val="both"/>
        <w:rPr>
          <w:rFonts w:ascii="Calibri" w:hAnsi="Calibri" w:eastAsia="Calibri" w:cs="Calibri"/>
          <w:sz w:val="20"/>
          <w:szCs w:val="20"/>
        </w:rPr>
      </w:pPr>
      <w:r>
        <w:rPr>
          <w:rFonts w:eastAsia="Calibri" w:cs="Calibri" w:ascii="Calibri" w:hAnsi="Calibri"/>
          <w:sz w:val="20"/>
          <w:szCs w:val="20"/>
        </w:rPr>
        <w:t>A presente indicação tem por finalidade solicitar ao Executivo que proceda a limpeza, em caráter de urgência, do terreno e os arredores da Escola Melquiades Batista de Miranda, no distrito de São José dos Salgados.</w:t>
      </w:r>
    </w:p>
    <w:p>
      <w:pPr>
        <w:pStyle w:val="Normal"/>
        <w:spacing w:lineRule="auto" w:line="360" w:before="0" w:after="0"/>
        <w:jc w:val="both"/>
        <w:rPr>
          <w:rFonts w:ascii="Calibri" w:hAnsi="Calibri" w:eastAsia="Calibri" w:cs="Calibri"/>
          <w:sz w:val="20"/>
          <w:szCs w:val="20"/>
        </w:rPr>
      </w:pPr>
      <w:r>
        <w:rPr>
          <w:rFonts w:eastAsia="Calibri" w:cs="Calibri" w:ascii="Calibri" w:hAnsi="Calibri"/>
          <w:sz w:val="20"/>
          <w:szCs w:val="20"/>
        </w:rPr>
      </w:r>
    </w:p>
    <w:p>
      <w:pPr>
        <w:pStyle w:val="Normal"/>
        <w:spacing w:lineRule="auto" w:line="360" w:before="0" w:after="0"/>
        <w:jc w:val="both"/>
        <w:rPr>
          <w:rFonts w:ascii="Calibri" w:hAnsi="Calibri" w:eastAsia="Calibri" w:cs="Calibri"/>
          <w:sz w:val="18"/>
          <w:szCs w:val="18"/>
        </w:rPr>
      </w:pPr>
      <w:r>
        <w:rPr>
          <w:rFonts w:eastAsia="Calibri" w:cs="Calibri" w:ascii="Calibri" w:hAnsi="Calibri"/>
          <w:sz w:val="20"/>
          <w:szCs w:val="20"/>
        </w:rPr>
        <w:t xml:space="preserve">A estrutura da referida escola necessita do apoio do município para manutenção da limpeza em sua estrutura, dadas as dimensões do terreno, bem como da ausência de servidores suficientes para limpeza. Nosso pedido vai </w:t>
      </w:r>
      <w:r>
        <w:rPr>
          <w:rFonts w:eastAsia="Calibri" w:cs="Calibri" w:ascii="Calibri" w:hAnsi="Calibri"/>
          <w:sz w:val="20"/>
          <w:szCs w:val="20"/>
        </w:rPr>
        <w:t>a</w:t>
      </w:r>
      <w:r>
        <w:rPr>
          <w:rFonts w:eastAsia="Calibri" w:cs="Calibri" w:ascii="Calibri" w:hAnsi="Calibri"/>
          <w:sz w:val="20"/>
          <w:szCs w:val="20"/>
        </w:rPr>
        <w:t>o encontro da solicitação exarada pelo ofício n. 09/2023 de autoria da senhora diretora da Escola, Franderlene Lopes Botelho (conforme cópia em anexo).</w:t>
      </w:r>
    </w:p>
    <w:p>
      <w:pPr>
        <w:pStyle w:val="Normal"/>
        <w:spacing w:lineRule="auto" w:line="360" w:before="0" w:after="0"/>
        <w:jc w:val="both"/>
        <w:rPr>
          <w:rFonts w:ascii="Calibri" w:hAnsi="Calibri" w:eastAsia="Calibri" w:cs="Calibri"/>
          <w:sz w:val="20"/>
          <w:szCs w:val="20"/>
        </w:rPr>
      </w:pPr>
      <w:r>
        <w:rPr>
          <w:rFonts w:eastAsia="Calibri" w:cs="Calibri" w:ascii="Calibri" w:hAnsi="Calibri"/>
          <w:sz w:val="20"/>
          <w:szCs w:val="20"/>
        </w:rPr>
      </w:r>
    </w:p>
    <w:tbl>
      <w:tblPr>
        <w:tblStyle w:val="PlainTable4"/>
        <w:tblW w:w="8776" w:type="dxa"/>
        <w:jc w:val="left"/>
        <w:tblInd w:w="0" w:type="dxa"/>
        <w:tblLayout w:type="fixed"/>
        <w:tblCellMar>
          <w:top w:w="0" w:type="dxa"/>
          <w:left w:w="108" w:type="dxa"/>
          <w:bottom w:w="0" w:type="dxa"/>
          <w:right w:w="108" w:type="dxa"/>
        </w:tblCellMar>
        <w:tblLook w:firstRow="1" w:noVBand="1" w:lastRow="0" w:firstColumn="1" w:lastColumn="0" w:noHBand="1" w:val="06a0"/>
      </w:tblPr>
      <w:tblGrid>
        <w:gridCol w:w="4388"/>
        <w:gridCol w:w="4387"/>
      </w:tblGrid>
      <w:tr>
        <w:trPr>
          <w:trHeight w:val="300" w:hRule="atLeast"/>
        </w:trPr>
        <w:tc>
          <w:tcPr>
            <w:tcW w:w="438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before="0" w:after="200"/>
              <w:jc w:val="center"/>
              <w:rPr>
                <w:rFonts w:ascii="Calibri" w:hAnsi="Calibri" w:eastAsia="Calibri" w:cs="Calibri"/>
                <w:sz w:val="20"/>
                <w:szCs w:val="20"/>
              </w:rPr>
            </w:pPr>
            <w:r>
              <w:rPr>
                <w:b/>
                <w:bCs/>
                <w:kern w:val="0"/>
                <w:lang w:val="pt-BR" w:eastAsia="en-US" w:bidi="ar-SA"/>
              </w:rPr>
              <w:drawing>
                <wp:inline distT="0" distB="0" distL="0" distR="0">
                  <wp:extent cx="2638425" cy="1485900"/>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2638425" cy="1485900"/>
                          </a:xfrm>
                          <a:prstGeom prst="rect">
                            <a:avLst/>
                          </a:prstGeom>
                        </pic:spPr>
                      </pic:pic>
                    </a:graphicData>
                  </a:graphic>
                </wp:inline>
              </w:drawing>
            </w:r>
          </w:p>
        </w:tc>
        <w:tc>
          <w:tcPr>
            <w:tcW w:w="4387" w:type="dxa"/>
            <w:cnfStyle w:val="000000000000" w:firstRow="0" w:lastRow="0" w:firstColumn="0" w:lastColumn="0" w:oddVBand="0" w:evenVBand="0" w:oddHBand="0" w:evenHBand="0" w:firstRowFirstColumn="0" w:firstRowLastColumn="0" w:lastRowFirstColumn="0" w:lastRowLastColumn="0"/>
            <w:tcBorders/>
          </w:tcPr>
          <w:p>
            <w:pPr>
              <w:pStyle w:val="Normal"/>
              <w:widowControl/>
              <w:spacing w:before="0" w:after="200"/>
              <w:jc w:val="center"/>
              <w:rPr>
                <w:sz w:val="20"/>
                <w:szCs w:val="20"/>
              </w:rPr>
            </w:pPr>
            <w:r>
              <w:rPr>
                <w:rFonts w:eastAsia="Calibri" w:cs="Times New Roman"/>
                <w:b/>
                <w:bCs/>
                <w:kern w:val="0"/>
                <w:lang w:val="pt-BR" w:eastAsia="en-US" w:bidi="ar-SA"/>
              </w:rPr>
              <w:drawing>
                <wp:inline distT="0" distB="0" distL="0" distR="0">
                  <wp:extent cx="2638425" cy="148590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2638425" cy="1485900"/>
                          </a:xfrm>
                          <a:prstGeom prst="rect">
                            <a:avLst/>
                          </a:prstGeom>
                        </pic:spPr>
                      </pic:pic>
                    </a:graphicData>
                  </a:graphic>
                </wp:inline>
              </w:drawing>
            </w:r>
          </w:p>
        </w:tc>
      </w:tr>
      <w:tr>
        <w:trPr>
          <w:trHeight w:val="300" w:hRule="atLeast"/>
        </w:trPr>
        <w:tc>
          <w:tcPr>
            <w:tcW w:w="4388"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before="0" w:after="200"/>
              <w:jc w:val="center"/>
              <w:rPr>
                <w:rFonts w:ascii="Calibri" w:hAnsi="Calibri" w:eastAsia="Calibri" w:cs="Calibri"/>
                <w:sz w:val="20"/>
                <w:szCs w:val="20"/>
              </w:rPr>
            </w:pPr>
            <w:r>
              <w:rPr>
                <w:b/>
                <w:bCs/>
                <w:kern w:val="0"/>
                <w:lang w:val="pt-BR" w:eastAsia="en-US" w:bidi="ar-SA"/>
              </w:rPr>
              <w:drawing>
                <wp:inline distT="0" distB="0" distL="0" distR="0">
                  <wp:extent cx="2638425" cy="1485900"/>
                  <wp:effectExtent l="0" t="0" r="0" b="0"/>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2638425" cy="1485900"/>
                          </a:xfrm>
                          <a:prstGeom prst="rect">
                            <a:avLst/>
                          </a:prstGeom>
                        </pic:spPr>
                      </pic:pic>
                    </a:graphicData>
                  </a:graphic>
                </wp:inline>
              </w:drawing>
            </w:r>
          </w:p>
        </w:tc>
        <w:tc>
          <w:tcPr>
            <w:tcW w:w="4387" w:type="dxa"/>
            <w:cnfStyle w:val="000000000000" w:firstRow="0" w:lastRow="0" w:firstColumn="0" w:lastColumn="0" w:oddVBand="0" w:evenVBand="0" w:oddHBand="0" w:evenHBand="0" w:firstRowFirstColumn="0" w:firstRowLastColumn="0" w:lastRowFirstColumn="0" w:lastRowLastColumn="0"/>
            <w:tcBorders/>
          </w:tcPr>
          <w:p>
            <w:pPr>
              <w:pStyle w:val="Normal"/>
              <w:widowControl/>
              <w:spacing w:before="0" w:after="200"/>
              <w:jc w:val="center"/>
              <w:rPr>
                <w:sz w:val="20"/>
                <w:szCs w:val="20"/>
              </w:rPr>
            </w:pPr>
            <w:r>
              <w:rPr>
                <w:rFonts w:eastAsia="Calibri" w:cs="Times New Roman"/>
                <w:kern w:val="0"/>
                <w:lang w:val="pt-BR" w:eastAsia="en-US" w:bidi="ar-SA"/>
              </w:rPr>
              <w:drawing>
                <wp:inline distT="0" distB="0" distL="0" distR="0">
                  <wp:extent cx="2638425" cy="1485900"/>
                  <wp:effectExtent l="0" t="0" r="0" b="0"/>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tretch>
                            <a:fillRect/>
                          </a:stretch>
                        </pic:blipFill>
                        <pic:spPr bwMode="auto">
                          <a:xfrm>
                            <a:off x="0" y="0"/>
                            <a:ext cx="2638425" cy="1485900"/>
                          </a:xfrm>
                          <a:prstGeom prst="rect">
                            <a:avLst/>
                          </a:prstGeom>
                        </pic:spPr>
                      </pic:pic>
                    </a:graphicData>
                  </a:graphic>
                </wp:inline>
              </w:drawing>
            </w:r>
          </w:p>
        </w:tc>
      </w:tr>
    </w:tbl>
    <w:p>
      <w:pPr>
        <w:pStyle w:val="Normal"/>
        <w:spacing w:lineRule="auto" w:line="360" w:before="0" w:after="0"/>
        <w:ind w:firstLine="708"/>
        <w:jc w:val="both"/>
        <w:rPr>
          <w:rFonts w:ascii="Calibri" w:hAnsi="Calibri" w:eastAsia="Calibri" w:cs="Calibri"/>
          <w:sz w:val="20"/>
          <w:szCs w:val="20"/>
        </w:rPr>
      </w:pPr>
      <w:r>
        <w:rPr/>
      </w:r>
    </w:p>
    <w:p>
      <w:pPr>
        <w:pStyle w:val="Normal"/>
        <w:spacing w:lineRule="auto" w:line="360" w:before="0" w:after="0"/>
        <w:ind w:firstLine="708"/>
        <w:jc w:val="both"/>
        <w:rPr>
          <w:rFonts w:ascii="Calibri" w:hAnsi="Calibri" w:eastAsia="Calibri" w:cs="Calibri"/>
          <w:sz w:val="20"/>
          <w:szCs w:val="20"/>
        </w:rPr>
      </w:pPr>
      <w:r>
        <w:rPr>
          <w:rFonts w:eastAsia="Calibri" w:cs="Calibri" w:ascii="Calibri" w:hAnsi="Calibri"/>
          <w:sz w:val="20"/>
          <w:szCs w:val="20"/>
        </w:rPr>
        <w:t>Carmo do Cajuru, Minas Gerais, 19 de junho de 2023.</w:t>
      </w:r>
    </w:p>
    <w:p>
      <w:pPr>
        <w:pStyle w:val="BodyText2"/>
        <w:tabs>
          <w:tab w:val="clear" w:pos="708"/>
          <w:tab w:val="left" w:pos="1134" w:leader="none"/>
        </w:tabs>
        <w:spacing w:lineRule="auto" w:line="240" w:before="0" w:after="0"/>
        <w:jc w:val="center"/>
        <w:rPr>
          <w:rFonts w:ascii="Calibri" w:hAnsi="Calibri" w:eastAsia="Calibri" w:cs="Calibri"/>
          <w:b/>
          <w:bCs/>
          <w:sz w:val="20"/>
          <w:szCs w:val="20"/>
        </w:rPr>
      </w:pPr>
      <w:r>
        <w:rPr>
          <w:rFonts w:eastAsia="Calibri" w:cs="Calibri"/>
          <w:b/>
          <w:bCs/>
          <w:sz w:val="20"/>
          <w:szCs w:val="20"/>
        </w:rPr>
      </w:r>
    </w:p>
    <w:p>
      <w:pPr>
        <w:pStyle w:val="BodyText2"/>
        <w:tabs>
          <w:tab w:val="clear" w:pos="708"/>
          <w:tab w:val="left" w:pos="1134" w:leader="none"/>
        </w:tabs>
        <w:spacing w:lineRule="auto" w:line="240" w:before="0" w:after="0"/>
        <w:jc w:val="center"/>
        <w:rPr>
          <w:rFonts w:ascii="Calibri" w:hAnsi="Calibri" w:eastAsia="Calibri" w:cs="Calibri"/>
          <w:b/>
          <w:bCs/>
          <w:sz w:val="20"/>
          <w:szCs w:val="20"/>
        </w:rPr>
      </w:pPr>
      <w:r>
        <w:rPr>
          <w:rFonts w:eastAsia="Calibri" w:cs="Calibri"/>
          <w:b/>
          <w:bCs/>
          <w:sz w:val="20"/>
          <w:szCs w:val="20"/>
        </w:rPr>
      </w:r>
    </w:p>
    <w:p>
      <w:pPr>
        <w:pStyle w:val="BodyText2"/>
        <w:tabs>
          <w:tab w:val="clear" w:pos="708"/>
          <w:tab w:val="left" w:pos="1134" w:leader="none"/>
        </w:tabs>
        <w:spacing w:lineRule="auto" w:line="240" w:before="0" w:after="0"/>
        <w:jc w:val="center"/>
        <w:rPr>
          <w:rFonts w:ascii="Calibri" w:hAnsi="Calibri" w:eastAsia="Calibri" w:cs="Calibri"/>
          <w:b/>
          <w:bCs/>
          <w:sz w:val="20"/>
          <w:szCs w:val="20"/>
        </w:rPr>
      </w:pPr>
      <w:r>
        <w:rPr>
          <w:rFonts w:eastAsia="Calibri" w:cs="Calibri"/>
          <w:b/>
          <w:bCs/>
          <w:sz w:val="20"/>
          <w:szCs w:val="20"/>
        </w:rPr>
        <w:t>SEBASTIÃO DE FARIA GOMES</w:t>
      </w:r>
    </w:p>
    <w:p>
      <w:pPr>
        <w:pStyle w:val="BodyText2"/>
        <w:tabs>
          <w:tab w:val="clear" w:pos="708"/>
          <w:tab w:val="left" w:pos="1134" w:leader="none"/>
        </w:tabs>
        <w:spacing w:lineRule="auto" w:line="240" w:before="0" w:after="0"/>
        <w:jc w:val="center"/>
        <w:rPr>
          <w:rFonts w:ascii="Calibri" w:hAnsi="Calibri" w:eastAsia="Calibri" w:cs="Calibri"/>
          <w:b w:val="false"/>
          <w:bCs w:val="false"/>
          <w:sz w:val="20"/>
          <w:szCs w:val="20"/>
        </w:rPr>
      </w:pPr>
      <w:r>
        <w:rPr>
          <w:rFonts w:eastAsia="Calibri" w:cs="Calibri"/>
          <w:b w:val="false"/>
          <w:bCs w:val="false"/>
          <w:sz w:val="20"/>
          <w:szCs w:val="20"/>
        </w:rPr>
        <w:t>Vereador</w:t>
      </w:r>
    </w:p>
    <w:p>
      <w:pPr>
        <w:pStyle w:val="Normal"/>
        <w:rPr/>
      </w:pPr>
      <w:r>
        <w:rPr/>
      </w:r>
    </w:p>
    <w:p>
      <w:pPr>
        <w:pStyle w:val="Normal"/>
        <w:widowControl/>
        <w:bidi w:val="0"/>
        <w:spacing w:lineRule="auto" w:line="276" w:before="0" w:after="200"/>
        <w:jc w:val="left"/>
        <w:rPr/>
      </w:pPr>
      <w:r>
        <w:rPr/>
      </w:r>
    </w:p>
    <w:sectPr>
      <w:headerReference w:type="default" r:id="rId6"/>
      <w:footerReference w:type="default" r:id="rId7"/>
      <w:type w:val="nextPage"/>
      <w:pgSz w:w="11906" w:h="16838"/>
      <w:pgMar w:left="1440" w:right="1134" w:gutter="0" w:header="709" w:top="1418" w:footer="709" w:bottom="76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ibri">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drawing>
        <wp:anchor behindDoc="1" distT="0" distB="0" distL="114300" distR="114300" simplePos="0" locked="0" layoutInCell="0" allowOverlap="1" relativeHeight="7">
          <wp:simplePos x="0" y="0"/>
          <wp:positionH relativeFrom="page">
            <wp:align>right</wp:align>
          </wp:positionH>
          <wp:positionV relativeFrom="page">
            <wp:align>bottom</wp:align>
          </wp:positionV>
          <wp:extent cx="7515225" cy="676275"/>
          <wp:effectExtent l="0" t="0" r="0" b="0"/>
          <wp:wrapSquare wrapText="bothSides"/>
          <wp:docPr id="6"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
                  <pic:cNvPicPr>
                    <a:picLocks noChangeAspect="1" noChangeArrowheads="1"/>
                  </pic:cNvPicPr>
                </pic:nvPicPr>
                <pic:blipFill>
                  <a:blip r:embed="rId1"/>
                  <a:stretch>
                    <a:fillRect/>
                  </a:stretch>
                </pic:blipFill>
                <pic:spPr bwMode="auto">
                  <a:xfrm>
                    <a:off x="0" y="0"/>
                    <a:ext cx="7515225" cy="67627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drawing>
        <wp:anchor behindDoc="1" distT="0" distB="0" distL="114300" distR="114300" simplePos="0" locked="0" layoutInCell="0" allowOverlap="1" relativeHeight="6">
          <wp:simplePos x="0" y="0"/>
          <wp:positionH relativeFrom="page">
            <wp:align>left</wp:align>
          </wp:positionH>
          <wp:positionV relativeFrom="topMargin">
            <wp:align>bottom</wp:align>
          </wp:positionV>
          <wp:extent cx="7534275" cy="838200"/>
          <wp:effectExtent l="0" t="0" r="0" b="0"/>
          <wp:wrapSquare wrapText="bothSides"/>
          <wp:docPr id="5"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descr=""/>
                  <pic:cNvPicPr>
                    <a:picLocks noChangeAspect="1" noChangeArrowheads="1"/>
                  </pic:cNvPicPr>
                </pic:nvPicPr>
                <pic:blipFill>
                  <a:blip r:embed="rId1"/>
                  <a:stretch>
                    <a:fillRect/>
                  </a:stretch>
                </pic:blipFill>
                <pic:spPr bwMode="auto">
                  <a:xfrm>
                    <a:off x="0" y="0"/>
                    <a:ext cx="7534275" cy="838200"/>
                  </a:xfrm>
                  <a:prstGeom prst="rect">
                    <a:avLst/>
                  </a:prstGeom>
                </pic:spPr>
              </pic:pic>
            </a:graphicData>
          </a:graphic>
        </wp:anchor>
      </w:drawing>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Calibri" w:cs="Times New Roman" w:eastAsiaTheme="minorHAnsi"/>
        <w:sz w:val="24"/>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6d9d"/>
    <w:pPr>
      <w:widowControl/>
      <w:bidi w:val="0"/>
      <w:spacing w:lineRule="auto" w:line="276" w:before="0" w:after="200"/>
      <w:jc w:val="left"/>
    </w:pPr>
    <w:rPr>
      <w:rFonts w:ascii="Verdana" w:hAnsi="Verdana" w:eastAsia="Calibri" w:cs="Times New Roman" w:eastAsiaTheme="minorHAnsi"/>
      <w:color w:val="auto"/>
      <w:kern w:val="0"/>
      <w:sz w:val="24"/>
      <w:szCs w:val="22"/>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sid w:val="00306d9d"/>
    <w:rPr>
      <w:rFonts w:cs="" w:cstheme="minorBidi"/>
    </w:rPr>
  </w:style>
  <w:style w:type="character" w:styleId="RodapChar" w:customStyle="1">
    <w:name w:val="Rodapé Char"/>
    <w:basedOn w:val="DefaultParagraphFont"/>
    <w:uiPriority w:val="99"/>
    <w:qFormat/>
    <w:rsid w:val="00306d9d"/>
    <w:rPr>
      <w:rFonts w:cs="" w:cstheme="minorBidi"/>
    </w:rPr>
  </w:style>
  <w:style w:type="character" w:styleId="CorpodetextoChar" w:customStyle="1">
    <w:name w:val="Corpo de texto Char"/>
    <w:basedOn w:val="DefaultParagraphFont"/>
    <w:semiHidden/>
    <w:qFormat/>
    <w:rsid w:val="00306d9d"/>
    <w:rPr/>
  </w:style>
  <w:style w:type="character" w:styleId="Corpodetexto2Char" w:customStyle="1">
    <w:name w:val="Corpo de texto 2 Char"/>
    <w:basedOn w:val="DefaultParagraphFont"/>
    <w:link w:val="BodyText2"/>
    <w:uiPriority w:val="99"/>
    <w:qFormat/>
    <w:rsid w:val="00306d9d"/>
    <w:rPr>
      <w:rFonts w:ascii="Calibri" w:hAnsi="Calibri"/>
      <w:sz w:val="22"/>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link w:val="CorpodetextoChar"/>
    <w:semiHidden/>
    <w:unhideWhenUsed/>
    <w:rsid w:val="00306d9d"/>
    <w:pPr>
      <w:spacing w:before="0" w:after="12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eRodap">
    <w:name w:val="Cabeçalho e Rodapé"/>
    <w:basedOn w:val="Normal"/>
    <w:qFormat/>
    <w:pPr/>
    <w:rPr/>
  </w:style>
  <w:style w:type="paragraph" w:styleId="Cabealho">
    <w:name w:val="Header"/>
    <w:basedOn w:val="Normal"/>
    <w:link w:val="CabealhoChar"/>
    <w:unhideWhenUsed/>
    <w:rsid w:val="00306d9d"/>
    <w:pPr>
      <w:tabs>
        <w:tab w:val="clear" w:pos="708"/>
        <w:tab w:val="center" w:pos="4252" w:leader="none"/>
        <w:tab w:val="right" w:pos="8504" w:leader="none"/>
      </w:tabs>
      <w:spacing w:lineRule="auto" w:line="240" w:before="0" w:after="0"/>
      <w:jc w:val="both"/>
    </w:pPr>
    <w:rPr>
      <w:rFonts w:cs="" w:cstheme="minorBidi"/>
    </w:rPr>
  </w:style>
  <w:style w:type="paragraph" w:styleId="Rodap">
    <w:name w:val="Footer"/>
    <w:basedOn w:val="Normal"/>
    <w:link w:val="RodapChar"/>
    <w:uiPriority w:val="99"/>
    <w:unhideWhenUsed/>
    <w:rsid w:val="00306d9d"/>
    <w:pPr>
      <w:tabs>
        <w:tab w:val="clear" w:pos="708"/>
        <w:tab w:val="center" w:pos="4252" w:leader="none"/>
        <w:tab w:val="right" w:pos="8504" w:leader="none"/>
      </w:tabs>
      <w:spacing w:lineRule="auto" w:line="240" w:before="0" w:after="0"/>
      <w:jc w:val="both"/>
    </w:pPr>
    <w:rPr>
      <w:rFonts w:cs="" w:cstheme="minorBidi"/>
    </w:rPr>
  </w:style>
  <w:style w:type="paragraph" w:styleId="Ttulo11" w:customStyle="1">
    <w:name w:val="Título 11"/>
    <w:basedOn w:val="Normal"/>
    <w:next w:val="Normal"/>
    <w:qFormat/>
    <w:rsid w:val="00306d9d"/>
    <w:pPr>
      <w:spacing w:before="0" w:after="0"/>
      <w:jc w:val="center"/>
      <w:outlineLvl w:val="0"/>
    </w:pPr>
    <w:rPr>
      <w:rFonts w:ascii="Times New Roman" w:hAnsi="Times New Roman" w:eastAsia="Calibri"/>
      <w:b/>
      <w:bCs/>
      <w:szCs w:val="24"/>
    </w:rPr>
  </w:style>
  <w:style w:type="paragraph" w:styleId="Ttulo21" w:customStyle="1">
    <w:name w:val="Título 21"/>
    <w:basedOn w:val="Normal"/>
    <w:next w:val="Normal"/>
    <w:semiHidden/>
    <w:unhideWhenUsed/>
    <w:qFormat/>
    <w:rsid w:val="00306d9d"/>
    <w:pPr>
      <w:spacing w:before="0" w:after="0"/>
      <w:jc w:val="center"/>
      <w:outlineLvl w:val="1"/>
    </w:pPr>
    <w:rPr>
      <w:rFonts w:ascii="Times New Roman" w:hAnsi="Times New Roman" w:eastAsia="Calibri"/>
      <w:b/>
      <w:bCs/>
      <w:szCs w:val="24"/>
    </w:rPr>
  </w:style>
  <w:style w:type="paragraph" w:styleId="BodyText2">
    <w:name w:val="Body Text 2"/>
    <w:basedOn w:val="Normal"/>
    <w:link w:val="Corpodetexto2Char"/>
    <w:uiPriority w:val="99"/>
    <w:unhideWhenUsed/>
    <w:qFormat/>
    <w:rsid w:val="00306d9d"/>
    <w:pPr>
      <w:spacing w:lineRule="auto" w:line="480" w:before="0" w:after="120"/>
    </w:pPr>
    <w:rPr>
      <w:rFonts w:ascii="Calibri" w:hAnsi="Calibri"/>
      <w:sz w:val="22"/>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leGrid">
    <w:name w:val="Table Grid"/>
    <w:basedOn w:val="Tabe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PlainTable4">
    <w:name w:val="Plain Table 4"/>
    <w:basedOn w:val="Tabelanormal"/>
    <w:uiPriority w:val="44"/>
    <w:pPr>
      <w:spacing w:after="0" w:line="240" w:lineRule="auto"/>
    </w:pPr>
    <w:tblPr>
      <w:tblStyleRowBandSize w:val="1"/>
      <w:tblStyleColBandSize w:val="1"/>
      <w:tblCellMar>
        <w:top w:w="0" w:type="dxa"/>
        <w:left w:w="108" w:type="dxa"/>
        <w:bottom w:w="0" w:type="dxa"/>
        <w:right w:w="108" w:type="dxa"/>
      </w:tblCellMa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6.jpeg"/>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LibreOffice/7.5.3.2$Windows_X86_64 LibreOffice_project/9f56dff12ba03b9acd7730a5a481eea045e468f3</Application>
  <AppVersion>15.0000</AppVersion>
  <Pages>1</Pages>
  <Words>183</Words>
  <Characters>988</Characters>
  <CharactersWithSpaces>1163</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2023-04-28T13:36:00Z</dcterms:created>
  <dc:creator>Pedro Paulo Maciel Júnior</dc:creator>
  <dc:description/>
  <dc:language>pt-BR</dc:language>
  <cp:lastModifiedBy/>
  <cp:lastPrinted>2023-03-14T11:13:00Z</cp:lastPrinted>
  <dcterms:modified xsi:type="dcterms:W3CDTF">2023-06-19T09:18:45Z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