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366B" w14:textId="77777777" w:rsidR="00BC1230" w:rsidRPr="00BC1230" w:rsidRDefault="00BC1230" w:rsidP="00BC1230">
      <w:pPr>
        <w:pBdr>
          <w:top w:val="single" w:sz="4" w:space="1" w:color="auto"/>
          <w:left w:val="single" w:sz="4" w:space="4" w:color="auto"/>
          <w:bottom w:val="single" w:sz="4" w:space="1" w:color="auto"/>
          <w:right w:val="single" w:sz="4" w:space="4" w:color="auto"/>
        </w:pBdr>
        <w:shd w:val="clear" w:color="auto" w:fill="CCCCCC"/>
        <w:spacing w:after="0" w:line="240" w:lineRule="auto"/>
        <w:jc w:val="center"/>
        <w:rPr>
          <w:rFonts w:ascii="Verdana" w:eastAsia="Times New Roman" w:hAnsi="Verdana" w:cs="Arial"/>
          <w:b/>
          <w:kern w:val="0"/>
          <w:sz w:val="36"/>
          <w:szCs w:val="36"/>
          <w14:ligatures w14:val="none"/>
        </w:rPr>
      </w:pPr>
      <w:bookmarkStart w:id="0" w:name="_Hlk129788237"/>
      <w:r w:rsidRPr="00BC1230">
        <w:rPr>
          <w:rFonts w:ascii="Verdana" w:eastAsia="Times New Roman" w:hAnsi="Verdana" w:cs="Arial"/>
          <w:b/>
          <w:kern w:val="0"/>
          <w:sz w:val="36"/>
          <w:szCs w:val="36"/>
          <w14:ligatures w14:val="none"/>
        </w:rPr>
        <w:t>PROJETO DE LEI Nº ___/2023</w:t>
      </w:r>
    </w:p>
    <w:p w14:paraId="69313024" w14:textId="77777777" w:rsidR="00BC1230" w:rsidRDefault="00BC1230" w:rsidP="00BC1230">
      <w:pPr>
        <w:pStyle w:val="Ementa"/>
      </w:pPr>
    </w:p>
    <w:p w14:paraId="47D8D115" w14:textId="1F10C03A" w:rsidR="00BC1230" w:rsidRDefault="00BC1230" w:rsidP="00BC1230">
      <w:pPr>
        <w:pStyle w:val="Ementa"/>
        <w:ind w:left="4536"/>
      </w:pPr>
      <w:r w:rsidRPr="008552C8">
        <w:rPr>
          <w:b/>
          <w:bCs/>
        </w:rPr>
        <w:t>Dispõe sobre a Política Municipal de Atendimento aos Direitos da Criança e do Adolescente e dá outras providências</w:t>
      </w:r>
      <w:r>
        <w:t>.</w:t>
      </w:r>
    </w:p>
    <w:p w14:paraId="523995FD" w14:textId="77777777" w:rsidR="00BC1230" w:rsidRPr="00BC1230" w:rsidRDefault="00BC1230" w:rsidP="00BC1230">
      <w:pPr>
        <w:shd w:val="clear" w:color="auto" w:fill="FFFFFF"/>
        <w:spacing w:before="300" w:after="300" w:line="300" w:lineRule="atLeast"/>
        <w:ind w:left="3000" w:right="300"/>
        <w:jc w:val="both"/>
        <w:outlineLvl w:val="0"/>
        <w:rPr>
          <w:rFonts w:ascii="Verdana" w:eastAsia="Times New Roman" w:hAnsi="Verdana" w:cs="Calibri"/>
          <w:b/>
          <w:bCs/>
          <w:kern w:val="36"/>
          <w:lang w:eastAsia="pt-BR"/>
          <w14:ligatures w14:val="none"/>
        </w:rPr>
      </w:pPr>
    </w:p>
    <w:p w14:paraId="44E872B8" w14:textId="5BF48B83" w:rsidR="00BC1230" w:rsidRDefault="00BC1230" w:rsidP="00BC1230">
      <w:pPr>
        <w:spacing w:line="360" w:lineRule="auto"/>
        <w:ind w:firstLine="709"/>
        <w:jc w:val="both"/>
        <w:rPr>
          <w:rFonts w:ascii="Verdana" w:eastAsia="Calibri" w:hAnsi="Verdana" w:cs="Times New Roman"/>
          <w:i/>
          <w:iCs/>
          <w:spacing w:val="-5"/>
          <w:kern w:val="0"/>
          <w:sz w:val="24"/>
          <w:szCs w:val="24"/>
          <w14:ligatures w14:val="none"/>
        </w:rPr>
      </w:pPr>
      <w:r w:rsidRPr="00BC1230">
        <w:rPr>
          <w:rFonts w:ascii="Verdana" w:eastAsia="Calibri" w:hAnsi="Verdana" w:cs="Times New Roman"/>
          <w:i/>
          <w:iCs/>
          <w:spacing w:val="-5"/>
          <w:kern w:val="0"/>
          <w:sz w:val="24"/>
          <w:szCs w:val="24"/>
          <w14:ligatures w14:val="none"/>
        </w:rPr>
        <w:t xml:space="preserve">O Prefeito do Município de Carmo do Cajuru, Estado de Minas Gerais, no uso de suas atribuições legais, consoante lhe faculta o inciso IV do art. 64 da Lei Orgânica Municipal, apresenta o seguinte Projeto de Lei: </w:t>
      </w:r>
    </w:p>
    <w:p w14:paraId="73CFB4F3" w14:textId="5B7E5300" w:rsidR="00BC1230" w:rsidRPr="00587B31" w:rsidRDefault="00587B31" w:rsidP="00BC1230">
      <w:pPr>
        <w:tabs>
          <w:tab w:val="num" w:pos="709"/>
        </w:tabs>
        <w:suppressAutoHyphens/>
        <w:spacing w:after="0" w:line="240" w:lineRule="auto"/>
        <w:ind w:left="720" w:firstLine="284"/>
        <w:jc w:val="center"/>
        <w:rPr>
          <w:rFonts w:ascii="Verdana" w:eastAsia="Times New Roman" w:hAnsi="Verdana" w:cs="Times New Roman"/>
          <w:b/>
          <w:bCs/>
          <w:caps/>
          <w:lang w:eastAsia="zh-CN"/>
          <w14:ligatures w14:val="none"/>
        </w:rPr>
      </w:pPr>
      <w:r>
        <w:rPr>
          <w:rFonts w:ascii="Times New Roman" w:eastAsia="Arial Unicode MS" w:hAnsi="Times New Roman" w:cs="Times New Roman"/>
          <w:b/>
          <w:bCs/>
          <w:caps/>
          <w:sz w:val="24"/>
          <w:szCs w:val="32"/>
          <w:lang w:eastAsia="zh-CN"/>
          <w14:ligatures w14:val="none"/>
        </w:rPr>
        <w:t>TÍTULO I</w:t>
      </w:r>
      <w:r w:rsidR="00BC1230" w:rsidRPr="00BC1230">
        <w:rPr>
          <w:rFonts w:ascii="Times New Roman" w:eastAsia="Arial Unicode MS" w:hAnsi="Times New Roman" w:cs="Times New Roman"/>
          <w:b/>
          <w:bCs/>
          <w:caps/>
          <w:sz w:val="24"/>
          <w:szCs w:val="32"/>
          <w:lang w:eastAsia="zh-CN"/>
          <w14:ligatures w14:val="none"/>
        </w:rPr>
        <w:br/>
      </w:r>
      <w:bookmarkStart w:id="1" w:name="__RefHeading___Toc535856641"/>
      <w:r w:rsidR="00BC1230" w:rsidRPr="00587B31">
        <w:rPr>
          <w:rFonts w:ascii="Verdana" w:eastAsia="Arial Unicode MS" w:hAnsi="Verdana" w:cs="Times New Roman"/>
          <w:b/>
          <w:bCs/>
          <w:caps/>
          <w:lang w:eastAsia="zh-CN"/>
          <w14:ligatures w14:val="none"/>
        </w:rPr>
        <w:t>DAS DISPOSIÇÕES GERAIS</w:t>
      </w:r>
      <w:bookmarkEnd w:id="1"/>
    </w:p>
    <w:p w14:paraId="025DB6CE" w14:textId="77777777" w:rsidR="00BC1230" w:rsidRPr="00587B31" w:rsidRDefault="00BC1230" w:rsidP="00BC1230">
      <w:pPr>
        <w:suppressAutoHyphens/>
        <w:spacing w:after="0" w:line="240" w:lineRule="auto"/>
        <w:rPr>
          <w:rFonts w:ascii="Verdana" w:eastAsia="Arial Unicode MS" w:hAnsi="Verdana" w:cs="Arial"/>
          <w:kern w:val="0"/>
          <w:lang w:eastAsia="zh-CN"/>
          <w14:ligatures w14:val="none"/>
        </w:rPr>
      </w:pPr>
    </w:p>
    <w:p w14:paraId="603ABF4C" w14:textId="366BB938" w:rsidR="00BC1230" w:rsidRPr="00587B31" w:rsidRDefault="001E0741" w:rsidP="00BC1230">
      <w:pPr>
        <w:tabs>
          <w:tab w:val="num" w:pos="0"/>
        </w:tabs>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Art. 1º</w:t>
      </w:r>
      <w:r w:rsidRPr="00587B31">
        <w:rPr>
          <w:rFonts w:ascii="Verdana" w:eastAsia="Arial Unicode MS" w:hAnsi="Verdana" w:cs="Times New Roman"/>
          <w:kern w:val="0"/>
          <w:lang w:eastAsia="zh-CN"/>
          <w14:ligatures w14:val="none"/>
        </w:rPr>
        <w:t xml:space="preserve"> </w:t>
      </w:r>
      <w:r w:rsidR="00BC1230" w:rsidRPr="00587B31">
        <w:rPr>
          <w:rFonts w:ascii="Verdana" w:eastAsia="Arial Unicode MS" w:hAnsi="Verdana" w:cs="Times New Roman"/>
          <w:kern w:val="0"/>
          <w:lang w:eastAsia="zh-CN"/>
          <w14:ligatures w14:val="none"/>
        </w:rPr>
        <w:t>Esta lei dispõe sobre a Política Municipal de Atendimento aos Direitos da Criança e do Adolescente.</w:t>
      </w:r>
    </w:p>
    <w:p w14:paraId="48C9A4DF" w14:textId="4EA8DFDA" w:rsidR="00BC1230" w:rsidRPr="00587B31" w:rsidRDefault="001E0741" w:rsidP="00BC1230">
      <w:pPr>
        <w:tabs>
          <w:tab w:val="num" w:pos="0"/>
        </w:tabs>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Art. 2º</w:t>
      </w:r>
      <w:r w:rsidRPr="00587B31">
        <w:rPr>
          <w:rFonts w:ascii="Verdana" w:eastAsia="Arial Unicode MS" w:hAnsi="Verdana" w:cs="Times New Roman"/>
          <w:kern w:val="0"/>
          <w:lang w:eastAsia="zh-CN"/>
          <w14:ligatures w14:val="none"/>
        </w:rPr>
        <w:t xml:space="preserve"> </w:t>
      </w:r>
      <w:r w:rsidR="00BC1230" w:rsidRPr="00587B31">
        <w:rPr>
          <w:rFonts w:ascii="Verdana" w:eastAsia="Arial Unicode MS" w:hAnsi="Verdana" w:cs="Times New Roman"/>
          <w:kern w:val="0"/>
          <w:lang w:eastAsia="zh-CN"/>
          <w14:ligatures w14:val="none"/>
        </w:rPr>
        <w:t>Ao efetivar a Política Municipal de Atendimento aos Direitos da Criança e do Adolescente, o Poder Executivo observará as normas expedidas pelos Conselhos Nacional, Estadual e Municipal dos Direitos da Criança e do Adolescente.</w:t>
      </w:r>
    </w:p>
    <w:p w14:paraId="7AC6DCD2" w14:textId="184307CF" w:rsidR="00BC1230" w:rsidRPr="00587B31" w:rsidRDefault="001E0741" w:rsidP="00BC1230">
      <w:pPr>
        <w:tabs>
          <w:tab w:val="num" w:pos="0"/>
        </w:tabs>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Art. 3º</w:t>
      </w:r>
      <w:r w:rsidRPr="00587B31">
        <w:rPr>
          <w:rFonts w:ascii="Verdana" w:eastAsia="Arial Unicode MS" w:hAnsi="Verdana" w:cs="Times New Roman"/>
          <w:kern w:val="0"/>
          <w:lang w:eastAsia="zh-CN"/>
          <w14:ligatures w14:val="none"/>
        </w:rPr>
        <w:t xml:space="preserve"> </w:t>
      </w:r>
      <w:r w:rsidR="00BC1230" w:rsidRPr="00587B31">
        <w:rPr>
          <w:rFonts w:ascii="Verdana" w:eastAsia="Arial Unicode MS" w:hAnsi="Verdana" w:cs="Times New Roman"/>
          <w:kern w:val="0"/>
          <w:lang w:eastAsia="zh-CN"/>
          <w14:ligatures w14:val="none"/>
        </w:rPr>
        <w:t xml:space="preserve">São instrumentos da Política Municipal de Atendimento aos Direitos da Criança e do Adolescente: </w:t>
      </w:r>
    </w:p>
    <w:p w14:paraId="3A124E0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 - Conselho Municipal dos Direitos da Criança e do Adolescente - CMDCA;</w:t>
      </w:r>
    </w:p>
    <w:p w14:paraId="6B47AE5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 - Conselho Tutelar;</w:t>
      </w:r>
    </w:p>
    <w:p w14:paraId="37F7427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Fundo Municipal dos Direitos da Criança e do Adolescente;</w:t>
      </w:r>
    </w:p>
    <w:p w14:paraId="23BE0F4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IV - Conferência Municipal dos Direitos da Criança e do Adolescente.</w:t>
      </w:r>
    </w:p>
    <w:p w14:paraId="4D5CB8C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A Conferência Municipal dos Direitos da Criança e do Adolescente, promovida pelo Conselho Municipal dos Direitos da Criança e do Adolescente, com o apoio institucional e operacional da Secretaria Municipal de Promoção Social e Defesa Civil, constitui-se como foro de participação da sociedade civil organizada, buscando integrar o Executivo, o Legislativo, o Judiciário, o Ministério Público, bem como órgãos e instituições afins visando a efetivação da Política de Atendimento à Criança e ao Adolescente.</w:t>
      </w:r>
    </w:p>
    <w:p w14:paraId="792AC8DE"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A Conferência Municipal dos Direitos da Criança e do Adolescente deverá avaliar a situação da criança e do adolescente, propor diretrizes e deliberar ações para o aperfeiçoamento dessas políticas a curto, médio e longo prazo, elegendo-se, para tanto, delegados para a Conferência Estadual.</w:t>
      </w:r>
    </w:p>
    <w:p w14:paraId="7968ED8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 xml:space="preserve">§3° As despesas com a Conferência Municipal dos Direitos da Criança e do Adolescente, bem como aquelas decorrentes da participação nas Conferências Estadual e Nacional, serão custeadas pelo Poder Executivo. </w:t>
      </w:r>
    </w:p>
    <w:p w14:paraId="496D17B4" w14:textId="05A1D855" w:rsidR="00BC1230" w:rsidRPr="00587B31" w:rsidRDefault="001E0741" w:rsidP="00BC1230">
      <w:pPr>
        <w:tabs>
          <w:tab w:val="num" w:pos="0"/>
        </w:tabs>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Art. 4º</w:t>
      </w:r>
      <w:r w:rsidRPr="00587B31">
        <w:rPr>
          <w:rFonts w:ascii="Verdana" w:eastAsia="Arial Unicode MS" w:hAnsi="Verdana" w:cs="Times New Roman"/>
          <w:kern w:val="0"/>
          <w:lang w:eastAsia="zh-CN"/>
          <w14:ligatures w14:val="none"/>
        </w:rPr>
        <w:t xml:space="preserve"> </w:t>
      </w:r>
      <w:r w:rsidR="00BC1230" w:rsidRPr="00587B31">
        <w:rPr>
          <w:rFonts w:ascii="Verdana" w:eastAsia="Arial Unicode MS" w:hAnsi="Verdana" w:cs="Times New Roman"/>
          <w:kern w:val="0"/>
          <w:lang w:eastAsia="zh-CN"/>
          <w14:ligatures w14:val="none"/>
        </w:rPr>
        <w:t>A Política Municipal de Atendimento aos Direitos da Criança e do Adolescente terá preferência em sua formulação e execução, sendo obrigatória a destinação privilegiada de recursos públicos.</w:t>
      </w:r>
    </w:p>
    <w:p w14:paraId="79332F20" w14:textId="7BDF308E" w:rsidR="00BC1230" w:rsidRPr="00587B31" w:rsidRDefault="001E0741" w:rsidP="00BC1230">
      <w:pPr>
        <w:tabs>
          <w:tab w:val="num" w:pos="0"/>
        </w:tabs>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Art. 5º</w:t>
      </w:r>
      <w:r w:rsidRPr="00587B31">
        <w:rPr>
          <w:rFonts w:ascii="Verdana" w:eastAsia="Arial Unicode MS" w:hAnsi="Verdana" w:cs="Times New Roman"/>
          <w:kern w:val="0"/>
          <w:lang w:eastAsia="zh-CN"/>
          <w14:ligatures w14:val="none"/>
        </w:rPr>
        <w:t xml:space="preserve"> </w:t>
      </w:r>
      <w:r w:rsidR="00BC1230" w:rsidRPr="00587B31">
        <w:rPr>
          <w:rFonts w:ascii="Verdana" w:eastAsia="Arial Unicode MS" w:hAnsi="Verdana" w:cs="Times New Roman"/>
          <w:kern w:val="0"/>
          <w:lang w:eastAsia="zh-CN"/>
          <w14:ligatures w14:val="none"/>
        </w:rPr>
        <w:t>A implementação da Política Municipal de Atendimento aos Direitos da Criança e do Adolescente será realizada diretamente pelo Município ou por meio de parcerias voluntárias com organizações da sociedade civil, podendo, também, consorciar-se com outros entes federativos.</w:t>
      </w:r>
    </w:p>
    <w:p w14:paraId="3BA3DD8E"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Todos os programas e serviços desenvolvidos pelo Poder Público e pela sociedade civil organizada devem atender integralmente às normativas vigentes.</w:t>
      </w:r>
    </w:p>
    <w:p w14:paraId="18775F0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É vedada a criação de programas de caráter compensatório da ausência ou insuficiência das políticas públicas sociais no município sem a prévia manifestação do Conselho Municipal dos Direitos da Criança e do Adolescente;</w:t>
      </w:r>
    </w:p>
    <w:p w14:paraId="3685BCEE" w14:textId="7AA9B412" w:rsidR="00BC1230" w:rsidRPr="00587B31" w:rsidRDefault="001E0741" w:rsidP="00BC1230">
      <w:pPr>
        <w:tabs>
          <w:tab w:val="num" w:pos="0"/>
        </w:tabs>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Art. 6º</w:t>
      </w:r>
      <w:r w:rsidRPr="00587B31">
        <w:rPr>
          <w:rFonts w:ascii="Verdana" w:eastAsia="Arial Unicode MS" w:hAnsi="Verdana" w:cs="Times New Roman"/>
          <w:kern w:val="0"/>
          <w:lang w:eastAsia="zh-CN"/>
          <w14:ligatures w14:val="none"/>
        </w:rPr>
        <w:t xml:space="preserve"> </w:t>
      </w:r>
      <w:r w:rsidR="00BC1230" w:rsidRPr="00587B31">
        <w:rPr>
          <w:rFonts w:ascii="Verdana" w:eastAsia="Arial Unicode MS" w:hAnsi="Verdana" w:cs="Times New Roman"/>
          <w:kern w:val="0"/>
          <w:lang w:eastAsia="zh-CN"/>
          <w14:ligatures w14:val="none"/>
        </w:rPr>
        <w:t>São meios de efetivação da Política Municipal de Atendimento aos Direitos da Criança e do Adolescente:</w:t>
      </w:r>
    </w:p>
    <w:p w14:paraId="43ADB61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políticas</w:t>
      </w:r>
      <w:proofErr w:type="gramEnd"/>
      <w:r w:rsidRPr="00587B31">
        <w:rPr>
          <w:rFonts w:ascii="Verdana" w:eastAsia="Arial Unicode MS" w:hAnsi="Verdana" w:cs="Times New Roman"/>
          <w:kern w:val="0"/>
          <w:lang w:eastAsia="zh-CN"/>
          <w14:ligatures w14:val="none"/>
        </w:rPr>
        <w:t xml:space="preserve"> públicas sociais de educação, saúde, recreação, esporte, cultura, lazer, profissionalização e outras que assegurem o desenvolvimento físico, mental, espiritual e social da criança e do adolescente em condições de liberdade e dignidade;</w:t>
      </w:r>
    </w:p>
    <w:p w14:paraId="7A2ED8E8" w14:textId="32A19F9C"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política</w:t>
      </w:r>
      <w:proofErr w:type="gramEnd"/>
      <w:r w:rsidRPr="00587B31">
        <w:rPr>
          <w:rFonts w:ascii="Verdana" w:eastAsia="Arial Unicode MS" w:hAnsi="Verdana" w:cs="Times New Roman"/>
          <w:kern w:val="0"/>
          <w:lang w:eastAsia="zh-CN"/>
          <w14:ligatures w14:val="none"/>
        </w:rPr>
        <w:t xml:space="preserve"> pública de assistência social sistematizada e planejada, efetivada mediante serviços, programas, projetos, benefícios e ações em conformidade com as políticas nacional e estadual da assistência social, Sistema Único de Assistência Social - SUAS e demais normativas vigentes.</w:t>
      </w:r>
    </w:p>
    <w:p w14:paraId="7D7504A0" w14:textId="77777777" w:rsidR="001E0741" w:rsidRPr="00587B31" w:rsidRDefault="001E0741"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3C6FCE36" w14:textId="36AD54F9" w:rsidR="00BC1230" w:rsidRPr="00587B31" w:rsidRDefault="001E0741" w:rsidP="00BC1230">
      <w:pPr>
        <w:tabs>
          <w:tab w:val="num" w:pos="709"/>
        </w:tabs>
        <w:suppressAutoHyphens/>
        <w:spacing w:after="0" w:line="240" w:lineRule="auto"/>
        <w:ind w:left="720"/>
        <w:jc w:val="center"/>
        <w:rPr>
          <w:rFonts w:ascii="Verdana" w:eastAsia="Times New Roman" w:hAnsi="Verdana" w:cs="Times New Roman"/>
          <w:b/>
          <w:bCs/>
          <w:caps/>
          <w:lang w:eastAsia="zh-CN"/>
          <w14:ligatures w14:val="none"/>
        </w:rPr>
      </w:pPr>
      <w:r w:rsidRPr="00587B31">
        <w:rPr>
          <w:rFonts w:ascii="Verdana" w:eastAsia="Times New Roman" w:hAnsi="Verdana" w:cs="Times New Roman"/>
          <w:b/>
          <w:bCs/>
          <w:caps/>
          <w:lang w:eastAsia="zh-CN"/>
          <w14:ligatures w14:val="none"/>
        </w:rPr>
        <w:t>TÍTULO ii</w:t>
      </w:r>
      <w:r w:rsidR="00BC1230" w:rsidRPr="00587B31">
        <w:rPr>
          <w:rFonts w:ascii="Verdana" w:eastAsia="Times New Roman" w:hAnsi="Verdana" w:cs="Times New Roman"/>
          <w:b/>
          <w:bCs/>
          <w:caps/>
          <w:lang w:eastAsia="zh-CN"/>
          <w14:ligatures w14:val="none"/>
        </w:rPr>
        <w:br/>
      </w:r>
      <w:bookmarkStart w:id="2" w:name="__RefHeading___Toc535856642"/>
      <w:r w:rsidR="00BC1230" w:rsidRPr="00587B31">
        <w:rPr>
          <w:rFonts w:ascii="Verdana" w:eastAsia="Times New Roman" w:hAnsi="Verdana" w:cs="Times New Roman"/>
          <w:b/>
          <w:bCs/>
          <w:caps/>
          <w:lang w:eastAsia="zh-CN"/>
          <w14:ligatures w14:val="none"/>
        </w:rPr>
        <w:t>DO CONSELHO MUNICIPAL DOS DIREITOS</w:t>
      </w:r>
      <w:r w:rsidR="00BC1230" w:rsidRPr="00587B31">
        <w:rPr>
          <w:rFonts w:ascii="Verdana" w:eastAsia="Times New Roman" w:hAnsi="Verdana" w:cs="Times New Roman"/>
          <w:b/>
          <w:bCs/>
          <w:caps/>
          <w:lang w:eastAsia="zh-CN"/>
          <w14:ligatures w14:val="none"/>
        </w:rPr>
        <w:br/>
        <w:t>DA CRIANÇA E DO ADOLESCENTE</w:t>
      </w:r>
      <w:bookmarkEnd w:id="2"/>
    </w:p>
    <w:p w14:paraId="2846C55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3E0E28CC" w14:textId="2C70289D" w:rsidR="00BC1230" w:rsidRPr="00587B31" w:rsidRDefault="001E0741" w:rsidP="00BC1230">
      <w:pPr>
        <w:keepNext/>
        <w:tabs>
          <w:tab w:val="num" w:pos="709"/>
        </w:tabs>
        <w:suppressAutoHyphens/>
        <w:spacing w:after="0" w:line="240" w:lineRule="auto"/>
        <w:ind w:left="1288"/>
        <w:jc w:val="center"/>
        <w:outlineLvl w:val="0"/>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 i</w:t>
      </w:r>
      <w:r w:rsidR="00BC1230" w:rsidRPr="00587B31">
        <w:rPr>
          <w:rFonts w:ascii="Verdana" w:eastAsia="Times New Roman" w:hAnsi="Verdana" w:cs="Times New Roman"/>
          <w:caps/>
          <w:lang w:eastAsia="zh-CN"/>
          <w14:ligatures w14:val="none"/>
        </w:rPr>
        <w:br/>
      </w:r>
      <w:bookmarkStart w:id="3" w:name="__RefHeading___Toc535856643"/>
      <w:r w:rsidR="00BC1230" w:rsidRPr="00587B31">
        <w:rPr>
          <w:rFonts w:ascii="Verdana" w:eastAsia="Times New Roman" w:hAnsi="Verdana" w:cs="Times New Roman"/>
          <w:caps/>
          <w:lang w:eastAsia="zh-CN"/>
          <w14:ligatures w14:val="none"/>
        </w:rPr>
        <w:t>DAS REGRAS E PRINCÍPIOS GERAIS</w:t>
      </w:r>
      <w:bookmarkEnd w:id="3"/>
    </w:p>
    <w:p w14:paraId="403FF3C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7078C335" w14:textId="2822B5B1" w:rsidR="00BC1230" w:rsidRPr="00587B31" w:rsidRDefault="00BC1230" w:rsidP="00BC1230">
      <w:pPr>
        <w:tabs>
          <w:tab w:val="num" w:pos="0"/>
        </w:tabs>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Times New Roman" w:hAnsi="Verdana" w:cs="Times New Roman"/>
          <w:b/>
          <w:bCs/>
          <w:kern w:val="0"/>
          <w:lang w:eastAsia="zh-CN"/>
          <w14:ligatures w14:val="none"/>
        </w:rPr>
        <w:t xml:space="preserve"> </w:t>
      </w:r>
      <w:r w:rsidR="001E0741" w:rsidRPr="00587B31">
        <w:rPr>
          <w:rFonts w:ascii="Verdana" w:eastAsia="Times New Roman" w:hAnsi="Verdana" w:cs="Times New Roman"/>
          <w:b/>
          <w:bCs/>
          <w:kern w:val="0"/>
          <w:lang w:eastAsia="zh-CN"/>
          <w14:ligatures w14:val="none"/>
        </w:rPr>
        <w:t>Art. 7º</w:t>
      </w:r>
      <w:r w:rsidR="001E0741" w:rsidRPr="00587B31">
        <w:rPr>
          <w:rFonts w:ascii="Verdana" w:eastAsia="Times New Roman" w:hAnsi="Verdana" w:cs="Times New Roman"/>
          <w:kern w:val="0"/>
          <w:lang w:eastAsia="zh-CN"/>
          <w14:ligatures w14:val="none"/>
        </w:rPr>
        <w:t xml:space="preserve"> </w:t>
      </w:r>
      <w:r w:rsidRPr="00587B31">
        <w:rPr>
          <w:rFonts w:ascii="Verdana" w:eastAsia="Arial Unicode MS" w:hAnsi="Verdana" w:cs="Times New Roman"/>
          <w:kern w:val="0"/>
          <w:lang w:eastAsia="zh-CN"/>
          <w14:ligatures w14:val="none"/>
        </w:rPr>
        <w:t>O Conselho Municipal dos Direitos da Criança e do Adolescente - CMDCA - é órgão deliberativo e controlador da Política de Atendimento aos Direitos da Criança e do Adolescente, composto paritariamente por representantes do Poder Executivo e da sociedade civil organizada.</w:t>
      </w:r>
    </w:p>
    <w:p w14:paraId="63E5A9E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lastRenderedPageBreak/>
        <w:t>Parágrafo Único.</w:t>
      </w:r>
      <w:r w:rsidRPr="00587B31">
        <w:rPr>
          <w:rFonts w:ascii="Verdana" w:eastAsia="Arial Unicode MS" w:hAnsi="Verdana" w:cs="Times New Roman"/>
          <w:kern w:val="0"/>
          <w:lang w:eastAsia="zh-CN"/>
          <w14:ligatures w14:val="none"/>
        </w:rPr>
        <w:t xml:space="preserve"> O CMDCA está vinculado à Secretaria Municipal de Promoção Social e Defesa Civil apenas para fins de suporte técnico e administrativo, garantidas a independência e a autonomia de suas decisões e deliberações. </w:t>
      </w:r>
    </w:p>
    <w:p w14:paraId="7CB33703" w14:textId="4C17321D" w:rsidR="00BC1230" w:rsidRPr="00587B31" w:rsidRDefault="00BC1230" w:rsidP="00BC1230">
      <w:pPr>
        <w:tabs>
          <w:tab w:val="num" w:pos="0"/>
        </w:tabs>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Times New Roman" w:hAnsi="Verdana" w:cs="Times New Roman"/>
          <w:kern w:val="0"/>
          <w:lang w:eastAsia="zh-CN"/>
          <w14:ligatures w14:val="none"/>
        </w:rPr>
        <w:t xml:space="preserve"> </w:t>
      </w:r>
      <w:r w:rsidR="001E0741" w:rsidRPr="00587B31">
        <w:rPr>
          <w:rFonts w:ascii="Verdana" w:eastAsia="Times New Roman" w:hAnsi="Verdana" w:cs="Times New Roman"/>
          <w:b/>
          <w:bCs/>
          <w:kern w:val="0"/>
          <w:lang w:eastAsia="zh-CN"/>
          <w14:ligatures w14:val="none"/>
        </w:rPr>
        <w:t>Art. 8º</w:t>
      </w:r>
      <w:r w:rsidR="001E0741" w:rsidRPr="00587B31">
        <w:rPr>
          <w:rFonts w:ascii="Verdana" w:eastAsia="Times New Roman" w:hAnsi="Verdana" w:cs="Times New Roman"/>
          <w:kern w:val="0"/>
          <w:lang w:eastAsia="zh-CN"/>
          <w14:ligatures w14:val="none"/>
        </w:rPr>
        <w:t xml:space="preserve"> </w:t>
      </w:r>
      <w:r w:rsidRPr="00587B31">
        <w:rPr>
          <w:rFonts w:ascii="Verdana" w:eastAsia="Arial Unicode MS" w:hAnsi="Verdana" w:cs="Times New Roman"/>
          <w:kern w:val="0"/>
          <w:lang w:eastAsia="zh-CN"/>
          <w14:ligatures w14:val="none"/>
        </w:rPr>
        <w:t>As decisões e deliberações do Conselho Municipal dos Direitos da Criança e do Adolescente, no âmbito de suas atribuições e competências, vinculam as ações governamentais e da sociedade civil organizada.</w:t>
      </w:r>
    </w:p>
    <w:p w14:paraId="02526E39" w14:textId="30EA4F30"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 Em caso de descumprimento de suas decisões e deliberações, o Conselho Municipal dos Direitos da Criança e do Adolescente, por meio do seu presidente, sob pena de responsabilidade, representará ao Ministério Público visando à adoção de providências cabíveis, bem como aos demais órgãos legitimados no artigo 210 da Lei Federal n</w:t>
      </w:r>
      <w:r w:rsidRPr="00587B31">
        <w:rPr>
          <w:rFonts w:ascii="Verdana" w:eastAsia="Arial Unicode MS" w:hAnsi="Verdana" w:cs="Times New Roman"/>
          <w:kern w:val="0"/>
          <w:vertAlign w:val="superscript"/>
          <w:lang w:eastAsia="zh-CN"/>
          <w14:ligatures w14:val="none"/>
        </w:rPr>
        <w:t>o</w:t>
      </w:r>
      <w:r w:rsidRPr="00587B31">
        <w:rPr>
          <w:rFonts w:ascii="Verdana" w:eastAsia="Arial Unicode MS" w:hAnsi="Verdana" w:cs="Times New Roman"/>
          <w:kern w:val="0"/>
          <w:lang w:eastAsia="zh-CN"/>
          <w14:ligatures w14:val="none"/>
        </w:rPr>
        <w:t xml:space="preserve"> 8.069/90.</w:t>
      </w:r>
    </w:p>
    <w:p w14:paraId="2F5B2533" w14:textId="08404822" w:rsidR="00BC1230" w:rsidRPr="00587B31" w:rsidRDefault="001E0741" w:rsidP="00BC1230">
      <w:pPr>
        <w:tabs>
          <w:tab w:val="num" w:pos="0"/>
        </w:tabs>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Times New Roman" w:hAnsi="Verdana" w:cs="Times New Roman"/>
          <w:b/>
          <w:bCs/>
          <w:kern w:val="0"/>
          <w:lang w:eastAsia="zh-CN"/>
          <w14:ligatures w14:val="none"/>
        </w:rPr>
        <w:t>Art. 9º</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kern w:val="0"/>
          <w:lang w:eastAsia="zh-CN"/>
          <w14:ligatures w14:val="none"/>
        </w:rPr>
        <w:t xml:space="preserve">função de membro do Conselho Municipal dos Direitos da Criança e do Adolescente é considerada de interesse público relevante e não será remunerada. </w:t>
      </w:r>
    </w:p>
    <w:p w14:paraId="56AEDA9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 xml:space="preserve"> O Poder Executivo arcará com o custeio ou reembolso de despesas decorrentes de transporte, alimentação e hospedagem dos membros, titulares ou suplentes, para que se façam presentes em cursos, eventos e solenidades.</w:t>
      </w:r>
    </w:p>
    <w:p w14:paraId="0D0595A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2A4AC843" w14:textId="733FCC36" w:rsidR="00BC1230" w:rsidRPr="00587B31" w:rsidRDefault="001E0741" w:rsidP="00BC1230">
      <w:pPr>
        <w:keepNext/>
        <w:tabs>
          <w:tab w:val="num" w:pos="709"/>
        </w:tabs>
        <w:suppressAutoHyphens/>
        <w:spacing w:after="0" w:line="240" w:lineRule="auto"/>
        <w:ind w:left="1288"/>
        <w:jc w:val="center"/>
        <w:outlineLvl w:val="0"/>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 ii</w:t>
      </w:r>
      <w:r w:rsidR="00BC1230" w:rsidRPr="00587B31">
        <w:rPr>
          <w:rFonts w:ascii="Verdana" w:eastAsia="Times New Roman" w:hAnsi="Verdana" w:cs="Times New Roman"/>
          <w:caps/>
          <w:lang w:eastAsia="zh-CN"/>
          <w14:ligatures w14:val="none"/>
        </w:rPr>
        <w:br/>
      </w:r>
      <w:bookmarkStart w:id="4" w:name="__RefHeading___Toc535856644"/>
      <w:r w:rsidR="00BC1230" w:rsidRPr="00587B31">
        <w:rPr>
          <w:rFonts w:ascii="Verdana" w:eastAsia="Times New Roman" w:hAnsi="Verdana" w:cs="Times New Roman"/>
          <w:caps/>
          <w:lang w:eastAsia="zh-CN"/>
          <w14:ligatures w14:val="none"/>
        </w:rPr>
        <w:t>DA ESTRUTURA NECESSÁRIA AO FUNCIONAMENTO</w:t>
      </w:r>
      <w:r w:rsidR="00BC1230" w:rsidRPr="00587B31">
        <w:rPr>
          <w:rFonts w:ascii="Verdana" w:eastAsia="Times New Roman" w:hAnsi="Verdana" w:cs="Times New Roman"/>
          <w:caps/>
          <w:lang w:eastAsia="zh-CN"/>
          <w14:ligatures w14:val="none"/>
        </w:rPr>
        <w:br/>
        <w:t xml:space="preserve"> DO CONSELHO DOS DIREITOS</w:t>
      </w:r>
      <w:bookmarkEnd w:id="4"/>
    </w:p>
    <w:p w14:paraId="11F18CB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7AAFB179" w14:textId="628B8479" w:rsidR="00BC1230" w:rsidRPr="00587B31" w:rsidRDefault="001E074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10.</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A Secretaria Municipal de Promoção Social e Defesa Civil</w:t>
      </w:r>
      <w:r w:rsidR="00BC1230" w:rsidRPr="00587B31">
        <w:rPr>
          <w:rFonts w:ascii="Verdana" w:eastAsia="Arial Unicode MS" w:hAnsi="Verdana" w:cs="Times New Roman"/>
          <w:bCs/>
          <w:kern w:val="0"/>
          <w:highlight w:val="yellow"/>
          <w:lang w:eastAsia="zh-CN"/>
          <w14:ligatures w14:val="none"/>
        </w:rPr>
        <w:t xml:space="preserve"> </w:t>
      </w:r>
      <w:r w:rsidR="00BC1230" w:rsidRPr="00587B31">
        <w:rPr>
          <w:rFonts w:ascii="Verdana" w:eastAsia="Arial Unicode MS" w:hAnsi="Verdana" w:cs="Times New Roman"/>
          <w:bCs/>
          <w:kern w:val="0"/>
          <w:lang w:eastAsia="zh-CN"/>
          <w14:ligatures w14:val="none"/>
        </w:rPr>
        <w:t>disponibilizará recursos humanos e estrutura técnica, administrativa e institucional necessários ao adequado e ininterrupto funcionamento do Conselho Municipal dos Direitos da Criança e do Adolescente.</w:t>
      </w:r>
    </w:p>
    <w:p w14:paraId="4138783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1º O Conselho dos Direitos da Criança e do Adolescente deverá contar com espaço físico, mobiliário e equipamentos, adequados ao seu pleno funcionamento, cuja localização deverá ser amplamente divulgada à sociedade civil.</w:t>
      </w:r>
    </w:p>
    <w:p w14:paraId="2E6919E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A Secretaria Municipal de Promoção Social e Defesa Civil manterá uma secretaria executiva, destinada ao suporte administrativo necessário ao funcionamento do Conselho Municipal dos Direitos da Criança e do Adolescente.</w:t>
      </w:r>
    </w:p>
    <w:p w14:paraId="111425D7" w14:textId="3AEFBA44" w:rsidR="00BC1230" w:rsidRPr="00587B31" w:rsidRDefault="001E074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bookmarkStart w:id="5" w:name="_Hlk129262270"/>
      <w:r w:rsidRPr="00587B31">
        <w:rPr>
          <w:rFonts w:ascii="Verdana" w:eastAsia="Times New Roman" w:hAnsi="Verdana" w:cs="Times New Roman"/>
          <w:b/>
          <w:bCs/>
          <w:kern w:val="0"/>
          <w:lang w:eastAsia="zh-CN"/>
          <w14:ligatures w14:val="none"/>
        </w:rPr>
        <w:t>Art. 11.</w:t>
      </w:r>
      <w:r w:rsidRPr="00587B31">
        <w:rPr>
          <w:rFonts w:ascii="Verdana" w:eastAsia="Times New Roman" w:hAnsi="Verdana" w:cs="Times New Roman"/>
          <w:kern w:val="0"/>
          <w:lang w:eastAsia="zh-CN"/>
          <w14:ligatures w14:val="none"/>
        </w:rPr>
        <w:t xml:space="preserve"> </w:t>
      </w:r>
      <w:bookmarkEnd w:id="5"/>
      <w:r w:rsidR="00BC1230" w:rsidRPr="00587B31">
        <w:rPr>
          <w:rFonts w:ascii="Verdana" w:eastAsia="Arial Unicode MS" w:hAnsi="Verdana" w:cs="Times New Roman"/>
          <w:bCs/>
          <w:kern w:val="0"/>
          <w:lang w:eastAsia="zh-CN"/>
          <w14:ligatures w14:val="none"/>
        </w:rPr>
        <w:t>O Poder Executivo especificará em dotação orçamentária exclusiva os valores necessários para o funcionamento do Conselho Municipal dos Direitos da Criança e do Adolescente, a qual deverá ser suficiente para custear, dentre outras medidas:</w:t>
      </w:r>
    </w:p>
    <w:p w14:paraId="4CFC57E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 xml:space="preserve">I – </w:t>
      </w:r>
      <w:proofErr w:type="gramStart"/>
      <w:r w:rsidRPr="00587B31">
        <w:rPr>
          <w:rFonts w:ascii="Verdana" w:eastAsia="Arial Unicode MS" w:hAnsi="Verdana" w:cs="Times New Roman"/>
          <w:kern w:val="0"/>
          <w:lang w:eastAsia="zh-CN"/>
          <w14:ligatures w14:val="none"/>
        </w:rPr>
        <w:t>despesas</w:t>
      </w:r>
      <w:proofErr w:type="gramEnd"/>
      <w:r w:rsidRPr="00587B31">
        <w:rPr>
          <w:rFonts w:ascii="Verdana" w:eastAsia="Arial Unicode MS" w:hAnsi="Verdana" w:cs="Times New Roman"/>
          <w:kern w:val="0"/>
          <w:lang w:eastAsia="zh-CN"/>
          <w14:ligatures w14:val="none"/>
        </w:rPr>
        <w:t xml:space="preserve"> com a capacitação continuada dos conselheiros; </w:t>
      </w:r>
    </w:p>
    <w:p w14:paraId="07C659D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 – aquisição e manutenção de espaço físico, mobiliário e equipamentos;</w:t>
      </w:r>
    </w:p>
    <w:p w14:paraId="5F7099A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outras despesas decorrentes do funcionamento do CMDCA</w:t>
      </w:r>
    </w:p>
    <w:p w14:paraId="7DC305E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 xml:space="preserve"> É vedado o uso de recursos do Fundo Municipal dos Direitos da Criança e do Adolescente para manutenção do CMDCA. </w:t>
      </w:r>
    </w:p>
    <w:p w14:paraId="3DC7AE77" w14:textId="317324C9" w:rsidR="00BC1230" w:rsidRPr="00587B31" w:rsidRDefault="00E176C5" w:rsidP="00E176C5">
      <w:pPr>
        <w:suppressAutoHyphens/>
        <w:spacing w:after="0" w:line="240" w:lineRule="auto"/>
        <w:ind w:firstLine="709"/>
        <w:jc w:val="center"/>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CAPÍTULO III</w:t>
      </w:r>
    </w:p>
    <w:p w14:paraId="2956F87B" w14:textId="35FF4EA7" w:rsidR="00E176C5" w:rsidRPr="00587B31" w:rsidRDefault="00E176C5" w:rsidP="00E176C5">
      <w:pPr>
        <w:suppressAutoHyphens/>
        <w:spacing w:after="0" w:line="240" w:lineRule="auto"/>
        <w:ind w:firstLine="709"/>
        <w:jc w:val="center"/>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DA COMPOSIÇÃO E DO MANDATO</w:t>
      </w:r>
    </w:p>
    <w:p w14:paraId="73304949" w14:textId="12D75604" w:rsidR="00BC1230" w:rsidRPr="00587B31" w:rsidRDefault="00BC1230" w:rsidP="00E176C5">
      <w:pPr>
        <w:keepNext/>
        <w:tabs>
          <w:tab w:val="num" w:pos="709"/>
        </w:tabs>
        <w:suppressAutoHyphens/>
        <w:spacing w:after="0" w:line="240" w:lineRule="auto"/>
        <w:ind w:left="1288" w:firstLine="284"/>
        <w:jc w:val="center"/>
        <w:outlineLvl w:val="0"/>
        <w:rPr>
          <w:rFonts w:ascii="Verdana" w:eastAsia="Times New Roman" w:hAnsi="Verdana" w:cs="Times New Roman"/>
          <w:b/>
          <w:iCs/>
          <w:lang w:eastAsia="zh-CN"/>
          <w14:ligatures w14:val="none"/>
        </w:rPr>
      </w:pPr>
      <w:r w:rsidRPr="00587B31">
        <w:rPr>
          <w:rFonts w:ascii="Verdana" w:eastAsia="Times New Roman" w:hAnsi="Verdana" w:cs="Times New Roman"/>
          <w:caps/>
          <w:lang w:eastAsia="zh-CN"/>
          <w14:ligatures w14:val="none"/>
        </w:rPr>
        <w:br/>
      </w:r>
      <w:r w:rsidR="00E176C5" w:rsidRPr="00587B31">
        <w:rPr>
          <w:rFonts w:ascii="Verdana" w:eastAsia="Times New Roman" w:hAnsi="Verdana" w:cs="Times New Roman"/>
          <w:b/>
          <w:iCs/>
          <w:lang w:eastAsia="zh-CN"/>
          <w14:ligatures w14:val="none"/>
        </w:rPr>
        <w:t>Sessão I</w:t>
      </w:r>
      <w:r w:rsidRPr="00587B31">
        <w:rPr>
          <w:rFonts w:ascii="Verdana" w:eastAsia="Times New Roman" w:hAnsi="Verdana" w:cs="Times New Roman"/>
          <w:b/>
          <w:iCs/>
          <w:lang w:eastAsia="zh-CN"/>
          <w14:ligatures w14:val="none"/>
        </w:rPr>
        <w:br/>
        <w:t>Das Disposições Gerais</w:t>
      </w:r>
    </w:p>
    <w:p w14:paraId="1E785ED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0ADC537A" w14:textId="4CF37742"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12.</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O Conselho Municipal dos Direitos da Criança e do Adolescente é composto paritariamente </w:t>
      </w:r>
      <w:r w:rsidR="00BC1230" w:rsidRPr="007E3D08">
        <w:rPr>
          <w:rFonts w:ascii="Verdana" w:eastAsia="Arial Unicode MS" w:hAnsi="Verdana" w:cs="Times New Roman"/>
          <w:bCs/>
          <w:kern w:val="0"/>
          <w:lang w:eastAsia="zh-CN"/>
          <w14:ligatures w14:val="none"/>
        </w:rPr>
        <w:t xml:space="preserve">por </w:t>
      </w:r>
      <w:r w:rsidRPr="007E3D08">
        <w:rPr>
          <w:rFonts w:ascii="Verdana" w:eastAsia="Arial Unicode MS" w:hAnsi="Verdana" w:cs="Times New Roman"/>
          <w:bCs/>
          <w:kern w:val="0"/>
          <w:lang w:eastAsia="zh-CN"/>
          <w14:ligatures w14:val="none"/>
        </w:rPr>
        <w:t>quatro</w:t>
      </w:r>
      <w:r w:rsidR="00BC1230" w:rsidRPr="007E3D08">
        <w:rPr>
          <w:rFonts w:ascii="Verdana" w:eastAsia="Arial Unicode MS" w:hAnsi="Verdana" w:cs="Times New Roman"/>
          <w:bCs/>
          <w:kern w:val="0"/>
          <w:lang w:eastAsia="zh-CN"/>
          <w14:ligatures w14:val="none"/>
        </w:rPr>
        <w:t xml:space="preserve"> representantes do governo e </w:t>
      </w:r>
      <w:r w:rsidRPr="007E3D08">
        <w:rPr>
          <w:rFonts w:ascii="Verdana" w:eastAsia="Arial Unicode MS" w:hAnsi="Verdana" w:cs="Times New Roman"/>
          <w:bCs/>
          <w:kern w:val="0"/>
          <w:lang w:eastAsia="zh-CN"/>
          <w14:ligatures w14:val="none"/>
        </w:rPr>
        <w:t xml:space="preserve">quatro </w:t>
      </w:r>
      <w:r w:rsidR="00BC1230" w:rsidRPr="00587B31">
        <w:rPr>
          <w:rFonts w:ascii="Verdana" w:eastAsia="Arial Unicode MS" w:hAnsi="Verdana" w:cs="Times New Roman"/>
          <w:bCs/>
          <w:kern w:val="0"/>
          <w:lang w:eastAsia="zh-CN"/>
          <w14:ligatures w14:val="none"/>
        </w:rPr>
        <w:t>representantes da sociedade civil organizada</w:t>
      </w:r>
      <w:r w:rsidRPr="00587B31">
        <w:rPr>
          <w:rFonts w:ascii="Verdana" w:eastAsia="Arial Unicode MS" w:hAnsi="Verdana" w:cs="Times New Roman"/>
          <w:bCs/>
          <w:kern w:val="0"/>
          <w:lang w:eastAsia="zh-CN"/>
          <w14:ligatures w14:val="none"/>
        </w:rPr>
        <w:t xml:space="preserve"> e seus respectivos suplentes</w:t>
      </w:r>
      <w:r w:rsidR="00BC1230" w:rsidRPr="00587B31">
        <w:rPr>
          <w:rFonts w:ascii="Verdana" w:eastAsia="Arial Unicode MS" w:hAnsi="Verdana" w:cs="Times New Roman"/>
          <w:bCs/>
          <w:kern w:val="0"/>
          <w:lang w:eastAsia="zh-CN"/>
          <w14:ligatures w14:val="none"/>
        </w:rPr>
        <w:t>.</w:t>
      </w:r>
    </w:p>
    <w:p w14:paraId="417B2738" w14:textId="47E1D439"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13.</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O exercício da função de conselheiro requer disponibilidade para o efetivo desempenho de suas funções em razão do interesse público e da prioridade absoluta assegurada aos direitos da criança e do adolescente.</w:t>
      </w:r>
    </w:p>
    <w:p w14:paraId="2C9C562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highlight w:val="green"/>
          <w:lang w:eastAsia="zh-CN"/>
          <w14:ligatures w14:val="none"/>
        </w:rPr>
      </w:pPr>
    </w:p>
    <w:p w14:paraId="04A1E299" w14:textId="24BAD773" w:rsidR="00BC1230" w:rsidRPr="00587B31" w:rsidRDefault="00E176C5" w:rsidP="00BC1230">
      <w:pPr>
        <w:keepNext/>
        <w:tabs>
          <w:tab w:val="num" w:pos="0"/>
        </w:tabs>
        <w:suppressAutoHyphens/>
        <w:spacing w:after="0" w:line="240" w:lineRule="auto"/>
        <w:ind w:firstLine="425"/>
        <w:jc w:val="center"/>
        <w:outlineLvl w:val="2"/>
        <w:rPr>
          <w:rFonts w:ascii="Verdana" w:eastAsia="Times New Roman" w:hAnsi="Verdana" w:cs="Times New Roman"/>
          <w:b/>
          <w:iCs/>
          <w:lang w:eastAsia="zh-CN"/>
          <w14:ligatures w14:val="none"/>
        </w:rPr>
      </w:pPr>
      <w:r w:rsidRPr="00587B31">
        <w:rPr>
          <w:rFonts w:ascii="Verdana" w:eastAsia="Times New Roman" w:hAnsi="Verdana" w:cs="Times New Roman"/>
          <w:b/>
          <w:iCs/>
          <w:lang w:eastAsia="zh-CN"/>
          <w14:ligatures w14:val="none"/>
        </w:rPr>
        <w:t>Sessão II</w:t>
      </w:r>
      <w:r w:rsidR="00BC1230" w:rsidRPr="00587B31">
        <w:rPr>
          <w:rFonts w:ascii="Verdana" w:eastAsia="Times New Roman" w:hAnsi="Verdana" w:cs="Times New Roman"/>
          <w:b/>
          <w:iCs/>
          <w:lang w:eastAsia="zh-CN"/>
          <w14:ligatures w14:val="none"/>
        </w:rPr>
        <w:br/>
        <w:t>Dos Representantes do Governo</w:t>
      </w:r>
    </w:p>
    <w:p w14:paraId="517EC58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076D6E05" w14:textId="7F7ECC16"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14.</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Os representantes do governo serão designados pelo Chefe do Poder Executivo, no prazo máximo de 30 (trinta) dias após a posse.</w:t>
      </w:r>
    </w:p>
    <w:p w14:paraId="0C226759"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Para cada titular, deverá ser indicado um suplente que o substituirá em caso de ausência ou impedimento, de acordo com o que dispuser o regimento interno do órgão.</w:t>
      </w:r>
    </w:p>
    <w:p w14:paraId="1EE3774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O mandato de representante governamental está condicionado à nomeação contida no ato designatório da autoridade competente.</w:t>
      </w:r>
    </w:p>
    <w:p w14:paraId="1763D69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§3º Os mandatos dos conselheiros representantes do poder público que ocuparem a função quando do término da gestão municipal prorrogam-se automaticamente até que sejam substituídos. </w:t>
      </w:r>
    </w:p>
    <w:p w14:paraId="6C2CBCCA" w14:textId="58E4720D"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15.</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O Chefe do Executivo, ao designar os representantes do governo, deve observar a estrutura administrativa dos diversos níveis de governo dos setores responsáveis pelas políticas sociais básicas, direitos humanos, finanças e planejamento.</w:t>
      </w:r>
    </w:p>
    <w:p w14:paraId="0B53925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lastRenderedPageBreak/>
        <w:t>Parágrafo único.</w:t>
      </w:r>
      <w:r w:rsidRPr="00587B31">
        <w:rPr>
          <w:rFonts w:ascii="Verdana" w:eastAsia="Arial Unicode MS" w:hAnsi="Verdana" w:cs="Times New Roman"/>
          <w:kern w:val="0"/>
          <w:lang w:eastAsia="zh-CN"/>
          <w14:ligatures w14:val="none"/>
        </w:rPr>
        <w:t xml:space="preserve"> O representante do governo indicado deverá ter conhecimento e identificação com o público infantojuvenil e sua respectiva política de atendimento, sendo que suas decisões, no âmbito do Conselho Municipal dos Direitos da Criança e do Adolescente, vincularão as ações do Poder Executivo.</w:t>
      </w:r>
    </w:p>
    <w:p w14:paraId="2021B7F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489A9C6D" w14:textId="07355A65" w:rsidR="00BC1230" w:rsidRPr="00587B31" w:rsidRDefault="00E176C5" w:rsidP="00BC1230">
      <w:pPr>
        <w:keepNext/>
        <w:tabs>
          <w:tab w:val="num" w:pos="0"/>
        </w:tabs>
        <w:suppressAutoHyphens/>
        <w:spacing w:after="0" w:line="240" w:lineRule="auto"/>
        <w:ind w:firstLine="425"/>
        <w:jc w:val="center"/>
        <w:outlineLvl w:val="2"/>
        <w:rPr>
          <w:rFonts w:ascii="Verdana" w:eastAsia="Times New Roman" w:hAnsi="Verdana" w:cs="Times New Roman"/>
          <w:b/>
          <w:iCs/>
          <w:lang w:eastAsia="zh-CN"/>
          <w14:ligatures w14:val="none"/>
        </w:rPr>
      </w:pPr>
      <w:r w:rsidRPr="00587B31">
        <w:rPr>
          <w:rFonts w:ascii="Verdana" w:eastAsia="Times New Roman" w:hAnsi="Verdana" w:cs="Times New Roman"/>
          <w:b/>
          <w:iCs/>
          <w:lang w:eastAsia="zh-CN"/>
          <w14:ligatures w14:val="none"/>
        </w:rPr>
        <w:t>Sessão III</w:t>
      </w:r>
      <w:r w:rsidR="00BC1230" w:rsidRPr="00587B31">
        <w:rPr>
          <w:rFonts w:ascii="Verdana" w:eastAsia="Times New Roman" w:hAnsi="Verdana" w:cs="Times New Roman"/>
          <w:b/>
          <w:iCs/>
          <w:lang w:eastAsia="zh-CN"/>
          <w14:ligatures w14:val="none"/>
        </w:rPr>
        <w:br/>
        <w:t>Dos Representantes da Sociedade Civil</w:t>
      </w:r>
    </w:p>
    <w:p w14:paraId="6E6FCF7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52763E0D" w14:textId="66925C00"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16.</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A representação da sociedade civil garantirá a participação da população por meio de organizações representativas escolhidas em fórum próprio convocado pelo Conselho Municipal dos Direitos da Criança e do Adolescente.  </w:t>
      </w:r>
    </w:p>
    <w:p w14:paraId="1D37597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Poderão participar do processo de escolha as entidades não governamentais de promoção, de atendimento direto, de defesa, de garantia, de estudos e pesquisas dos direitos da criança e do adolescente, com atuação no âmbito territorial do município, constituídas há pelo menos dois anos e em regular funcionamento.</w:t>
      </w:r>
    </w:p>
    <w:p w14:paraId="6F6FA41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A representação da sociedade civil não poderá ser previamente estabelecida, devendo sempre se submeter periodicamente ao processo de escolha.</w:t>
      </w:r>
    </w:p>
    <w:p w14:paraId="28F6BDE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§3º Em se tratando da escolha da primeira representação da sociedade civil, o processo dar-se-á em até 60 (sessenta) dias após o Poder Executivo sancionar a lei de criação do CMDCA.</w:t>
      </w:r>
    </w:p>
    <w:p w14:paraId="1CDF2B25" w14:textId="46A29A88"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17.</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O processo de escolha iniciará 60 dias antes de término do último mandato, sendo observadas as seguintes etapas:</w:t>
      </w:r>
    </w:p>
    <w:p w14:paraId="3886EC1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comunicação</w:t>
      </w:r>
      <w:proofErr w:type="gramEnd"/>
      <w:r w:rsidRPr="00587B31">
        <w:rPr>
          <w:rFonts w:ascii="Verdana" w:eastAsia="Arial Unicode MS" w:hAnsi="Verdana" w:cs="Times New Roman"/>
          <w:kern w:val="0"/>
          <w:lang w:eastAsia="zh-CN"/>
          <w14:ligatures w14:val="none"/>
        </w:rPr>
        <w:t xml:space="preserve"> prévia e formal ao Ministério Público a fim de exercer sua função fiscalizatória.</w:t>
      </w:r>
    </w:p>
    <w:p w14:paraId="2B1B999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convocação</w:t>
      </w:r>
      <w:proofErr w:type="gramEnd"/>
      <w:r w:rsidRPr="00587B31">
        <w:rPr>
          <w:rFonts w:ascii="Verdana" w:eastAsia="Arial Unicode MS" w:hAnsi="Verdana" w:cs="Times New Roman"/>
          <w:kern w:val="0"/>
          <w:lang w:eastAsia="zh-CN"/>
          <w14:ligatures w14:val="none"/>
        </w:rPr>
        <w:t xml:space="preserve"> das entidades para comporem o respectivo fórum, mediante edital, publicado na imprensa, afixado no átrio da prefeitura e amplamente divulgado no município.</w:t>
      </w:r>
    </w:p>
    <w:p w14:paraId="5CE076B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designação pelo Conselho Municipal dos Direitos da Criança e do Adolescente de uma Comissão Eleitoral</w:t>
      </w:r>
      <w:r w:rsidRPr="00587B31">
        <w:rPr>
          <w:rFonts w:ascii="Verdana" w:eastAsia="Times New Roman" w:hAnsi="Verdana" w:cs="Arial"/>
          <w:kern w:val="0"/>
          <w:lang w:eastAsia="zh-CN"/>
          <w14:ligatures w14:val="none"/>
        </w:rPr>
        <w:t xml:space="preserve"> </w:t>
      </w:r>
      <w:r w:rsidRPr="00587B31">
        <w:rPr>
          <w:rFonts w:ascii="Verdana" w:eastAsia="Arial Unicode MS" w:hAnsi="Verdana" w:cs="Times New Roman"/>
          <w:kern w:val="0"/>
          <w:lang w:eastAsia="zh-CN"/>
          <w14:ligatures w14:val="none"/>
        </w:rPr>
        <w:t>composta por conselheiros representantes da sociedade civil para organizar e realizar o processo eleitoral;</w:t>
      </w:r>
    </w:p>
    <w:p w14:paraId="2A375F8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convocação</w:t>
      </w:r>
      <w:proofErr w:type="gramEnd"/>
      <w:r w:rsidRPr="00587B31">
        <w:rPr>
          <w:rFonts w:ascii="Verdana" w:eastAsia="Arial Unicode MS" w:hAnsi="Verdana" w:cs="Times New Roman"/>
          <w:kern w:val="0"/>
          <w:lang w:eastAsia="zh-CN"/>
          <w14:ligatures w14:val="none"/>
        </w:rPr>
        <w:t xml:space="preserve"> das entidades para participarem do processo de escolha;</w:t>
      </w:r>
    </w:p>
    <w:p w14:paraId="2958094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 - </w:t>
      </w:r>
      <w:proofErr w:type="gramStart"/>
      <w:r w:rsidRPr="00587B31">
        <w:rPr>
          <w:rFonts w:ascii="Verdana" w:eastAsia="Arial Unicode MS" w:hAnsi="Verdana" w:cs="Times New Roman"/>
          <w:kern w:val="0"/>
          <w:lang w:eastAsia="zh-CN"/>
          <w14:ligatures w14:val="none"/>
        </w:rPr>
        <w:t>realização</w:t>
      </w:r>
      <w:proofErr w:type="gramEnd"/>
      <w:r w:rsidRPr="00587B31">
        <w:rPr>
          <w:rFonts w:ascii="Verdana" w:eastAsia="Arial Unicode MS" w:hAnsi="Verdana" w:cs="Times New Roman"/>
          <w:kern w:val="0"/>
          <w:lang w:eastAsia="zh-CN"/>
          <w14:ligatures w14:val="none"/>
        </w:rPr>
        <w:t xml:space="preserve"> de assembleia específica e exclusiva para a escolha.</w:t>
      </w:r>
    </w:p>
    <w:p w14:paraId="316960E2" w14:textId="6A0F91A7"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18.</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A organização da sociedade civil eleita, detentora do mandato, indicará dentre seus membros, um representante titular e um suplente.</w:t>
      </w:r>
    </w:p>
    <w:p w14:paraId="32B6816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§1º A eventual substituição dos representantes das organizações da sociedade civil no Conselho dos Direitos da Criança e do Adolescente deverá ser previamente comunicada e justificada, não podendo prejudicar as atividades do Conselho.</w:t>
      </w:r>
    </w:p>
    <w:p w14:paraId="1E8E912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O representante indicado e o suplente deverão:</w:t>
      </w:r>
    </w:p>
    <w:p w14:paraId="5E63450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ser</w:t>
      </w:r>
      <w:proofErr w:type="gramEnd"/>
      <w:r w:rsidRPr="00587B31">
        <w:rPr>
          <w:rFonts w:ascii="Verdana" w:eastAsia="Arial Unicode MS" w:hAnsi="Verdana" w:cs="Times New Roman"/>
          <w:kern w:val="0"/>
          <w:lang w:eastAsia="zh-CN"/>
          <w14:ligatures w14:val="none"/>
        </w:rPr>
        <w:t xml:space="preserve"> maiores e capazes;</w:t>
      </w:r>
    </w:p>
    <w:p w14:paraId="215B2E4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estar</w:t>
      </w:r>
      <w:proofErr w:type="gramEnd"/>
      <w:r w:rsidRPr="00587B31">
        <w:rPr>
          <w:rFonts w:ascii="Verdana" w:eastAsia="Arial Unicode MS" w:hAnsi="Verdana" w:cs="Times New Roman"/>
          <w:kern w:val="0"/>
          <w:lang w:eastAsia="zh-CN"/>
          <w14:ligatures w14:val="none"/>
        </w:rPr>
        <w:t xml:space="preserve"> quites com o serviço militar, se do sexo masculino, e com as obrigações eleitorais;</w:t>
      </w:r>
    </w:p>
    <w:p w14:paraId="420B176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estar em gozo dos direitos políticos;</w:t>
      </w:r>
    </w:p>
    <w:p w14:paraId="3E8CF04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ser</w:t>
      </w:r>
      <w:proofErr w:type="gramEnd"/>
      <w:r w:rsidRPr="00587B31">
        <w:rPr>
          <w:rFonts w:ascii="Verdana" w:eastAsia="Arial Unicode MS" w:hAnsi="Verdana" w:cs="Times New Roman"/>
          <w:kern w:val="0"/>
          <w:lang w:eastAsia="zh-CN"/>
          <w14:ligatures w14:val="none"/>
        </w:rPr>
        <w:t xml:space="preserve"> detentores de comprovada idoneidade moral, no âmbito pessoal, profissional e familiar; </w:t>
      </w:r>
    </w:p>
    <w:p w14:paraId="3FEAC04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 – </w:t>
      </w:r>
      <w:proofErr w:type="gramStart"/>
      <w:r w:rsidRPr="00587B31">
        <w:rPr>
          <w:rFonts w:ascii="Verdana" w:eastAsia="Arial Unicode MS" w:hAnsi="Verdana" w:cs="Times New Roman"/>
          <w:kern w:val="0"/>
          <w:lang w:eastAsia="zh-CN"/>
          <w14:ligatures w14:val="none"/>
        </w:rPr>
        <w:t>ser</w:t>
      </w:r>
      <w:proofErr w:type="gramEnd"/>
      <w:r w:rsidRPr="00587B31">
        <w:rPr>
          <w:rFonts w:ascii="Verdana" w:eastAsia="Arial Unicode MS" w:hAnsi="Verdana" w:cs="Times New Roman"/>
          <w:kern w:val="0"/>
          <w:lang w:eastAsia="zh-CN"/>
          <w14:ligatures w14:val="none"/>
        </w:rPr>
        <w:t xml:space="preserve"> alfabetizados.</w:t>
      </w:r>
    </w:p>
    <w:p w14:paraId="2BDFB153" w14:textId="79CB6D8C"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19.</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É vedada a indicação de nomes ou qualquer outra forma de ingerência do Poder Público sobre o processo de escolha dos representantes da sociedade.</w:t>
      </w:r>
    </w:p>
    <w:p w14:paraId="3FA279D8" w14:textId="027ADEC8"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20.</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O mandato da sociedade civil será de 02 (dois) anos, não sendo vedada a reeleição.</w:t>
      </w:r>
    </w:p>
    <w:p w14:paraId="5729324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 xml:space="preserve"> É vedada a prorrogação de mandatos ou a recondução automática, devendo, para haver a reeleição, novo processo de escolha.</w:t>
      </w:r>
    </w:p>
    <w:p w14:paraId="6279B8D5" w14:textId="297C4C15" w:rsidR="00BC1230" w:rsidRPr="00587B31" w:rsidRDefault="00BC1230"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Cs/>
          <w:kern w:val="0"/>
          <w:lang w:eastAsia="zh-CN"/>
          <w14:ligatures w14:val="none"/>
        </w:rPr>
        <w:t xml:space="preserve"> </w:t>
      </w:r>
      <w:r w:rsidR="00E176C5" w:rsidRPr="00587B31">
        <w:rPr>
          <w:rFonts w:ascii="Verdana" w:eastAsia="Times New Roman" w:hAnsi="Verdana" w:cs="Times New Roman"/>
          <w:b/>
          <w:bCs/>
          <w:kern w:val="0"/>
          <w:lang w:eastAsia="zh-CN"/>
          <w14:ligatures w14:val="none"/>
        </w:rPr>
        <w:t>Art. 21.</w:t>
      </w:r>
      <w:r w:rsidR="00E176C5" w:rsidRPr="00587B31">
        <w:rPr>
          <w:rFonts w:ascii="Verdana" w:eastAsia="Times New Roman" w:hAnsi="Verdana" w:cs="Times New Roman"/>
          <w:kern w:val="0"/>
          <w:lang w:eastAsia="zh-CN"/>
          <w14:ligatures w14:val="none"/>
        </w:rPr>
        <w:t xml:space="preserve"> </w:t>
      </w:r>
      <w:r w:rsidRPr="00587B31">
        <w:rPr>
          <w:rFonts w:ascii="Verdana" w:eastAsia="Arial Unicode MS" w:hAnsi="Verdana" w:cs="Times New Roman"/>
          <w:bCs/>
          <w:kern w:val="0"/>
          <w:lang w:eastAsia="zh-CN"/>
          <w14:ligatures w14:val="none"/>
        </w:rPr>
        <w:t>Os representantes da sociedade civil serão empossados no prazo máximo de 30 (trinta) dias após a proclamação do resultado da respectiva eleição, com a publicação dos nomes das organizações da sociedade civil e dos seus respectivos representantes eleitos, titulares e suplentes.</w:t>
      </w:r>
    </w:p>
    <w:p w14:paraId="72B4BFA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1B2A8387" w14:textId="290F2900" w:rsidR="00BC1230" w:rsidRPr="00587B31" w:rsidRDefault="00E176C5" w:rsidP="00BC1230">
      <w:pPr>
        <w:keepNext/>
        <w:tabs>
          <w:tab w:val="num" w:pos="0"/>
        </w:tabs>
        <w:suppressAutoHyphens/>
        <w:spacing w:after="0" w:line="240" w:lineRule="auto"/>
        <w:ind w:firstLine="425"/>
        <w:jc w:val="center"/>
        <w:outlineLvl w:val="2"/>
        <w:rPr>
          <w:rFonts w:ascii="Verdana" w:eastAsia="Times New Roman" w:hAnsi="Verdana" w:cs="Times New Roman"/>
          <w:b/>
          <w:iCs/>
          <w:lang w:eastAsia="zh-CN"/>
          <w14:ligatures w14:val="none"/>
        </w:rPr>
      </w:pPr>
      <w:r w:rsidRPr="00587B31">
        <w:rPr>
          <w:rFonts w:ascii="Verdana" w:eastAsia="Times New Roman" w:hAnsi="Verdana" w:cs="Times New Roman"/>
          <w:b/>
          <w:iCs/>
          <w:lang w:eastAsia="zh-CN"/>
          <w14:ligatures w14:val="none"/>
        </w:rPr>
        <w:t>Sessão IV</w:t>
      </w:r>
      <w:r w:rsidR="00BC1230" w:rsidRPr="00587B31">
        <w:rPr>
          <w:rFonts w:ascii="Verdana" w:eastAsia="Times New Roman" w:hAnsi="Verdana" w:cs="Times New Roman"/>
          <w:b/>
          <w:iCs/>
          <w:lang w:eastAsia="zh-CN"/>
          <w14:ligatures w14:val="none"/>
        </w:rPr>
        <w:br/>
        <w:t>Dos Impedimentos, da Cassação e da Perda do Mandato</w:t>
      </w:r>
    </w:p>
    <w:p w14:paraId="49049BB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50D5EAB5" w14:textId="752111F8"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22.</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São impedidos de compor o Conselho dos Direitos da Criança e do Adolescente:</w:t>
      </w:r>
    </w:p>
    <w:p w14:paraId="399A02F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conselhos</w:t>
      </w:r>
      <w:proofErr w:type="gramEnd"/>
      <w:r w:rsidRPr="00587B31">
        <w:rPr>
          <w:rFonts w:ascii="Verdana" w:eastAsia="Arial Unicode MS" w:hAnsi="Verdana" w:cs="Times New Roman"/>
          <w:kern w:val="0"/>
          <w:lang w:eastAsia="zh-CN"/>
          <w14:ligatures w14:val="none"/>
        </w:rPr>
        <w:t xml:space="preserve"> de políticas públicas;</w:t>
      </w:r>
    </w:p>
    <w:p w14:paraId="646F7B3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representantes</w:t>
      </w:r>
      <w:proofErr w:type="gramEnd"/>
      <w:r w:rsidRPr="00587B31">
        <w:rPr>
          <w:rFonts w:ascii="Verdana" w:eastAsia="Arial Unicode MS" w:hAnsi="Verdana" w:cs="Times New Roman"/>
          <w:kern w:val="0"/>
          <w:lang w:eastAsia="zh-CN"/>
          <w14:ligatures w14:val="none"/>
        </w:rPr>
        <w:t xml:space="preserve"> de órgão de outras esferas governamentais;</w:t>
      </w:r>
    </w:p>
    <w:p w14:paraId="23D6D88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ocupantes de cargo de confiança e/ou função comissionada do poder público, na qualidade de representante de organização da sociedade civil;</w:t>
      </w:r>
    </w:p>
    <w:p w14:paraId="043C997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 xml:space="preserve">IV - </w:t>
      </w:r>
      <w:proofErr w:type="gramStart"/>
      <w:r w:rsidRPr="00587B31">
        <w:rPr>
          <w:rFonts w:ascii="Verdana" w:eastAsia="Arial Unicode MS" w:hAnsi="Verdana" w:cs="Times New Roman"/>
          <w:kern w:val="0"/>
          <w:lang w:eastAsia="zh-CN"/>
          <w14:ligatures w14:val="none"/>
        </w:rPr>
        <w:t>conselheiros</w:t>
      </w:r>
      <w:proofErr w:type="gramEnd"/>
      <w:r w:rsidRPr="00587B31">
        <w:rPr>
          <w:rFonts w:ascii="Verdana" w:eastAsia="Arial Unicode MS" w:hAnsi="Verdana" w:cs="Times New Roman"/>
          <w:kern w:val="0"/>
          <w:lang w:eastAsia="zh-CN"/>
          <w14:ligatures w14:val="none"/>
        </w:rPr>
        <w:t xml:space="preserve"> tutelares;</w:t>
      </w:r>
    </w:p>
    <w:p w14:paraId="23D74FF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 - </w:t>
      </w:r>
      <w:proofErr w:type="gramStart"/>
      <w:r w:rsidRPr="00587B31">
        <w:rPr>
          <w:rFonts w:ascii="Verdana" w:eastAsia="Arial Unicode MS" w:hAnsi="Verdana" w:cs="Times New Roman"/>
          <w:kern w:val="0"/>
          <w:lang w:eastAsia="zh-CN"/>
          <w14:ligatures w14:val="none"/>
        </w:rPr>
        <w:t>a</w:t>
      </w:r>
      <w:proofErr w:type="gramEnd"/>
      <w:r w:rsidRPr="00587B31">
        <w:rPr>
          <w:rFonts w:ascii="Verdana" w:eastAsia="Arial Unicode MS" w:hAnsi="Verdana" w:cs="Times New Roman"/>
          <w:kern w:val="0"/>
          <w:lang w:eastAsia="zh-CN"/>
          <w14:ligatures w14:val="none"/>
        </w:rPr>
        <w:t xml:space="preserve"> autoridade judiciária, legislativa e o órgão de execução do Ministério Público e da Defensoria.</w:t>
      </w:r>
    </w:p>
    <w:p w14:paraId="16231D8F" w14:textId="24F7C3FD"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23.</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Os membros do Conselho Municipal dos Direitos da Criança e do Adolescente poderão ter seus mandatos suspensos ou cassados quando:</w:t>
      </w:r>
    </w:p>
    <w:p w14:paraId="5C31A93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não</w:t>
      </w:r>
      <w:proofErr w:type="gramEnd"/>
      <w:r w:rsidRPr="00587B31">
        <w:rPr>
          <w:rFonts w:ascii="Verdana" w:eastAsia="Arial Unicode MS" w:hAnsi="Verdana" w:cs="Times New Roman"/>
          <w:kern w:val="0"/>
          <w:lang w:eastAsia="zh-CN"/>
          <w14:ligatures w14:val="none"/>
        </w:rPr>
        <w:t xml:space="preserve"> comparecerem, de forma injustificada, a três sessões consecutivas ou cinco alternadas;</w:t>
      </w:r>
    </w:p>
    <w:p w14:paraId="7835EB5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for</w:t>
      </w:r>
      <w:proofErr w:type="gramEnd"/>
      <w:r w:rsidRPr="00587B31">
        <w:rPr>
          <w:rFonts w:ascii="Verdana" w:eastAsia="Arial Unicode MS" w:hAnsi="Verdana" w:cs="Times New Roman"/>
          <w:kern w:val="0"/>
          <w:lang w:eastAsia="zh-CN"/>
          <w14:ligatures w14:val="none"/>
        </w:rPr>
        <w:t xml:space="preserve"> constatada a prática de ato incompatível com a função ou com os princípios que regem a Administração Pública, estabelecidos na Lei Federal n. 8.429/92.</w:t>
      </w:r>
    </w:p>
    <w:p w14:paraId="4792373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for condenado por sentença transitada em julgado, por crime doloso ou contravenção penal;</w:t>
      </w:r>
    </w:p>
    <w:p w14:paraId="4F5CB48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Será instaurado processo administrativo, com rito definido no regimento interno, garantindo-se o contraditório, a ampla defesa e a publicidade dos atos, devendo a decisão de cassação ou suspensão ser tomada por maioria absoluta de votos dos membros do Conselho Municipal dos Direitos da Criança e do Adolescente, excetuando-se os votos dos membros processados.</w:t>
      </w:r>
    </w:p>
    <w:p w14:paraId="3287B6A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§2º A decisão de cassação transitada em julgado será encaminhada, </w:t>
      </w:r>
      <w:r w:rsidRPr="00587B31">
        <w:rPr>
          <w:rFonts w:ascii="Verdana" w:eastAsia="Arial Unicode MS" w:hAnsi="Verdana" w:cs="Times New Roman"/>
          <w:i/>
          <w:kern w:val="0"/>
          <w:lang w:eastAsia="zh-CN"/>
          <w14:ligatures w14:val="none"/>
        </w:rPr>
        <w:t>incontinenti</w:t>
      </w:r>
      <w:r w:rsidRPr="00587B31">
        <w:rPr>
          <w:rFonts w:ascii="Verdana" w:eastAsia="Arial Unicode MS" w:hAnsi="Verdana" w:cs="Times New Roman"/>
          <w:kern w:val="0"/>
          <w:lang w:eastAsia="zh-CN"/>
          <w14:ligatures w14:val="none"/>
        </w:rPr>
        <w:t>, ao Ministério Público para assumir as providências que julgar cabíveis no que tange à responsabilização civil ou criminal do agente.</w:t>
      </w:r>
    </w:p>
    <w:p w14:paraId="1B77034E"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§3º A partir da publicação da decisão de cassação ou suspensão, o membro suplente assumirá o mandato, devendo, para tanto, ser notificado.</w:t>
      </w:r>
    </w:p>
    <w:p w14:paraId="3FC68A9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3EC0D3F2" w14:textId="5540648C" w:rsidR="00BC1230" w:rsidRPr="00587B31" w:rsidRDefault="00E176C5" w:rsidP="00BC1230">
      <w:pPr>
        <w:keepNext/>
        <w:tabs>
          <w:tab w:val="num" w:pos="0"/>
        </w:tabs>
        <w:suppressAutoHyphens/>
        <w:spacing w:after="0" w:line="240" w:lineRule="auto"/>
        <w:ind w:firstLine="425"/>
        <w:jc w:val="center"/>
        <w:outlineLvl w:val="2"/>
        <w:rPr>
          <w:rFonts w:ascii="Verdana" w:eastAsia="Times New Roman" w:hAnsi="Verdana" w:cs="Times New Roman"/>
          <w:b/>
          <w:iCs/>
          <w:lang w:eastAsia="zh-CN"/>
          <w14:ligatures w14:val="none"/>
        </w:rPr>
      </w:pPr>
      <w:r w:rsidRPr="00587B31">
        <w:rPr>
          <w:rFonts w:ascii="Verdana" w:eastAsia="Times New Roman" w:hAnsi="Verdana" w:cs="Times New Roman"/>
          <w:b/>
          <w:iCs/>
          <w:lang w:eastAsia="zh-CN"/>
          <w14:ligatures w14:val="none"/>
        </w:rPr>
        <w:t>Sessão V</w:t>
      </w:r>
      <w:r w:rsidR="00BC1230" w:rsidRPr="00587B31">
        <w:rPr>
          <w:rFonts w:ascii="Verdana" w:eastAsia="Times New Roman" w:hAnsi="Verdana" w:cs="Times New Roman"/>
          <w:b/>
          <w:iCs/>
          <w:lang w:eastAsia="zh-CN"/>
          <w14:ligatures w14:val="none"/>
        </w:rPr>
        <w:br/>
        <w:t>Das Disposições Comuns</w:t>
      </w:r>
    </w:p>
    <w:p w14:paraId="068FD11F" w14:textId="77777777" w:rsidR="00BC1230" w:rsidRPr="00587B31" w:rsidRDefault="00BC1230" w:rsidP="00BC1230">
      <w:pPr>
        <w:suppressAutoHyphens/>
        <w:spacing w:after="0" w:line="240" w:lineRule="auto"/>
        <w:rPr>
          <w:rFonts w:ascii="Verdana" w:eastAsia="Times New Roman" w:hAnsi="Verdana" w:cs="Arial"/>
          <w:kern w:val="0"/>
          <w:lang w:eastAsia="zh-CN"/>
          <w14:ligatures w14:val="none"/>
        </w:rPr>
      </w:pPr>
    </w:p>
    <w:p w14:paraId="56563C72" w14:textId="6BC0B4AD"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24.</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O membro suplente substituirá o titular em casos de ausência, afastamento ou impedimento, observando-se as disposições do regimento interno.</w:t>
      </w:r>
    </w:p>
    <w:p w14:paraId="4559C55E" w14:textId="72F45593"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25.</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O Conselho Municipal dos Direitos da Criança e do Adolescente possuirá uma mesa diretora, composta </w:t>
      </w:r>
      <w:r w:rsidR="00BC1230" w:rsidRPr="007E3D08">
        <w:rPr>
          <w:rFonts w:ascii="Verdana" w:eastAsia="Arial Unicode MS" w:hAnsi="Verdana" w:cs="Times New Roman"/>
          <w:bCs/>
          <w:kern w:val="0"/>
          <w:lang w:eastAsia="zh-CN"/>
          <w14:ligatures w14:val="none"/>
        </w:rPr>
        <w:t xml:space="preserve">por quatro membros, </w:t>
      </w:r>
      <w:r w:rsidR="00BC1230" w:rsidRPr="00587B31">
        <w:rPr>
          <w:rFonts w:ascii="Verdana" w:eastAsia="Arial Unicode MS" w:hAnsi="Verdana" w:cs="Times New Roman"/>
          <w:bCs/>
          <w:kern w:val="0"/>
          <w:lang w:eastAsia="zh-CN"/>
          <w14:ligatures w14:val="none"/>
        </w:rPr>
        <w:t xml:space="preserve">sendo um presidente, um vice-presidente, um primeiro secretário e um segundo secretário, sendo obrigatória, a cada </w:t>
      </w:r>
      <w:r w:rsidR="00E10482">
        <w:rPr>
          <w:rFonts w:ascii="Verdana" w:eastAsia="Arial Unicode MS" w:hAnsi="Verdana" w:cs="Times New Roman"/>
          <w:bCs/>
          <w:kern w:val="0"/>
          <w:lang w:eastAsia="zh-CN"/>
          <w14:ligatures w14:val="none"/>
        </w:rPr>
        <w:t xml:space="preserve">dois </w:t>
      </w:r>
      <w:r w:rsidR="00BC1230" w:rsidRPr="00587B31">
        <w:rPr>
          <w:rFonts w:ascii="Verdana" w:eastAsia="Arial Unicode MS" w:hAnsi="Verdana" w:cs="Times New Roman"/>
          <w:bCs/>
          <w:kern w:val="0"/>
          <w:lang w:eastAsia="zh-CN"/>
          <w14:ligatures w14:val="none"/>
        </w:rPr>
        <w:t>ano</w:t>
      </w:r>
      <w:r w:rsidR="00E10482">
        <w:rPr>
          <w:rFonts w:ascii="Verdana" w:eastAsia="Arial Unicode MS" w:hAnsi="Verdana" w:cs="Times New Roman"/>
          <w:bCs/>
          <w:kern w:val="0"/>
          <w:lang w:eastAsia="zh-CN"/>
          <w14:ligatures w14:val="none"/>
        </w:rPr>
        <w:t>s</w:t>
      </w:r>
      <w:r w:rsidR="00BC1230" w:rsidRPr="00587B31">
        <w:rPr>
          <w:rFonts w:ascii="Verdana" w:eastAsia="Arial Unicode MS" w:hAnsi="Verdana" w:cs="Times New Roman"/>
          <w:bCs/>
          <w:kern w:val="0"/>
          <w:lang w:eastAsia="zh-CN"/>
          <w14:ligatures w14:val="none"/>
        </w:rPr>
        <w:t>, a alternância e a paridade nos cargos diretivos entre representantes do governo e da sociedade civil organizada.</w:t>
      </w:r>
    </w:p>
    <w:p w14:paraId="1FF58CD4" w14:textId="3E552B7E"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26.</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Aos membros escolhidos como conselheiros será ofertada capacitação inicial e continuada para o cargo, cabendo ao Poder Executivo, via Secretaria Municipal de Promoção Social e Defesa Civil, em até 30 (trinta) dias </w:t>
      </w:r>
      <w:r w:rsidR="00BC1230" w:rsidRPr="00587B31">
        <w:rPr>
          <w:rFonts w:ascii="Verdana" w:eastAsia="Arial Unicode MS" w:hAnsi="Verdana" w:cs="Times New Roman"/>
          <w:bCs/>
          <w:kern w:val="0"/>
          <w:lang w:eastAsia="zh-CN"/>
          <w14:ligatures w14:val="none"/>
        </w:rPr>
        <w:lastRenderedPageBreak/>
        <w:t>após a posse, dar início à capacitação, apresentando cronograma e conteúdo programático ao CMDCA e ao Ministério Público</w:t>
      </w:r>
    </w:p>
    <w:p w14:paraId="2A28672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6B09F73E" w14:textId="63A4EAA0" w:rsidR="00BC1230" w:rsidRPr="00587B31" w:rsidRDefault="00E176C5" w:rsidP="00BC1230">
      <w:pPr>
        <w:keepNext/>
        <w:tabs>
          <w:tab w:val="num" w:pos="709"/>
        </w:tabs>
        <w:suppressAutoHyphens/>
        <w:spacing w:after="0" w:line="240" w:lineRule="auto"/>
        <w:ind w:firstLine="709"/>
        <w:jc w:val="center"/>
        <w:outlineLvl w:val="0"/>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 IV</w:t>
      </w:r>
      <w:r w:rsidR="00BC1230" w:rsidRPr="00587B31">
        <w:rPr>
          <w:rFonts w:ascii="Verdana" w:eastAsia="Times New Roman" w:hAnsi="Verdana" w:cs="Times New Roman"/>
          <w:caps/>
          <w:lang w:eastAsia="zh-CN"/>
          <w14:ligatures w14:val="none"/>
        </w:rPr>
        <w:br/>
      </w:r>
      <w:bookmarkStart w:id="6" w:name="__RefHeading___Toc535856646"/>
      <w:r w:rsidR="00BC1230" w:rsidRPr="00587B31">
        <w:rPr>
          <w:rFonts w:ascii="Verdana" w:eastAsia="Times New Roman" w:hAnsi="Verdana" w:cs="Times New Roman"/>
          <w:caps/>
          <w:lang w:eastAsia="zh-CN"/>
          <w14:ligatures w14:val="none"/>
        </w:rPr>
        <w:t>DAS REUNIÕES E DOS ATOS DELIBERATIVOS</w:t>
      </w:r>
      <w:bookmarkEnd w:id="6"/>
    </w:p>
    <w:p w14:paraId="785EE893" w14:textId="77777777" w:rsidR="00BC1230" w:rsidRPr="00587B31" w:rsidRDefault="00BC1230" w:rsidP="00BC1230">
      <w:pPr>
        <w:suppressAutoHyphens/>
        <w:spacing w:after="240" w:line="240" w:lineRule="auto"/>
        <w:ind w:firstLine="709"/>
        <w:jc w:val="both"/>
        <w:rPr>
          <w:rFonts w:ascii="Verdana" w:eastAsia="Arial Unicode MS" w:hAnsi="Verdana" w:cs="Times New Roman"/>
          <w:strike/>
          <w:kern w:val="0"/>
          <w:lang w:eastAsia="zh-CN"/>
          <w14:ligatures w14:val="none"/>
        </w:rPr>
      </w:pPr>
    </w:p>
    <w:p w14:paraId="6C0D54B3" w14:textId="697F8C73"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27.</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As reuniões do Conselho Municipal dos Direitos da Criança e do Adolescente ocorrerão, no mínimo, uma vez por mês, em data, horário e local a serem definidos em regimento interno, estabelecendo-se uma periodicidade em cronograma semestral ou anual. </w:t>
      </w:r>
    </w:p>
    <w:p w14:paraId="56773643" w14:textId="65943FD8"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28.</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Será dada ampla publicidade às reuniões do CMDCA, garantindo-se a participação popular, sendo obrigatória a comunicação formal ao Conselho Tutelar, ao Ministério Público e ao Juizado da Infância e da Juventude.</w:t>
      </w:r>
    </w:p>
    <w:p w14:paraId="36697D1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 xml:space="preserve"> As reuniões terão sua publicidade restringida quando a defesa da intimidade ou o interesse social o exigirem.</w:t>
      </w:r>
    </w:p>
    <w:p w14:paraId="07F0792E" w14:textId="106C3D2B"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29.</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As convocações para as reuniões informarão, obrigatoriamente, a pauta ou ordem do dia, observada a antecedência mínima de 05 (cinco) dias do evento, por meio de carta-convite, ofício ou correio eletrônico.</w:t>
      </w:r>
    </w:p>
    <w:p w14:paraId="2F65986D" w14:textId="066228D5"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30.</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De cada reunião, lavrar-se-á a ata em livro próprio.</w:t>
      </w:r>
    </w:p>
    <w:p w14:paraId="679568B5" w14:textId="2B3E4BD9" w:rsidR="00BC1230" w:rsidRPr="00587B31" w:rsidRDefault="00E176C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31.</w:t>
      </w:r>
      <w:r w:rsidRPr="00587B31">
        <w:rPr>
          <w:rFonts w:ascii="Verdana" w:eastAsia="Times New Roman" w:hAnsi="Verdana" w:cs="Times New Roman"/>
          <w:kern w:val="0"/>
          <w:lang w:eastAsia="zh-CN"/>
          <w14:ligatures w14:val="none"/>
        </w:rPr>
        <w:t xml:space="preserve"> </w:t>
      </w:r>
      <w:r w:rsidR="00BC1230"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É assegurado o direito de manifestação a todos que participarem das reuniões, observando o regimento interno a ser elaborado e aprovado pelos conselheiros no prazo máximo de 30 (trinta) dias após a posse.</w:t>
      </w:r>
    </w:p>
    <w:p w14:paraId="69DEE329" w14:textId="5C8985A1" w:rsidR="00BC1230" w:rsidRPr="00587B31" w:rsidRDefault="00BC1230"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Cs/>
          <w:kern w:val="0"/>
          <w:lang w:eastAsia="zh-CN"/>
          <w14:ligatures w14:val="none"/>
        </w:rPr>
        <w:t xml:space="preserve"> </w:t>
      </w:r>
      <w:r w:rsidR="00E176C5" w:rsidRPr="00587B31">
        <w:rPr>
          <w:rFonts w:ascii="Verdana" w:eastAsia="Times New Roman" w:hAnsi="Verdana" w:cs="Times New Roman"/>
          <w:b/>
          <w:bCs/>
          <w:kern w:val="0"/>
          <w:lang w:eastAsia="zh-CN"/>
          <w14:ligatures w14:val="none"/>
        </w:rPr>
        <w:t>Art. 3</w:t>
      </w:r>
      <w:r w:rsidR="008101A2" w:rsidRPr="00587B31">
        <w:rPr>
          <w:rFonts w:ascii="Verdana" w:eastAsia="Times New Roman" w:hAnsi="Verdana" w:cs="Times New Roman"/>
          <w:b/>
          <w:bCs/>
          <w:kern w:val="0"/>
          <w:lang w:eastAsia="zh-CN"/>
          <w14:ligatures w14:val="none"/>
        </w:rPr>
        <w:t>2</w:t>
      </w:r>
      <w:r w:rsidR="00E176C5" w:rsidRPr="00587B31">
        <w:rPr>
          <w:rFonts w:ascii="Verdana" w:eastAsia="Times New Roman" w:hAnsi="Verdana" w:cs="Times New Roman"/>
          <w:b/>
          <w:bCs/>
          <w:kern w:val="0"/>
          <w:lang w:eastAsia="zh-CN"/>
          <w14:ligatures w14:val="none"/>
        </w:rPr>
        <w:t>.</w:t>
      </w:r>
      <w:r w:rsidR="00E176C5" w:rsidRPr="00587B31">
        <w:rPr>
          <w:rFonts w:ascii="Verdana" w:eastAsia="Times New Roman" w:hAnsi="Verdana" w:cs="Times New Roman"/>
          <w:kern w:val="0"/>
          <w:lang w:eastAsia="zh-CN"/>
          <w14:ligatures w14:val="none"/>
        </w:rPr>
        <w:t xml:space="preserve"> </w:t>
      </w:r>
      <w:r w:rsidRPr="00587B31">
        <w:rPr>
          <w:rFonts w:ascii="Verdana" w:eastAsia="Arial Unicode MS" w:hAnsi="Verdana" w:cs="Times New Roman"/>
          <w:bCs/>
          <w:kern w:val="0"/>
          <w:lang w:eastAsia="zh-CN"/>
          <w14:ligatures w14:val="none"/>
        </w:rPr>
        <w:t>Os atos deliberativos do Conselho Municipal dos Direitos da Criança e do Adolescente deverão ser publicados no Diário Oficial, na imprensa local ou no átrio da Prefeitura, seguindo as mesmas regras de publicação dos demais atos do Poder Executivo.</w:t>
      </w:r>
    </w:p>
    <w:p w14:paraId="26BD7BF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 xml:space="preserve"> O CMDCA deverá encaminhar uma cópia de suas resoluções ao Juiz da Infância e Juventude, à Promotoria de Justiça com atribuição na defesa dos direitos da criança e do adolescente, bem como ao Conselho Tutelar.</w:t>
      </w:r>
    </w:p>
    <w:p w14:paraId="4E49143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649A1E68" w14:textId="3CC2E614" w:rsidR="00BC1230" w:rsidRPr="00587B31" w:rsidRDefault="008101A2" w:rsidP="00BC1230">
      <w:pPr>
        <w:keepNext/>
        <w:tabs>
          <w:tab w:val="num" w:pos="709"/>
        </w:tabs>
        <w:suppressAutoHyphens/>
        <w:spacing w:after="0" w:line="240" w:lineRule="auto"/>
        <w:ind w:firstLine="709"/>
        <w:jc w:val="center"/>
        <w:outlineLvl w:val="0"/>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 v</w:t>
      </w:r>
      <w:r w:rsidR="00BC1230" w:rsidRPr="00587B31">
        <w:rPr>
          <w:rFonts w:ascii="Verdana" w:eastAsia="Times New Roman" w:hAnsi="Verdana" w:cs="Times New Roman"/>
          <w:caps/>
          <w:lang w:eastAsia="zh-CN"/>
          <w14:ligatures w14:val="none"/>
        </w:rPr>
        <w:br/>
      </w:r>
      <w:bookmarkStart w:id="7" w:name="__RefHeading___Toc535856647"/>
      <w:r w:rsidR="00BC1230" w:rsidRPr="00587B31">
        <w:rPr>
          <w:rFonts w:ascii="Verdana" w:eastAsia="Times New Roman" w:hAnsi="Verdana" w:cs="Times New Roman"/>
          <w:caps/>
          <w:lang w:eastAsia="zh-CN"/>
          <w14:ligatures w14:val="none"/>
        </w:rPr>
        <w:t xml:space="preserve">DAS ATRIBUIÇÕES DO CONSELHO MUNICIPAL DOS DIREITOS </w:t>
      </w:r>
      <w:r w:rsidR="00BC1230" w:rsidRPr="00587B31">
        <w:rPr>
          <w:rFonts w:ascii="Verdana" w:eastAsia="Times New Roman" w:hAnsi="Verdana" w:cs="Times New Roman"/>
          <w:caps/>
          <w:lang w:eastAsia="zh-CN"/>
          <w14:ligatures w14:val="none"/>
        </w:rPr>
        <w:br/>
        <w:t>DA CRIANÇA E DO ADOLESCENTE</w:t>
      </w:r>
      <w:bookmarkEnd w:id="7"/>
    </w:p>
    <w:p w14:paraId="078D691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5705E4CF" w14:textId="618C07A1" w:rsidR="00BC1230" w:rsidRPr="00587B31" w:rsidRDefault="008101A2"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33.</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Compete ao Conselho Municipal dos Direitos da Criança e do Adolescente:</w:t>
      </w:r>
    </w:p>
    <w:p w14:paraId="1827B54A" w14:textId="77777777" w:rsidR="00BC1230" w:rsidRPr="00587B31" w:rsidRDefault="00BC1230" w:rsidP="00BC1230">
      <w:pPr>
        <w:numPr>
          <w:ilvl w:val="0"/>
          <w:numId w:val="7"/>
        </w:numPr>
        <w:tabs>
          <w:tab w:val="left" w:pos="993"/>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 xml:space="preserve">acompanhar, monitorar e avaliar as políticas no seu âmbito; </w:t>
      </w:r>
    </w:p>
    <w:p w14:paraId="4662946D" w14:textId="77777777" w:rsidR="00BC1230" w:rsidRPr="00587B31" w:rsidRDefault="00BC1230" w:rsidP="00BC1230">
      <w:pPr>
        <w:numPr>
          <w:ilvl w:val="0"/>
          <w:numId w:val="7"/>
        </w:numPr>
        <w:tabs>
          <w:tab w:val="left" w:pos="1134"/>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divulgar e promover as políticas e práticas bem-sucedidas;</w:t>
      </w:r>
    </w:p>
    <w:p w14:paraId="4EE4EA72" w14:textId="77777777" w:rsidR="00BC1230" w:rsidRPr="00587B31" w:rsidRDefault="00BC1230" w:rsidP="00BC1230">
      <w:pPr>
        <w:numPr>
          <w:ilvl w:val="0"/>
          <w:numId w:val="7"/>
        </w:numPr>
        <w:tabs>
          <w:tab w:val="left" w:pos="1134"/>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difundir à sociedade local a concepção de criança e adolescente como sujeitos de direitos e pessoas em situação especial de desenvolvimento, e o paradigma da proteção integral como prioridade absoluta;</w:t>
      </w:r>
    </w:p>
    <w:p w14:paraId="3F02F0E1" w14:textId="77777777" w:rsidR="00BC1230" w:rsidRPr="00587B31" w:rsidRDefault="00BC1230" w:rsidP="00BC1230">
      <w:pPr>
        <w:numPr>
          <w:ilvl w:val="0"/>
          <w:numId w:val="7"/>
        </w:numPr>
        <w:tabs>
          <w:tab w:val="left" w:pos="1134"/>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conhecer a realidade de seu território e elaborar o seu plano de ação, inclusive solicitando ao Conselho Tutelar, relatórios trimestrais, com as demandas atendidas, não atendidas e/ou reprimidas devido à ausência ou insuficiência de equipamentos, políticas ou atendimentos.</w:t>
      </w:r>
    </w:p>
    <w:p w14:paraId="6EDFBCEE" w14:textId="77777777" w:rsidR="00BC1230" w:rsidRPr="00587B31" w:rsidRDefault="00BC1230" w:rsidP="00BC1230">
      <w:pPr>
        <w:numPr>
          <w:ilvl w:val="0"/>
          <w:numId w:val="7"/>
        </w:numPr>
        <w:tabs>
          <w:tab w:val="left" w:pos="1134"/>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realizar a cada biênio diagnóstico da situação da população infantojuvenil no município;</w:t>
      </w:r>
    </w:p>
    <w:p w14:paraId="185FE475" w14:textId="77777777" w:rsidR="00BC1230" w:rsidRPr="00587B31" w:rsidRDefault="00BC1230" w:rsidP="00BC1230">
      <w:pPr>
        <w:numPr>
          <w:ilvl w:val="0"/>
          <w:numId w:val="7"/>
        </w:numPr>
        <w:tabs>
          <w:tab w:val="left" w:pos="1134"/>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definir prioridades de enfrentamento dos problemas mais urgentes;</w:t>
      </w:r>
    </w:p>
    <w:p w14:paraId="31CC28DB" w14:textId="77777777" w:rsidR="00BC1230" w:rsidRPr="00587B31" w:rsidRDefault="00BC1230" w:rsidP="00BC1230">
      <w:pPr>
        <w:numPr>
          <w:ilvl w:val="0"/>
          <w:numId w:val="7"/>
        </w:numPr>
        <w:tabs>
          <w:tab w:val="left" w:pos="1276"/>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articular a rede municipal de proteção, promovendo a integração operacional de todos os órgãos, autoridades, instituições e entidades que atuem direta ou indiretamente no atendimento e defesa dos direitos da criança e do adolescente, preferencialmente mediante assinatura de termo de integração operacional;</w:t>
      </w:r>
    </w:p>
    <w:p w14:paraId="004836EC" w14:textId="77777777" w:rsidR="00BC1230" w:rsidRPr="00587B31" w:rsidRDefault="00BC1230" w:rsidP="00BC1230">
      <w:pPr>
        <w:numPr>
          <w:ilvl w:val="0"/>
          <w:numId w:val="7"/>
        </w:numPr>
        <w:tabs>
          <w:tab w:val="left" w:pos="1276"/>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Times New Roman" w:hAnsi="Verdana" w:cs="Times New Roman"/>
          <w:kern w:val="0"/>
          <w:lang w:eastAsia="zh-CN"/>
          <w14:ligatures w14:val="none"/>
        </w:rPr>
        <w:t xml:space="preserve"> </w:t>
      </w:r>
      <w:r w:rsidRPr="00587B31">
        <w:rPr>
          <w:rFonts w:ascii="Verdana" w:eastAsia="Arial Unicode MS" w:hAnsi="Verdana" w:cs="Times New Roman"/>
          <w:kern w:val="0"/>
          <w:lang w:eastAsia="zh-CN"/>
          <w14:ligatures w14:val="none"/>
        </w:rPr>
        <w:t xml:space="preserve">promover e apoiar campanhas educativas sobre os direitos da criança e do adolescente; </w:t>
      </w:r>
    </w:p>
    <w:p w14:paraId="6D6FBBA5" w14:textId="77777777" w:rsidR="00BC1230" w:rsidRPr="00587B31" w:rsidRDefault="00BC1230" w:rsidP="00BC1230">
      <w:pPr>
        <w:numPr>
          <w:ilvl w:val="0"/>
          <w:numId w:val="7"/>
        </w:numPr>
        <w:tabs>
          <w:tab w:val="left" w:pos="1134"/>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propor a elaboração de estudos e pesquisas com vistas a promover, subsidiar e dar mais efetividade às políticas;</w:t>
      </w:r>
    </w:p>
    <w:p w14:paraId="727EA6D2" w14:textId="77777777" w:rsidR="00BC1230" w:rsidRPr="00587B31" w:rsidRDefault="00BC1230" w:rsidP="00BC1230">
      <w:pPr>
        <w:numPr>
          <w:ilvl w:val="0"/>
          <w:numId w:val="7"/>
        </w:numPr>
        <w:tabs>
          <w:tab w:val="left" w:pos="1134"/>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participar e acompanhar a elaboração, aprovação e execução do PPA (Plano Plurianual), LDO (Lei de Diretrizes Orçamentária) e LOA (Lei Orçamentária Anual) e suas execuções, indicando modificações necessárias à consecução dos objetivos da política dos direitos da criança e do adolescente;</w:t>
      </w:r>
    </w:p>
    <w:p w14:paraId="7FD2B481" w14:textId="77777777" w:rsidR="00BC1230" w:rsidRPr="00587B31" w:rsidRDefault="00BC1230" w:rsidP="00BC1230">
      <w:pPr>
        <w:numPr>
          <w:ilvl w:val="0"/>
          <w:numId w:val="7"/>
        </w:numPr>
        <w:tabs>
          <w:tab w:val="left" w:pos="1134"/>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gerir o Fundo Municipal dos Direitos da Criança e do Adolescente, definindo a utilização dos respectivos recursos por meio de plano de aplicação, ficando à cargo do Poder Executivo a execução ou ordenação dos recursos do Fundo;</w:t>
      </w:r>
    </w:p>
    <w:p w14:paraId="5163C08F" w14:textId="77777777" w:rsidR="00BC1230" w:rsidRPr="00587B31" w:rsidRDefault="00BC1230" w:rsidP="00BC1230">
      <w:pPr>
        <w:numPr>
          <w:ilvl w:val="0"/>
          <w:numId w:val="7"/>
        </w:numPr>
        <w:tabs>
          <w:tab w:val="left" w:pos="1276"/>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deliberar o Plano Anual de Aplicação dos Recursos do Fundo Municipal dos Direitos da Criança e do Adolescente e enviá-lo juntamente com o Plano Anual de Ação Municipal de Atendimento à Criança e ao Adolescente ao chefe do Poder Executivo municipal, para que sejam inseridos, respectivamente, na proposta de Lei Orçamentária Anual e na Lei de Diretrizes Orçamentárias, observados os prazos determinados na Lei Orgânica municipal; </w:t>
      </w:r>
    </w:p>
    <w:p w14:paraId="7ADF05FD" w14:textId="77777777" w:rsidR="00BC1230" w:rsidRPr="00587B31" w:rsidRDefault="00BC1230" w:rsidP="00BC1230">
      <w:pPr>
        <w:numPr>
          <w:ilvl w:val="0"/>
          <w:numId w:val="7"/>
        </w:numPr>
        <w:tabs>
          <w:tab w:val="left" w:pos="1276"/>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examinar e aprovar os balancetes mensais e o balanço anual do Fundo Municipal dos Direitos da Criança e do Adolescente;</w:t>
      </w:r>
    </w:p>
    <w:p w14:paraId="58F5A528" w14:textId="77777777" w:rsidR="00BC1230" w:rsidRPr="00587B31" w:rsidRDefault="00BC1230" w:rsidP="00BC1230">
      <w:pPr>
        <w:numPr>
          <w:ilvl w:val="0"/>
          <w:numId w:val="7"/>
        </w:numPr>
        <w:tabs>
          <w:tab w:val="left" w:pos="1276"/>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acompanhar e oferecer subsídios na elaboração legislativa local relacionada à garantia dos direitos da criança e do adolescente;</w:t>
      </w:r>
    </w:p>
    <w:p w14:paraId="62CDDF3F" w14:textId="77777777" w:rsidR="00BC1230" w:rsidRPr="00587B31" w:rsidRDefault="00BC1230" w:rsidP="00BC1230">
      <w:pPr>
        <w:numPr>
          <w:ilvl w:val="0"/>
          <w:numId w:val="7"/>
        </w:numPr>
        <w:tabs>
          <w:tab w:val="left" w:pos="1276"/>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convocar o fórum de representantes da sociedade civil para escolha dos conselheiros dos direitos não-governamentais;</w:t>
      </w:r>
    </w:p>
    <w:p w14:paraId="0EFA6D6C" w14:textId="77777777" w:rsidR="00BC1230" w:rsidRPr="00587B31" w:rsidRDefault="00BC1230" w:rsidP="00BC1230">
      <w:pPr>
        <w:numPr>
          <w:ilvl w:val="0"/>
          <w:numId w:val="7"/>
        </w:numPr>
        <w:tabs>
          <w:tab w:val="left" w:pos="1276"/>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atuar como instância de apoio no nível local nos casos de petições, denúncias e reclamações formuladas por qualquer pessoa ou entidade, participando de audiências ou ainda promovendo denúncias públicas quando ocorrer ameaça ou violação de direitos da criança e do adolescente, acolhendo-as e dando encaminhamento aos órgãos competentes; </w:t>
      </w:r>
    </w:p>
    <w:p w14:paraId="3844938A" w14:textId="77777777" w:rsidR="00BC1230" w:rsidRPr="00587B31" w:rsidRDefault="00BC1230" w:rsidP="00BC1230">
      <w:pPr>
        <w:numPr>
          <w:ilvl w:val="0"/>
          <w:numId w:val="7"/>
        </w:numPr>
        <w:tabs>
          <w:tab w:val="left" w:pos="1276"/>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registrar as organizações da sociedade civil sediadas em sua base territorial que prestem atendimento a crianças, adolescentes e suas respectivas famílias, executando os programas a que se refere o art. 90, </w:t>
      </w:r>
      <w:r w:rsidRPr="00587B31">
        <w:rPr>
          <w:rFonts w:ascii="Verdana" w:eastAsia="Arial Unicode MS" w:hAnsi="Verdana" w:cs="Times New Roman"/>
          <w:i/>
          <w:kern w:val="0"/>
          <w:lang w:eastAsia="zh-CN"/>
          <w14:ligatures w14:val="none"/>
        </w:rPr>
        <w:t>caput</w:t>
      </w:r>
      <w:r w:rsidRPr="00587B31">
        <w:rPr>
          <w:rFonts w:ascii="Verdana" w:eastAsia="Arial Unicode MS" w:hAnsi="Verdana" w:cs="Times New Roman"/>
          <w:kern w:val="0"/>
          <w:lang w:eastAsia="zh-CN"/>
          <w14:ligatures w14:val="none"/>
        </w:rPr>
        <w:t>, e, no que couber, as medidas previstas nos artigos 101, 112 e 129, todos da Lei nº 8.069/90;</w:t>
      </w:r>
    </w:p>
    <w:p w14:paraId="39DCDDAA" w14:textId="77777777" w:rsidR="00BC1230" w:rsidRPr="00587B31" w:rsidRDefault="00BC1230" w:rsidP="00BC1230">
      <w:pPr>
        <w:numPr>
          <w:ilvl w:val="0"/>
          <w:numId w:val="7"/>
        </w:numPr>
        <w:tabs>
          <w:tab w:val="left" w:pos="1560"/>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inscrever os programas de atendimento a crianças, adolescentes e suas respectivas famílias em execução na sua base territorial por entidades governamentais e organizações da sociedade civil;</w:t>
      </w:r>
    </w:p>
    <w:p w14:paraId="69309600" w14:textId="77777777" w:rsidR="00BC1230" w:rsidRPr="00587B31" w:rsidRDefault="00BC1230" w:rsidP="00BC1230">
      <w:pPr>
        <w:numPr>
          <w:ilvl w:val="0"/>
          <w:numId w:val="7"/>
        </w:numPr>
        <w:tabs>
          <w:tab w:val="left" w:pos="1276"/>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recadastrar as entidades e os programas em execução, certificando-se de seu funcionamento e sua contínua adequação à política traçada para a promoção dos direitos da criança e do adolescente.</w:t>
      </w:r>
    </w:p>
    <w:p w14:paraId="07F776A3" w14:textId="77777777" w:rsidR="00BC1230" w:rsidRPr="00587B31" w:rsidRDefault="00BC1230" w:rsidP="00BC1230">
      <w:pPr>
        <w:numPr>
          <w:ilvl w:val="0"/>
          <w:numId w:val="7"/>
        </w:numPr>
        <w:tabs>
          <w:tab w:val="left" w:pos="1276"/>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regulamentar, organizar e coordenar o processo de escolha dos conselheiros tutelares, seguindo as determinações da Lei nº 8.069/90, das Resoluções do Conselho Nacional dos Direitos da Criança e do Adolescente – CONANDA e desta Lei; </w:t>
      </w:r>
    </w:p>
    <w:p w14:paraId="3B8F0FA0" w14:textId="77777777" w:rsidR="00BC1230" w:rsidRPr="00587B31" w:rsidRDefault="00BC1230" w:rsidP="00BC1230">
      <w:pPr>
        <w:numPr>
          <w:ilvl w:val="0"/>
          <w:numId w:val="7"/>
        </w:numPr>
        <w:tabs>
          <w:tab w:val="left" w:pos="1276"/>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instaurar sindicância para apurar eventual falta cometida por conselheiro tutelar no exercício de </w:t>
      </w:r>
      <w:proofErr w:type="spellStart"/>
      <w:proofErr w:type="gramStart"/>
      <w:r w:rsidRPr="00587B31">
        <w:rPr>
          <w:rFonts w:ascii="Verdana" w:eastAsia="Arial Unicode MS" w:hAnsi="Verdana" w:cs="Times New Roman"/>
          <w:kern w:val="0"/>
          <w:lang w:eastAsia="zh-CN"/>
          <w14:ligatures w14:val="none"/>
        </w:rPr>
        <w:t>sua</w:t>
      </w:r>
      <w:proofErr w:type="spellEnd"/>
      <w:r w:rsidRPr="00587B31">
        <w:rPr>
          <w:rFonts w:ascii="Verdana" w:eastAsia="Arial Unicode MS" w:hAnsi="Verdana" w:cs="Times New Roman"/>
          <w:kern w:val="0"/>
          <w:lang w:eastAsia="zh-CN"/>
          <w14:ligatures w14:val="none"/>
        </w:rPr>
        <w:t xml:space="preserve"> funções</w:t>
      </w:r>
      <w:proofErr w:type="gramEnd"/>
      <w:r w:rsidRPr="00587B31">
        <w:rPr>
          <w:rFonts w:ascii="Verdana" w:eastAsia="Arial Unicode MS" w:hAnsi="Verdana" w:cs="Times New Roman"/>
          <w:kern w:val="0"/>
          <w:lang w:eastAsia="zh-CN"/>
          <w14:ligatures w14:val="none"/>
        </w:rPr>
        <w:t>, observando a legislação municipal pertinente ao processo de sindicância ou administrativo/disciplinar, de acordo com as Resoluções do Conselho Nacional dos Direitos da Criança e do Adolescente – CONANDA;</w:t>
      </w:r>
    </w:p>
    <w:p w14:paraId="7A5740BE" w14:textId="77777777" w:rsidR="00BC1230" w:rsidRPr="00587B31" w:rsidRDefault="00BC1230" w:rsidP="00BC1230">
      <w:pPr>
        <w:numPr>
          <w:ilvl w:val="0"/>
          <w:numId w:val="7"/>
        </w:numPr>
        <w:tabs>
          <w:tab w:val="left" w:pos="1560"/>
        </w:tabs>
        <w:suppressAutoHyphens/>
        <w:spacing w:after="240" w:line="240" w:lineRule="auto"/>
        <w:ind w:left="0" w:firstLine="703"/>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elaborar o seu regimento interno, que deverá ser aprovado por pelo menos 2/3 (dois terços) de seus membros</w:t>
      </w:r>
      <w:r w:rsidRPr="00587B31">
        <w:rPr>
          <w:rFonts w:ascii="Verdana" w:eastAsia="Arial Unicode MS" w:hAnsi="Verdana" w:cs="Arial"/>
          <w:kern w:val="0"/>
          <w:lang w:eastAsia="zh-CN"/>
          <w14:ligatures w14:val="none"/>
        </w:rPr>
        <w:t>.</w:t>
      </w:r>
    </w:p>
    <w:p w14:paraId="005BAE2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O exercício das competências descritas nos incisos XVII a XIX deste artigo, atenderá às seguintes regras:</w:t>
      </w:r>
    </w:p>
    <w:p w14:paraId="58344AF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a) o CMDCA deverá realizar periodicamente, a cada 04 (quatro) anos, no máximo, o recadastramento das entidades, reavaliando o cabimento de sua renovação, nos termos do artigo 91, § 2º, da Lei Federal nº 8.069/90;</w:t>
      </w:r>
    </w:p>
    <w:p w14:paraId="692C757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b) o CMDCA deverá expedir resolução indicando a relação de documentos a serem fornecidos pela entidade para fins de registro, considerando o disposto no </w:t>
      </w:r>
      <w:r w:rsidRPr="00587B31">
        <w:rPr>
          <w:rFonts w:ascii="Verdana" w:eastAsia="Arial Unicode MS" w:hAnsi="Verdana" w:cs="Times New Roman"/>
          <w:kern w:val="0"/>
          <w:lang w:eastAsia="zh-CN"/>
          <w14:ligatures w14:val="none"/>
        </w:rPr>
        <w:lastRenderedPageBreak/>
        <w:t>artigo 91, da Lei Federal nº 8.069/90, para aferir a capacidade da entidade em garantir a política de atendimento compatível com os princípios do ECA;</w:t>
      </w:r>
    </w:p>
    <w:p w14:paraId="69A3440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c) será negado registro à entidade, nas hipóteses relacionadas no artigo 91, § 1º, da Lei Federal nº 8.069/90, e em outras situações definidas em resolução do CMDCA;</w:t>
      </w:r>
    </w:p>
    <w:p w14:paraId="377491D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d) será negado registro e inscrição do serviço ou programa que não respeitar os princípios estabelecidos pela Lei Federal nº 8.069/90, ou que seja incompatível com a Política de Promoção aos Direitos da Criança e do Adolescente traçada pelo CMDCA;</w:t>
      </w:r>
    </w:p>
    <w:p w14:paraId="0E0A9BE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e) o CMDCA não concederá registro para funcionamento de entidades nem inscrição de serviços e programas que desenvolvam somente atendimento em modalidades educacionais formais de educação infantil, ensino fundamental e médio;</w:t>
      </w:r>
    </w:p>
    <w:p w14:paraId="480C91E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f) verificada a ocorrência de alguma das hipóteses das alíneas de “c” a “e”, a qualquer momento poderá ser cassado o registro concedido à entidade ou a inscrição de serviço/programa, comunicando-se o fato à autoridade judiciária, ao Ministério Público e ao Conselho Tutelar;</w:t>
      </w:r>
    </w:p>
    <w:p w14:paraId="2545938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g) caso alguma entidade ou serviço/programa esteja comprovadamente atendendo crianças ou adolescentes sem o devido registro ou inscrição no CMDCA, deverá o fato ser levado de imediato ao conhecimento da autoridade judiciária, do Ministério Público e do Conselho Tutelar, para a tomada das medidas cabíveis; </w:t>
      </w:r>
    </w:p>
    <w:p w14:paraId="793A32C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h) o CMDCA expedirá ato próprio dando publicidade ao registro das entidades e dos serviços e programas que preencherem os requisitos exigidos, sem prejuízo de sua imediata comunicação ao Juízo da Infância e da Juventude e ao Conselho Tutelar, conforme previsto nos artigos 90, parágrafo único, e 91, “caput”, da Lei nº 8.069/90.</w:t>
      </w:r>
    </w:p>
    <w:p w14:paraId="48BB031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o CMDCA deverá realizar periodicamente, a cada 02 (dois) anos, no máximo, o recadastramento dos serviços e programas em execução, constituindo-se critérios para renovação da autorização de funcionamento aqueles previstos nos incisos do § 3º, do artigo 90, da Lei nº 8.069/90. </w:t>
      </w:r>
    </w:p>
    <w:p w14:paraId="49725A8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4306D5D6" w14:textId="73D9EB24" w:rsidR="00BC1230" w:rsidRPr="00587B31" w:rsidRDefault="008101A2" w:rsidP="00BC1230">
      <w:pPr>
        <w:tabs>
          <w:tab w:val="num" w:pos="709"/>
        </w:tabs>
        <w:suppressAutoHyphens/>
        <w:spacing w:after="0" w:line="240" w:lineRule="auto"/>
        <w:ind w:firstLine="142"/>
        <w:jc w:val="center"/>
        <w:rPr>
          <w:rFonts w:ascii="Verdana" w:eastAsia="Times New Roman" w:hAnsi="Verdana" w:cs="Times New Roman"/>
          <w:b/>
          <w:bCs/>
          <w:caps/>
          <w:lang w:eastAsia="zh-CN"/>
          <w14:ligatures w14:val="none"/>
        </w:rPr>
      </w:pPr>
      <w:r w:rsidRPr="00587B31">
        <w:rPr>
          <w:rFonts w:ascii="Verdana" w:eastAsia="Times New Roman" w:hAnsi="Verdana" w:cs="Times New Roman"/>
          <w:b/>
          <w:bCs/>
          <w:caps/>
          <w:lang w:eastAsia="zh-CN"/>
          <w14:ligatures w14:val="none"/>
        </w:rPr>
        <w:t>TÍTULO iii</w:t>
      </w:r>
      <w:r w:rsidR="00BC1230" w:rsidRPr="00587B31">
        <w:rPr>
          <w:rFonts w:ascii="Verdana" w:eastAsia="Times New Roman" w:hAnsi="Verdana" w:cs="Times New Roman"/>
          <w:b/>
          <w:bCs/>
          <w:caps/>
          <w:lang w:eastAsia="zh-CN"/>
          <w14:ligatures w14:val="none"/>
        </w:rPr>
        <w:br/>
      </w:r>
      <w:bookmarkStart w:id="8" w:name="__RefHeading___Toc535856648"/>
      <w:r w:rsidR="00BC1230" w:rsidRPr="00587B31">
        <w:rPr>
          <w:rFonts w:ascii="Verdana" w:eastAsia="Times New Roman" w:hAnsi="Verdana" w:cs="Times New Roman"/>
          <w:b/>
          <w:bCs/>
          <w:caps/>
          <w:lang w:eastAsia="zh-CN"/>
          <w14:ligatures w14:val="none"/>
        </w:rPr>
        <w:t>DO CONSELHO TUTELAR</w:t>
      </w:r>
      <w:bookmarkEnd w:id="8"/>
    </w:p>
    <w:p w14:paraId="78465DD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3E89E40E" w14:textId="45DA2514" w:rsidR="00BC1230" w:rsidRPr="00587B31" w:rsidRDefault="008101A2" w:rsidP="00BC1230">
      <w:pPr>
        <w:tabs>
          <w:tab w:val="num" w:pos="709"/>
        </w:tabs>
        <w:suppressAutoHyphens/>
        <w:spacing w:after="0" w:line="240" w:lineRule="auto"/>
        <w:ind w:firstLine="567"/>
        <w:jc w:val="center"/>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 i</w:t>
      </w:r>
      <w:r w:rsidR="00BC1230" w:rsidRPr="00587B31">
        <w:rPr>
          <w:rFonts w:ascii="Verdana" w:eastAsia="Times New Roman" w:hAnsi="Verdana" w:cs="Times New Roman"/>
          <w:caps/>
          <w:lang w:eastAsia="zh-CN"/>
          <w14:ligatures w14:val="none"/>
        </w:rPr>
        <w:br/>
      </w:r>
      <w:bookmarkStart w:id="9" w:name="__RefHeading___Toc535856649"/>
      <w:r w:rsidR="00BC1230" w:rsidRPr="00587B31">
        <w:rPr>
          <w:rFonts w:ascii="Verdana" w:eastAsia="Times New Roman" w:hAnsi="Verdana" w:cs="Times New Roman"/>
          <w:caps/>
          <w:lang w:eastAsia="zh-CN"/>
          <w14:ligatures w14:val="none"/>
        </w:rPr>
        <w:t>DAS DISPOSIÇÕES GERAIS</w:t>
      </w:r>
      <w:bookmarkEnd w:id="9"/>
    </w:p>
    <w:p w14:paraId="4AFED1B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2CC03126" w14:textId="3345D4F4" w:rsidR="00BC1230" w:rsidRPr="00587B31" w:rsidRDefault="008101A2" w:rsidP="00BC1230">
      <w:pPr>
        <w:tabs>
          <w:tab w:val="num" w:pos="0"/>
          <w:tab w:val="left" w:pos="675"/>
        </w:tabs>
        <w:suppressAutoHyphens/>
        <w:spacing w:after="240" w:line="240" w:lineRule="auto"/>
        <w:ind w:firstLine="680"/>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lastRenderedPageBreak/>
        <w:t>Art. 34.</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O município terá 01 (um) Conselho Tutelar para cada cem mil habitantes, com estrutura adequada para funcionamento, composto de 5 (cinco) membros escolhidos pela população local, para mandato de 4 (quatro) anos, permitida recondução por novos processos de escolha.</w:t>
      </w:r>
    </w:p>
    <w:p w14:paraId="642A4636" w14:textId="198E06C4" w:rsidR="00BC1230" w:rsidRPr="00587B31" w:rsidRDefault="008101A2"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35.</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O Conselho Tutelar é órgão integrante da administração pública municipal, administrativamente vinculado à Secretaria Municipal de Assistência Social a qual deverá fornecer recursos humanos e estrutura técnica, administrativa e institucional necessária ao seu adequado e ininterrupto funcionamento, conforme abaixo especificado: </w:t>
      </w:r>
    </w:p>
    <w:p w14:paraId="44D4636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imóvel</w:t>
      </w:r>
      <w:proofErr w:type="gramEnd"/>
      <w:r w:rsidRPr="00587B31">
        <w:rPr>
          <w:rFonts w:ascii="Verdana" w:eastAsia="Arial Unicode MS" w:hAnsi="Verdana" w:cs="Times New Roman"/>
          <w:kern w:val="0"/>
          <w:lang w:eastAsia="zh-CN"/>
          <w14:ligatures w14:val="none"/>
        </w:rPr>
        <w:t xml:space="preserve"> próprio ou locado, com exclusividade, identificação, de fácil acesso à população, dotado de salas para recepção, reunião dos conselheiros, equipe multidisciplinar e atendimento individualizado e reservado, possuindo banheiros e demais aspectos habitacionais em perfeito funcionamento;</w:t>
      </w:r>
    </w:p>
    <w:p w14:paraId="22F7365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um</w:t>
      </w:r>
      <w:proofErr w:type="gramEnd"/>
      <w:r w:rsidRPr="00587B31">
        <w:rPr>
          <w:rFonts w:ascii="Verdana" w:eastAsia="Arial Unicode MS" w:hAnsi="Verdana" w:cs="Times New Roman"/>
          <w:kern w:val="0"/>
          <w:lang w:eastAsia="zh-CN"/>
          <w14:ligatures w14:val="none"/>
        </w:rPr>
        <w:t xml:space="preserve"> servidor público municipal efetivo, designado por ato administrativo formal, apto e capacitado a exercer as funções de secretaria e auxiliar de serviço público,</w:t>
      </w:r>
      <w:r w:rsidRPr="00587B31">
        <w:rPr>
          <w:rFonts w:ascii="Verdana" w:eastAsia="Arial Unicode MS" w:hAnsi="Verdana" w:cs="Times New Roman"/>
          <w:i/>
          <w:iCs/>
          <w:kern w:val="0"/>
          <w:lang w:eastAsia="zh-CN"/>
          <w14:ligatures w14:val="none"/>
        </w:rPr>
        <w:t xml:space="preserve"> </w:t>
      </w:r>
      <w:r w:rsidRPr="00587B31">
        <w:rPr>
          <w:rFonts w:ascii="Verdana" w:eastAsia="Arial Unicode MS" w:hAnsi="Verdana" w:cs="Times New Roman"/>
          <w:kern w:val="0"/>
          <w:lang w:eastAsia="zh-CN"/>
          <w14:ligatures w14:val="none"/>
        </w:rPr>
        <w:t>de segunda à sexta-feira, no horário normal de expediente;</w:t>
      </w:r>
    </w:p>
    <w:p w14:paraId="00EBCCF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III– no mínimo, um veículo e um servidor público municipal efetivo, cargo de motorista, para ficar à disposição do Conselho Tutelar, de segunda à sexta-feira, durante o horário normal de expediente do órgão, para possibilitar o cumprimento das diligências diárias, devendo nos finais de semana, períodos noturnos e feriados, disponibilizar, com prioridade absoluta, veículo e motorista, em regime de plantão, para atendimento aos casos de urgência e emergência; </w:t>
      </w:r>
    </w:p>
    <w:p w14:paraId="71221BA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linhas</w:t>
      </w:r>
      <w:proofErr w:type="gramEnd"/>
      <w:r w:rsidRPr="00587B31">
        <w:rPr>
          <w:rFonts w:ascii="Verdana" w:eastAsia="Arial Unicode MS" w:hAnsi="Verdana" w:cs="Times New Roman"/>
          <w:kern w:val="0"/>
          <w:lang w:eastAsia="zh-CN"/>
          <w14:ligatures w14:val="none"/>
        </w:rPr>
        <w:t xml:space="preserve"> telefônicas, fixa e móvel, para uso exclusivo dos conselheiros tutelares, autorizado o controle e a fiscalização das ligações locais e interurbanas pela Secretaria Municipal à qual estiver vinculado; </w:t>
      </w:r>
    </w:p>
    <w:p w14:paraId="448AE6C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 – </w:t>
      </w:r>
      <w:proofErr w:type="gramStart"/>
      <w:r w:rsidRPr="00587B31">
        <w:rPr>
          <w:rFonts w:ascii="Verdana" w:eastAsia="Arial Unicode MS" w:hAnsi="Verdana" w:cs="Times New Roman"/>
          <w:kern w:val="0"/>
          <w:lang w:eastAsia="zh-CN"/>
          <w14:ligatures w14:val="none"/>
        </w:rPr>
        <w:t>mínimo</w:t>
      </w:r>
      <w:proofErr w:type="gramEnd"/>
      <w:r w:rsidRPr="00587B31">
        <w:rPr>
          <w:rFonts w:ascii="Verdana" w:eastAsia="Arial Unicode MS" w:hAnsi="Verdana" w:cs="Times New Roman"/>
          <w:kern w:val="0"/>
          <w:lang w:eastAsia="zh-CN"/>
          <w14:ligatures w14:val="none"/>
        </w:rPr>
        <w:t xml:space="preserve"> de dois computadores e duas impressoras para uso do Conselho Tutelar, todos em perfeito estado de uso, com placa de rede e acessibilidade à rede mundial de comunicação digital (</w:t>
      </w:r>
      <w:r w:rsidRPr="00587B31">
        <w:rPr>
          <w:rFonts w:ascii="Verdana" w:eastAsia="Arial Unicode MS" w:hAnsi="Verdana" w:cs="Times New Roman"/>
          <w:i/>
          <w:iCs/>
          <w:kern w:val="0"/>
          <w:lang w:eastAsia="zh-CN"/>
          <w14:ligatures w14:val="none"/>
        </w:rPr>
        <w:t>internet</w:t>
      </w:r>
      <w:r w:rsidRPr="00587B31">
        <w:rPr>
          <w:rFonts w:ascii="Verdana" w:eastAsia="Arial Unicode MS" w:hAnsi="Verdana" w:cs="Times New Roman"/>
          <w:kern w:val="0"/>
          <w:lang w:eastAsia="zh-CN"/>
          <w14:ligatures w14:val="none"/>
        </w:rPr>
        <w:t>), via banda larga, devidamente interligados, para facilitação das atividades dos conselheiros tutelares, servidores e equipe interdisciplinar, notadamente no preenchimento adequado do SIPIA;</w:t>
      </w:r>
    </w:p>
    <w:p w14:paraId="1FC425E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 – </w:t>
      </w:r>
      <w:proofErr w:type="gramStart"/>
      <w:r w:rsidRPr="00587B31">
        <w:rPr>
          <w:rFonts w:ascii="Verdana" w:eastAsia="Arial Unicode MS" w:hAnsi="Verdana" w:cs="Times New Roman"/>
          <w:kern w:val="0"/>
          <w:lang w:eastAsia="zh-CN"/>
          <w14:ligatures w14:val="none"/>
        </w:rPr>
        <w:t>uma</w:t>
      </w:r>
      <w:proofErr w:type="gramEnd"/>
      <w:r w:rsidRPr="00587B31">
        <w:rPr>
          <w:rFonts w:ascii="Verdana" w:eastAsia="Arial Unicode MS" w:hAnsi="Verdana" w:cs="Times New Roman"/>
          <w:kern w:val="0"/>
          <w:lang w:eastAsia="zh-CN"/>
          <w14:ligatures w14:val="none"/>
        </w:rPr>
        <w:t xml:space="preserve"> máquina fotográfica digital e o custeio das impressões que se fizerem necessárias para a instrumentalização do trabalho dos conselheiros tutelares e equipe multidisciplinar;</w:t>
      </w:r>
    </w:p>
    <w:p w14:paraId="42EEDEF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VII – ventiladores, bebedouros, mesas, cadeiras, armários, arquivos e materiais de escritório; </w:t>
      </w:r>
    </w:p>
    <w:p w14:paraId="60EB9D1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VIII – placa, em condições de boa visibilidade para o público em geral, indicando a localização do Conselho Tutelar e os números dos seus telefones e fax, inclusive com a escala e os horários de plantão; </w:t>
      </w:r>
    </w:p>
    <w:p w14:paraId="49F6578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 xml:space="preserve">IX – formação inicial e continuada para os membros do Conselho Tutelar, voltada para as atribuições inerentes ao cargo e prática </w:t>
      </w:r>
      <w:proofErr w:type="gramStart"/>
      <w:r w:rsidRPr="00587B31">
        <w:rPr>
          <w:rFonts w:ascii="Verdana" w:eastAsia="Arial Unicode MS" w:hAnsi="Verdana" w:cs="Times New Roman"/>
          <w:kern w:val="0"/>
          <w:lang w:eastAsia="zh-CN"/>
          <w14:ligatures w14:val="none"/>
        </w:rPr>
        <w:t>cotidiana .</w:t>
      </w:r>
      <w:proofErr w:type="gramEnd"/>
    </w:p>
    <w:p w14:paraId="0A884CD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1º A sede do Conselho Tutelar deverá oferecer espaço físico e instalações que permitam o adequado desempenho das atribuições e competências dos conselheiros e o acolhimento digno ao público, contendo, no mínimo:</w:t>
      </w:r>
    </w:p>
    <w:p w14:paraId="29F82DBE"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placa</w:t>
      </w:r>
      <w:proofErr w:type="gramEnd"/>
      <w:r w:rsidRPr="00587B31">
        <w:rPr>
          <w:rFonts w:ascii="Verdana" w:eastAsia="Arial Unicode MS" w:hAnsi="Verdana" w:cs="Times New Roman"/>
          <w:kern w:val="0"/>
          <w:lang w:eastAsia="zh-CN"/>
          <w14:ligatures w14:val="none"/>
        </w:rPr>
        <w:t xml:space="preserve"> indicativa da sede do Conselho;</w:t>
      </w:r>
    </w:p>
    <w:p w14:paraId="30FFABD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sala</w:t>
      </w:r>
      <w:proofErr w:type="gramEnd"/>
      <w:r w:rsidRPr="00587B31">
        <w:rPr>
          <w:rFonts w:ascii="Verdana" w:eastAsia="Arial Unicode MS" w:hAnsi="Verdana" w:cs="Times New Roman"/>
          <w:kern w:val="0"/>
          <w:lang w:eastAsia="zh-CN"/>
          <w14:ligatures w14:val="none"/>
        </w:rPr>
        <w:t xml:space="preserve"> reservada para o atendimento e recepção ao público;</w:t>
      </w:r>
    </w:p>
    <w:p w14:paraId="5B710EF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sala reservada para o Atendimento aos casos;</w:t>
      </w:r>
    </w:p>
    <w:p w14:paraId="1B57A66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sala</w:t>
      </w:r>
      <w:proofErr w:type="gramEnd"/>
      <w:r w:rsidRPr="00587B31">
        <w:rPr>
          <w:rFonts w:ascii="Verdana" w:eastAsia="Arial Unicode MS" w:hAnsi="Verdana" w:cs="Times New Roman"/>
          <w:kern w:val="0"/>
          <w:lang w:eastAsia="zh-CN"/>
          <w14:ligatures w14:val="none"/>
        </w:rPr>
        <w:t xml:space="preserve"> reservada para os serviços administrativos; </w:t>
      </w:r>
    </w:p>
    <w:p w14:paraId="0C973EE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 - </w:t>
      </w:r>
      <w:proofErr w:type="gramStart"/>
      <w:r w:rsidRPr="00587B31">
        <w:rPr>
          <w:rFonts w:ascii="Verdana" w:eastAsia="Arial Unicode MS" w:hAnsi="Verdana" w:cs="Times New Roman"/>
          <w:kern w:val="0"/>
          <w:lang w:eastAsia="zh-CN"/>
          <w14:ligatures w14:val="none"/>
        </w:rPr>
        <w:t>salas</w:t>
      </w:r>
      <w:proofErr w:type="gramEnd"/>
      <w:r w:rsidRPr="00587B31">
        <w:rPr>
          <w:rFonts w:ascii="Verdana" w:eastAsia="Arial Unicode MS" w:hAnsi="Verdana" w:cs="Times New Roman"/>
          <w:kern w:val="0"/>
          <w:lang w:eastAsia="zh-CN"/>
          <w14:ligatures w14:val="none"/>
        </w:rPr>
        <w:t xml:space="preserve"> reservadas para os Conselheiros Tutelares.</w:t>
      </w:r>
    </w:p>
    <w:p w14:paraId="2155892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2º O número de salas deverá atender a demanda, de modo a possibilitar atendimentos simultâneos, evitando prejuízos à imagem e à intimidade das crianças, dos adolescentes e familiares atendidos.</w:t>
      </w:r>
    </w:p>
    <w:p w14:paraId="697A5C9A" w14:textId="5E626C15" w:rsidR="00BC1230" w:rsidRPr="00587B31" w:rsidRDefault="008101A2"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36.</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A Lei Orçamentária Municipal deverá prever dotação específica dos recursos necessários para implantação, manutenção e funcionamento do Conselho Tutelar, como aquisição e manutenção de bens móveis e imóveis, pagamento de serviços de terceiros e encargos, diárias, material de consumo, passagens e outras despesas que se fizerem necessárias, bem como para a formação continuada dos conselheiros tutelares e pagamento da remuneração e demais direitos sociais previstos no art. 134, incisos I a V do ECA.</w:t>
      </w:r>
    </w:p>
    <w:p w14:paraId="163F60D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1872798A" w14:textId="0F426655" w:rsidR="00BC1230" w:rsidRPr="00587B31" w:rsidRDefault="00AF43A5" w:rsidP="00BC1230">
      <w:pPr>
        <w:tabs>
          <w:tab w:val="num" w:pos="709"/>
        </w:tabs>
        <w:suppressAutoHyphens/>
        <w:spacing w:after="0" w:line="240" w:lineRule="auto"/>
        <w:ind w:left="720" w:firstLine="426"/>
        <w:jc w:val="center"/>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 ii</w:t>
      </w:r>
      <w:r w:rsidR="00BC1230" w:rsidRPr="00587B31">
        <w:rPr>
          <w:rFonts w:ascii="Verdana" w:eastAsia="Times New Roman" w:hAnsi="Verdana" w:cs="Times New Roman"/>
          <w:caps/>
          <w:lang w:eastAsia="zh-CN"/>
          <w14:ligatures w14:val="none"/>
        </w:rPr>
        <w:br/>
      </w:r>
      <w:bookmarkStart w:id="10" w:name="__RefHeading___Toc535856650"/>
      <w:r w:rsidR="00BC1230" w:rsidRPr="00587B31">
        <w:rPr>
          <w:rFonts w:ascii="Verdana" w:eastAsia="Times New Roman" w:hAnsi="Verdana" w:cs="Times New Roman"/>
          <w:caps/>
          <w:lang w:eastAsia="zh-CN"/>
          <w14:ligatures w14:val="none"/>
        </w:rPr>
        <w:t xml:space="preserve">DO PROCESSO DE ESCOLHA DOS </w:t>
      </w:r>
      <w:r w:rsidR="00BC1230" w:rsidRPr="00587B31">
        <w:rPr>
          <w:rFonts w:ascii="Verdana" w:eastAsia="Times New Roman" w:hAnsi="Verdana" w:cs="Times New Roman"/>
          <w:caps/>
          <w:lang w:eastAsia="zh-CN"/>
          <w14:ligatures w14:val="none"/>
        </w:rPr>
        <w:br/>
        <w:t>CONSELHEIROS TUTELARES</w:t>
      </w:r>
      <w:bookmarkEnd w:id="10"/>
    </w:p>
    <w:p w14:paraId="7AAD5269"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663F7795" w14:textId="5F4D5696" w:rsidR="00BC1230" w:rsidRPr="00587B31" w:rsidRDefault="00AF43A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37.</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O processo de escolha dos membros do Conselho Tutelar deverá observar as seguintes diretrizes:</w:t>
      </w:r>
    </w:p>
    <w:p w14:paraId="2BDB8FA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processo</w:t>
      </w:r>
      <w:proofErr w:type="gramEnd"/>
      <w:r w:rsidRPr="00587B31">
        <w:rPr>
          <w:rFonts w:ascii="Verdana" w:eastAsia="Arial Unicode MS" w:hAnsi="Verdana" w:cs="Times New Roman"/>
          <w:kern w:val="0"/>
          <w:lang w:eastAsia="zh-CN"/>
          <w14:ligatures w14:val="none"/>
        </w:rPr>
        <w:t xml:space="preserve"> de escolha mediante sufrágio universal e direto, pelo voto facultativo e secreto dos eleitores do município, realizado em data unificada em todo território nacional, a cada quatro anos, no primeiro domingo do mês de outubro do ano subsequente ao da eleição presidencial, sendo todas as suas etapas conduzidas pelo Conselho Municipal dos Direitos da Criança e do Adolescente;</w:t>
      </w:r>
    </w:p>
    <w:p w14:paraId="21220109"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candidatura</w:t>
      </w:r>
      <w:proofErr w:type="gramEnd"/>
      <w:r w:rsidRPr="00587B31">
        <w:rPr>
          <w:rFonts w:ascii="Verdana" w:eastAsia="Arial Unicode MS" w:hAnsi="Verdana" w:cs="Times New Roman"/>
          <w:kern w:val="0"/>
          <w:lang w:eastAsia="zh-CN"/>
          <w14:ligatures w14:val="none"/>
        </w:rPr>
        <w:t xml:space="preserve"> individual, não sendo admitida a composição de chapas;</w:t>
      </w:r>
    </w:p>
    <w:p w14:paraId="308E7F2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fiscalização pelo Ministério Público;</w:t>
      </w:r>
    </w:p>
    <w:p w14:paraId="65B1B11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 xml:space="preserve">IV - </w:t>
      </w:r>
      <w:proofErr w:type="gramStart"/>
      <w:r w:rsidRPr="00587B31">
        <w:rPr>
          <w:rFonts w:ascii="Verdana" w:eastAsia="Arial Unicode MS" w:hAnsi="Verdana" w:cs="Times New Roman"/>
          <w:kern w:val="0"/>
          <w:lang w:eastAsia="zh-CN"/>
          <w14:ligatures w14:val="none"/>
        </w:rPr>
        <w:t>posse</w:t>
      </w:r>
      <w:proofErr w:type="gramEnd"/>
      <w:r w:rsidRPr="00587B31">
        <w:rPr>
          <w:rFonts w:ascii="Verdana" w:eastAsia="Arial Unicode MS" w:hAnsi="Verdana" w:cs="Times New Roman"/>
          <w:kern w:val="0"/>
          <w:lang w:eastAsia="zh-CN"/>
          <w14:ligatures w14:val="none"/>
        </w:rPr>
        <w:t xml:space="preserve"> dos conselheiros tutelares no dia 10 de janeiro do ano subsequente ao processo de escolha.</w:t>
      </w:r>
    </w:p>
    <w:p w14:paraId="6CE2E391" w14:textId="50922128" w:rsidR="00BC1230" w:rsidRPr="00587B31" w:rsidRDefault="00AF43A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38.</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Os 5 (cinco) candidatos mais votados serão nomeados e empossados pelo Chefe do Poder Executivo Municipal e os demais candidatos seguintes serão considerados suplentes, seguindo-se a ordem decrescente de votação, sendo que cada leitor votará em apenas um candidato.</w:t>
      </w:r>
    </w:p>
    <w:p w14:paraId="57411E5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 xml:space="preserve"> O mandato será de 4 (quatro) anos, permitida recondução por novos processos de escolha, em igualdade de condições aos demais candidatos. </w:t>
      </w:r>
    </w:p>
    <w:p w14:paraId="78351850" w14:textId="3E338B2A" w:rsidR="00BC1230" w:rsidRPr="00587B31" w:rsidRDefault="00AF43A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39.</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Caberá ao Conselho Municipal dos Direitos da Criança e do Adolescente, com a antecedência de no mínimo 06 (seis) meses, publicar o edital do processo de escolha dos membros do Conselho Tutelar, observadas as disposições contidas na Lei Federal nº 8.069/90 e nesta lei. </w:t>
      </w:r>
    </w:p>
    <w:p w14:paraId="27F29DD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O edital do processo de escolha deverá prever, entre outras disposições:</w:t>
      </w:r>
    </w:p>
    <w:p w14:paraId="219D0C0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a) o cronograma das etapas com as datas e os prazos para registro de candidaturas, impugnações, recursos, provas de conhecimento e outras fases do certame, de forma que o processo de escolha se inicie com no mínimo 6 (seis) meses antes do dia estabelecido para o certame;</w:t>
      </w:r>
    </w:p>
    <w:p w14:paraId="20E25B3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b) a documentação a ser exigida dos candidatos, como forma de comprovar o preenchimento dos requisitos previstos no art. 133 da Lei Federal nº 8.069/90;</w:t>
      </w:r>
    </w:p>
    <w:p w14:paraId="26D2AA3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c) as regras de divulgação do processo de escolha, contendo as condutas permitidas e vedadas aos candidatos, com as respectivas sanções previstas nesta lei;</w:t>
      </w:r>
    </w:p>
    <w:p w14:paraId="7AD9F51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d) a criação e composição de comissão especial encarregada de realizar o processo de escolha;</w:t>
      </w:r>
    </w:p>
    <w:p w14:paraId="169D95F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e) as etapas da capacitação prévia aos candidatos a conselheiros tutelares e da formação inicial aos conselheiros e suplentes eleitos, após a realização do pleito e antes da posse </w:t>
      </w:r>
    </w:p>
    <w:p w14:paraId="368F916E"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O Edital do processo de escolha para o Conselho Tutelar não poderá estabelecer outros requisitos além daqueles exigidos dos candidatos pela Lei Federal nº 8.069/90 e por esta legislação municipal.</w:t>
      </w:r>
    </w:p>
    <w:p w14:paraId="3CCAFB3C" w14:textId="12D441AC" w:rsidR="00BC1230" w:rsidRPr="00587B31" w:rsidRDefault="00BC1230"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Cs/>
          <w:kern w:val="0"/>
          <w:lang w:eastAsia="zh-CN"/>
          <w14:ligatures w14:val="none"/>
        </w:rPr>
        <w:t xml:space="preserve"> </w:t>
      </w:r>
      <w:r w:rsidR="00AF43A5" w:rsidRPr="00587B31">
        <w:rPr>
          <w:rFonts w:ascii="Verdana" w:eastAsia="Times New Roman" w:hAnsi="Verdana" w:cs="Times New Roman"/>
          <w:b/>
          <w:bCs/>
          <w:kern w:val="0"/>
          <w:lang w:eastAsia="zh-CN"/>
          <w14:ligatures w14:val="none"/>
        </w:rPr>
        <w:t>Art. 40.</w:t>
      </w:r>
      <w:r w:rsidR="00AF43A5" w:rsidRPr="00587B31">
        <w:rPr>
          <w:rFonts w:ascii="Verdana" w:eastAsia="Times New Roman" w:hAnsi="Verdana" w:cs="Times New Roman"/>
          <w:kern w:val="0"/>
          <w:lang w:eastAsia="zh-CN"/>
          <w14:ligatures w14:val="none"/>
        </w:rPr>
        <w:t xml:space="preserve"> </w:t>
      </w:r>
      <w:r w:rsidRPr="00587B31">
        <w:rPr>
          <w:rFonts w:ascii="Verdana" w:eastAsia="Arial Unicode MS" w:hAnsi="Verdana" w:cs="Times New Roman"/>
          <w:bCs/>
          <w:kern w:val="0"/>
          <w:lang w:eastAsia="zh-CN"/>
          <w14:ligatures w14:val="none"/>
        </w:rPr>
        <w:t>No processo de escolha dos membros do Conselho Tutelar, é vedado ao candidato doar, oferecer, prometer ou entregar ao eleitor bem ou vantagem pessoal de qualquer natureza, inclusive brindes de pequeno valor, sob pena de ser cancelado o registro da candidatura ou cassada a nomeação.</w:t>
      </w:r>
    </w:p>
    <w:p w14:paraId="5214F13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lastRenderedPageBreak/>
        <w:t>Parágrafo único.</w:t>
      </w:r>
      <w:r w:rsidRPr="00587B31">
        <w:rPr>
          <w:rFonts w:ascii="Verdana" w:eastAsia="Arial Unicode MS" w:hAnsi="Verdana" w:cs="Times New Roman"/>
          <w:kern w:val="0"/>
          <w:lang w:eastAsia="zh-CN"/>
          <w14:ligatures w14:val="none"/>
        </w:rPr>
        <w:t xml:space="preserve"> O Edital poderá disciplinar as condutas ilícitas e vedadas que configurem o abuso do poder político, econômico, religioso, institucional e dos meios de comunicação, dentre outros.</w:t>
      </w:r>
    </w:p>
    <w:p w14:paraId="087651E1" w14:textId="5545A3FF" w:rsidR="00BC1230" w:rsidRPr="00587B31" w:rsidRDefault="00AF43A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41.</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Caberá ao Conselho Municipal dos Direitos da Criança e do Adolescente conferir ampla publicidade ao processo de escolha dos membros para o Conselho Tutelar, mediante publicação de Edital de Convocação do pleito no diário oficial do Município, afixação em locais de amplo acesso ao público, chamadas na rádio, jornais e outros meios de divulgação.</w:t>
      </w:r>
    </w:p>
    <w:p w14:paraId="3E2FCD2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A divulgação do processo de escolha deverá ser acompanhada de informações sobre as atribuições do Conselho Tutelar e sobre a importância da participação de todos os cidadãos, na condição de candidatos ou eleitores, servindo de instrumento de mobilização popular em torno da causa da criança e do adolescente, conforme dispõe o art. 88, inciso VII, da Lei Federal nº 8.069/90.</w:t>
      </w:r>
    </w:p>
    <w:p w14:paraId="4ADD1AC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§2º O CMDCA buscará obter, na Justiça Eleitoral, o empréstimo de urnas eletrônicas, bem como elaborar o software respectivo, observadas as disposições das resoluções aplicáveis expedidas pelo Tribunal Superior Eleitoral e Tribunal Regional Eleitoral da localidade. </w:t>
      </w:r>
    </w:p>
    <w:p w14:paraId="1F59B33E"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§3º Em caso de impossibilidade de obtenção de urnas eletrônicas, serão solicitados à Justiça Eleitoral o empréstimo de urnas comuns e o fornecimento das listas de eleitores para facilitar a condução dos trabalhos e a simples verificação do domicílio eleitoral, ocorrendo, neste caso, a votação manualmente. </w:t>
      </w:r>
    </w:p>
    <w:p w14:paraId="4F3E0EA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 4º Alternativamente, a critério do CMDCA, poderá ser desenvolvido software específico para possibilitar a votação pela rede mundial de computadores, desde que seja comprovada a segurança do sigilo e da inviolabilidade do voto e de que sejam garantidas condições seguras de averiguação da identidade dos eleitores.   </w:t>
      </w:r>
    </w:p>
    <w:p w14:paraId="1AC571FE" w14:textId="3988BD51" w:rsidR="00BC1230" w:rsidRPr="00587B31" w:rsidRDefault="00AF43A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42.</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O Conselho Municipal dos Direitos da Criança e do Adolescente deverá delegar a condução do processo de escolha dos membros do Conselho Tutelar a uma comissão especial eleitoral, a qual deverá ser constituída por composição paritária entre conselheiros representantes do governo e da sociedade civil.</w:t>
      </w:r>
    </w:p>
    <w:p w14:paraId="23B2D5C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§1º </w:t>
      </w:r>
      <w:proofErr w:type="gramStart"/>
      <w:r w:rsidRPr="00587B31">
        <w:rPr>
          <w:rFonts w:ascii="Verdana" w:eastAsia="Arial Unicode MS" w:hAnsi="Verdana" w:cs="Times New Roman"/>
          <w:kern w:val="0"/>
          <w:lang w:eastAsia="zh-CN"/>
          <w14:ligatures w14:val="none"/>
        </w:rPr>
        <w:t xml:space="preserve">A composição, assim como as atribuições da comissão referida no </w:t>
      </w:r>
      <w:r w:rsidRPr="00587B31">
        <w:rPr>
          <w:rFonts w:ascii="Verdana" w:eastAsia="Arial Unicode MS" w:hAnsi="Verdana" w:cs="Times New Roman"/>
          <w:i/>
          <w:kern w:val="0"/>
          <w:lang w:eastAsia="zh-CN"/>
          <w14:ligatures w14:val="none"/>
        </w:rPr>
        <w:t>caput</w:t>
      </w:r>
      <w:r w:rsidRPr="00587B31">
        <w:rPr>
          <w:rFonts w:ascii="Verdana" w:eastAsia="Arial Unicode MS" w:hAnsi="Verdana" w:cs="Times New Roman"/>
          <w:kern w:val="0"/>
          <w:lang w:eastAsia="zh-CN"/>
          <w14:ligatures w14:val="none"/>
        </w:rPr>
        <w:t xml:space="preserve"> deste artigo, devem</w:t>
      </w:r>
      <w:proofErr w:type="gramEnd"/>
      <w:r w:rsidRPr="00587B31">
        <w:rPr>
          <w:rFonts w:ascii="Verdana" w:eastAsia="Arial Unicode MS" w:hAnsi="Verdana" w:cs="Times New Roman"/>
          <w:kern w:val="0"/>
          <w:lang w:eastAsia="zh-CN"/>
          <w14:ligatures w14:val="none"/>
        </w:rPr>
        <w:t xml:space="preserve"> constar na resolução regulamentadora do processo de escolha. Poderá a comissão indicar profissionais de outros setores, conhecedores da matéria, para dirimir dúvidas do processo de escolha e prestar assessoria técnica. </w:t>
      </w:r>
    </w:p>
    <w:p w14:paraId="1EBFBEC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§2º A comissão especial encarregada de realizar o processo de escolha deverá participar de todas as etapas do certame, além de elaborar a resolução editalícia, analisar os pedidos de registro de candidatura e dar ampla publicidade à relação dos pretendentes inscritos, facultando a qualquer cidadão impugnar, no </w:t>
      </w:r>
      <w:r w:rsidRPr="00587B31">
        <w:rPr>
          <w:rFonts w:ascii="Verdana" w:eastAsia="Arial Unicode MS" w:hAnsi="Verdana" w:cs="Times New Roman"/>
          <w:kern w:val="0"/>
          <w:lang w:eastAsia="zh-CN"/>
          <w14:ligatures w14:val="none"/>
        </w:rPr>
        <w:lastRenderedPageBreak/>
        <w:t>prazo de 5 (cinco) dias contados da publicação, candidatos que não atendam os requisitos exigidos, indicando os elementos probatórios.</w:t>
      </w:r>
    </w:p>
    <w:p w14:paraId="3D05EA4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§3º Diante da impugnação de candidatos ao Conselho Tutelar em razão do não preenchimento dos requisitos legais ou da prática de condutas ilícitas ou vedadas, cabe à comissão especial eleitoral:</w:t>
      </w:r>
    </w:p>
    <w:p w14:paraId="26FA4CF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notificar</w:t>
      </w:r>
      <w:proofErr w:type="gramEnd"/>
      <w:r w:rsidRPr="00587B31">
        <w:rPr>
          <w:rFonts w:ascii="Verdana" w:eastAsia="Arial Unicode MS" w:hAnsi="Verdana" w:cs="Times New Roman"/>
          <w:kern w:val="0"/>
          <w:lang w:eastAsia="zh-CN"/>
          <w14:ligatures w14:val="none"/>
        </w:rPr>
        <w:t xml:space="preserve"> os candidatos, concedendo-lhes prazo para apresentação de defesa; </w:t>
      </w:r>
    </w:p>
    <w:p w14:paraId="6B66592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realizar</w:t>
      </w:r>
      <w:proofErr w:type="gramEnd"/>
      <w:r w:rsidRPr="00587B31">
        <w:rPr>
          <w:rFonts w:ascii="Verdana" w:eastAsia="Arial Unicode MS" w:hAnsi="Verdana" w:cs="Times New Roman"/>
          <w:kern w:val="0"/>
          <w:lang w:eastAsia="zh-CN"/>
          <w14:ligatures w14:val="none"/>
        </w:rPr>
        <w:t xml:space="preserve"> reunião para decidir acerca da impugnação da candidatura, podendo, se necessário, ouvir testemunhas eventualmente arroladas, determinar a juntada de documentos e a realização de outras diligências.</w:t>
      </w:r>
    </w:p>
    <w:p w14:paraId="5077B97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§4º Das decisões da comissão especial eleitoral caberá recurso à plenária do Conselho Municipal dos Direitos da Criança e do Adolescente, que se reunirá, em caráter extraordinário, para decisão com o máximo de celeridade.</w:t>
      </w:r>
    </w:p>
    <w:p w14:paraId="1C13B56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§5º Esgotada a fase recursal, a comissão especial encarregada de realizar o processo de escolha fará publicar a relação dos candidatos habilitados, com cópia ao Ministério Público.</w:t>
      </w:r>
    </w:p>
    <w:p w14:paraId="3B23AEE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§6º Cabe ainda à comissão especial encarregada de realizar o processo de escolha:</w:t>
      </w:r>
    </w:p>
    <w:p w14:paraId="62F89B8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realizar</w:t>
      </w:r>
      <w:proofErr w:type="gramEnd"/>
      <w:r w:rsidRPr="00587B31">
        <w:rPr>
          <w:rFonts w:ascii="Verdana" w:eastAsia="Arial Unicode MS" w:hAnsi="Verdana" w:cs="Times New Roman"/>
          <w:kern w:val="0"/>
          <w:lang w:eastAsia="zh-CN"/>
          <w14:ligatures w14:val="none"/>
        </w:rPr>
        <w:t xml:space="preserve"> reunião destinada a dar conhecimento formal das regras do processo de escolha aos candidatos considerados habilitados, que firmarão compromisso de respeitá-las, sob pena de imposição das sanções previstas na legislação local;</w:t>
      </w:r>
    </w:p>
    <w:p w14:paraId="7673167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estimular e facilitar</w:t>
      </w:r>
      <w:proofErr w:type="gramEnd"/>
      <w:r w:rsidRPr="00587B31">
        <w:rPr>
          <w:rFonts w:ascii="Verdana" w:eastAsia="Arial Unicode MS" w:hAnsi="Verdana" w:cs="Times New Roman"/>
          <w:kern w:val="0"/>
          <w:lang w:eastAsia="zh-CN"/>
          <w14:ligatures w14:val="none"/>
        </w:rPr>
        <w:t xml:space="preserve"> o encaminhamento de notificação de fatos que constituam violação das regras de divulgação do processo de escolha por parte dos candidatos ou à sua ordem;</w:t>
      </w:r>
    </w:p>
    <w:p w14:paraId="38324C5E"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analisar e decidir, em primeira instância administrativa, os pedidos de impugnação e outros incidentes ocorridos no dia da votação;</w:t>
      </w:r>
    </w:p>
    <w:p w14:paraId="7CA88A5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providenciar</w:t>
      </w:r>
      <w:proofErr w:type="gramEnd"/>
      <w:r w:rsidRPr="00587B31">
        <w:rPr>
          <w:rFonts w:ascii="Verdana" w:eastAsia="Arial Unicode MS" w:hAnsi="Verdana" w:cs="Times New Roman"/>
          <w:kern w:val="0"/>
          <w:lang w:eastAsia="zh-CN"/>
          <w14:ligatures w14:val="none"/>
        </w:rPr>
        <w:t xml:space="preserve"> a confecção das cédulas, conforme modelo a ser aprovado;</w:t>
      </w:r>
    </w:p>
    <w:p w14:paraId="68CFFD6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 - </w:t>
      </w:r>
      <w:proofErr w:type="gramStart"/>
      <w:r w:rsidRPr="00587B31">
        <w:rPr>
          <w:rFonts w:ascii="Verdana" w:eastAsia="Arial Unicode MS" w:hAnsi="Verdana" w:cs="Times New Roman"/>
          <w:kern w:val="0"/>
          <w:lang w:eastAsia="zh-CN"/>
          <w14:ligatures w14:val="none"/>
        </w:rPr>
        <w:t>escolher e divulgar</w:t>
      </w:r>
      <w:proofErr w:type="gramEnd"/>
      <w:r w:rsidRPr="00587B31">
        <w:rPr>
          <w:rFonts w:ascii="Verdana" w:eastAsia="Arial Unicode MS" w:hAnsi="Verdana" w:cs="Times New Roman"/>
          <w:kern w:val="0"/>
          <w:lang w:eastAsia="zh-CN"/>
          <w14:ligatures w14:val="none"/>
        </w:rPr>
        <w:t xml:space="preserve"> os locais do processo de escolha;</w:t>
      </w:r>
    </w:p>
    <w:p w14:paraId="0E3A25E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 - </w:t>
      </w:r>
      <w:proofErr w:type="gramStart"/>
      <w:r w:rsidRPr="00587B31">
        <w:rPr>
          <w:rFonts w:ascii="Verdana" w:eastAsia="Arial Unicode MS" w:hAnsi="Verdana" w:cs="Times New Roman"/>
          <w:kern w:val="0"/>
          <w:lang w:eastAsia="zh-CN"/>
          <w14:ligatures w14:val="none"/>
        </w:rPr>
        <w:t>selecionar</w:t>
      </w:r>
      <w:proofErr w:type="gramEnd"/>
      <w:r w:rsidRPr="00587B31">
        <w:rPr>
          <w:rFonts w:ascii="Verdana" w:eastAsia="Arial Unicode MS" w:hAnsi="Verdana" w:cs="Times New Roman"/>
          <w:kern w:val="0"/>
          <w:lang w:eastAsia="zh-CN"/>
          <w14:ligatures w14:val="none"/>
        </w:rPr>
        <w:t>, preferencialmente junto aos órgãos públicos municipais, os mesários e escrutinadores, bem como seus respectivos suplentes, que serão previamente orientados sobre como proceder no dia do processo de escolha, na forma da resolução regulamentadora do pleito;</w:t>
      </w:r>
    </w:p>
    <w:p w14:paraId="67CDBB1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VII - solicitar, junto ao comando da Polícia Militar, a designação de efetivo para garantir a ordem e segurança dos locais do processo de escolha e apuração;</w:t>
      </w:r>
    </w:p>
    <w:p w14:paraId="5A8EE12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 xml:space="preserve">VIII - divulgar, imediatamente após a apuração, o resultado oficial do processo de escolha; </w:t>
      </w:r>
    </w:p>
    <w:p w14:paraId="365F9A49"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IX - </w:t>
      </w:r>
      <w:proofErr w:type="gramStart"/>
      <w:r w:rsidRPr="00587B31">
        <w:rPr>
          <w:rFonts w:ascii="Verdana" w:eastAsia="Arial Unicode MS" w:hAnsi="Verdana" w:cs="Times New Roman"/>
          <w:kern w:val="0"/>
          <w:lang w:eastAsia="zh-CN"/>
          <w14:ligatures w14:val="none"/>
        </w:rPr>
        <w:t>resolver</w:t>
      </w:r>
      <w:proofErr w:type="gramEnd"/>
      <w:r w:rsidRPr="00587B31">
        <w:rPr>
          <w:rFonts w:ascii="Verdana" w:eastAsia="Arial Unicode MS" w:hAnsi="Verdana" w:cs="Times New Roman"/>
          <w:kern w:val="0"/>
          <w:lang w:eastAsia="zh-CN"/>
          <w14:ligatures w14:val="none"/>
        </w:rPr>
        <w:t xml:space="preserve"> os casos omissos. </w:t>
      </w:r>
    </w:p>
    <w:p w14:paraId="0CAEC08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§7º O Ministério Público será notificado, com a antecedência mínima de 72 (setenta e duas) horas, de todas as reuniões deliberativas a serem realizadas pela comissão especial encarregada de realizar o processo de escolha e pelo Conselho Municipal dos Direitos da Criança e do Adolescente, bem como de todas as decisões nelas proferidas e de todos os incidentes verificados.</w:t>
      </w:r>
    </w:p>
    <w:p w14:paraId="271DDFDA" w14:textId="3D037BFF" w:rsidR="00BC1230" w:rsidRPr="00587B31" w:rsidRDefault="00AF43A5"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43.</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Para a candidatura a membro do Conselho Tutelar serão exigidos</w:t>
      </w:r>
      <w:r w:rsidR="00BC1230" w:rsidRPr="00587B31">
        <w:rPr>
          <w:rFonts w:ascii="Verdana" w:eastAsia="Arial Unicode MS" w:hAnsi="Verdana" w:cs="Times New Roman"/>
          <w:bCs/>
          <w:kern w:val="0"/>
          <w:vertAlign w:val="superscript"/>
          <w:lang w:eastAsia="zh-CN"/>
          <w14:ligatures w14:val="none"/>
        </w:rPr>
        <w:footnoteReference w:id="1"/>
      </w:r>
      <w:r w:rsidR="00BC1230" w:rsidRPr="00587B31">
        <w:rPr>
          <w:rFonts w:ascii="Verdana" w:eastAsia="Arial Unicode MS" w:hAnsi="Verdana" w:cs="Times New Roman"/>
          <w:bCs/>
          <w:kern w:val="0"/>
          <w:lang w:eastAsia="zh-CN"/>
          <w14:ligatures w14:val="none"/>
        </w:rPr>
        <w:t xml:space="preserve"> os seguintes pré-requisitos: </w:t>
      </w:r>
    </w:p>
    <w:p w14:paraId="402186F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ser</w:t>
      </w:r>
      <w:proofErr w:type="gramEnd"/>
      <w:r w:rsidRPr="00587B31">
        <w:rPr>
          <w:rFonts w:ascii="Verdana" w:eastAsia="Arial Unicode MS" w:hAnsi="Verdana" w:cs="Times New Roman"/>
          <w:kern w:val="0"/>
          <w:lang w:eastAsia="zh-CN"/>
          <w14:ligatures w14:val="none"/>
        </w:rPr>
        <w:t xml:space="preserve"> pessoa de reconhecida idoneidade moral comprovada por folhas e certidões de antecedentes cíveis e criminais expedidas pelas Justiças Estadual, Federal e Militar;</w:t>
      </w:r>
    </w:p>
    <w:p w14:paraId="614454C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ter</w:t>
      </w:r>
      <w:proofErr w:type="gramEnd"/>
      <w:r w:rsidRPr="00587B31">
        <w:rPr>
          <w:rFonts w:ascii="Verdana" w:eastAsia="Arial Unicode MS" w:hAnsi="Verdana" w:cs="Times New Roman"/>
          <w:kern w:val="0"/>
          <w:lang w:eastAsia="zh-CN"/>
          <w14:ligatures w14:val="none"/>
        </w:rPr>
        <w:t xml:space="preserve"> idade superior a vinte e um anos, comprovada por meio da apresentação do documento de identidade ou por outro documento oficial de identificação; </w:t>
      </w:r>
    </w:p>
    <w:p w14:paraId="15743679"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III - residir no município há, pelo menos, 1(um) ano; </w:t>
      </w:r>
    </w:p>
    <w:p w14:paraId="265A88F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comprovar</w:t>
      </w:r>
      <w:proofErr w:type="gramEnd"/>
      <w:r w:rsidRPr="00587B31">
        <w:rPr>
          <w:rFonts w:ascii="Verdana" w:eastAsia="Arial Unicode MS" w:hAnsi="Verdana" w:cs="Times New Roman"/>
          <w:kern w:val="0"/>
          <w:lang w:eastAsia="zh-CN"/>
          <w14:ligatures w14:val="none"/>
        </w:rPr>
        <w:t xml:space="preserve"> conclusão do ensino médio no ato da inscrição, mediante apresentação de diploma ou outro documento formal do educandário. Caso o candidato esteja em fase de conclusão do ensino médio, deverá apresentar, inicialmente, uma declaração provisória da escola e até a data da posse proceder à entrega do documento de conclusão; </w:t>
      </w:r>
    </w:p>
    <w:p w14:paraId="7A4435E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 - </w:t>
      </w:r>
      <w:proofErr w:type="gramStart"/>
      <w:r w:rsidRPr="00587B31">
        <w:rPr>
          <w:rFonts w:ascii="Verdana" w:eastAsia="Arial Unicode MS" w:hAnsi="Verdana" w:cs="Times New Roman"/>
          <w:kern w:val="0"/>
          <w:lang w:eastAsia="zh-CN"/>
          <w14:ligatures w14:val="none"/>
        </w:rPr>
        <w:t>estar</w:t>
      </w:r>
      <w:proofErr w:type="gramEnd"/>
      <w:r w:rsidRPr="00587B31">
        <w:rPr>
          <w:rFonts w:ascii="Verdana" w:eastAsia="Arial Unicode MS" w:hAnsi="Verdana" w:cs="Times New Roman"/>
          <w:kern w:val="0"/>
          <w:lang w:eastAsia="zh-CN"/>
          <w14:ligatures w14:val="none"/>
        </w:rPr>
        <w:t xml:space="preserve"> no gozo de seus direitos políticos;</w:t>
      </w:r>
    </w:p>
    <w:p w14:paraId="25D3D8A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 - </w:t>
      </w:r>
      <w:proofErr w:type="gramStart"/>
      <w:r w:rsidRPr="00587B31">
        <w:rPr>
          <w:rFonts w:ascii="Verdana" w:eastAsia="Arial Unicode MS" w:hAnsi="Verdana" w:cs="Times New Roman"/>
          <w:kern w:val="0"/>
          <w:lang w:eastAsia="zh-CN"/>
          <w14:ligatures w14:val="none"/>
        </w:rPr>
        <w:t>apresentar</w:t>
      </w:r>
      <w:proofErr w:type="gramEnd"/>
      <w:r w:rsidRPr="00587B31">
        <w:rPr>
          <w:rFonts w:ascii="Verdana" w:eastAsia="Arial Unicode MS" w:hAnsi="Verdana" w:cs="Times New Roman"/>
          <w:kern w:val="0"/>
          <w:lang w:eastAsia="zh-CN"/>
          <w14:ligatures w14:val="none"/>
        </w:rPr>
        <w:t xml:space="preserve"> quitação com as obrigações militares, se do sexo masculino; </w:t>
      </w:r>
    </w:p>
    <w:p w14:paraId="4B2B1EF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VII - não ter sido penalizado com a destituição da função de conselheiro tutelar nos últimos cinco anos; </w:t>
      </w:r>
    </w:p>
    <w:p w14:paraId="504FA83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VIII - submeter-se à prova de conhecimento sobre o direito da criança e do adolescente, de caráter eliminatório, a ser formulada por uma comissão examinadora designada pelo Conselho Municipal dos Direitos da Criança e do Adolescente, assegurando prazo para interposição de recurso perante a comissão especial eleitoral, a partir da data da publicação dos resultados no Diário Oficial do Município ou meio equivalente;</w:t>
      </w:r>
    </w:p>
    <w:p w14:paraId="1AF558E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IX – </w:t>
      </w:r>
      <w:proofErr w:type="gramStart"/>
      <w:r w:rsidRPr="00587B31">
        <w:rPr>
          <w:rFonts w:ascii="Verdana" w:eastAsia="Arial Unicode MS" w:hAnsi="Verdana" w:cs="Times New Roman"/>
          <w:kern w:val="0"/>
          <w:lang w:eastAsia="zh-CN"/>
          <w14:ligatures w14:val="none"/>
        </w:rPr>
        <w:t>submeter-se</w:t>
      </w:r>
      <w:proofErr w:type="gramEnd"/>
      <w:r w:rsidRPr="00587B31">
        <w:rPr>
          <w:rFonts w:ascii="Verdana" w:eastAsia="Arial Unicode MS" w:hAnsi="Verdana" w:cs="Times New Roman"/>
          <w:kern w:val="0"/>
          <w:lang w:eastAsia="zh-CN"/>
          <w14:ligatures w14:val="none"/>
        </w:rPr>
        <w:t xml:space="preserve"> à avaliação psicológica, em caráter eliminatório.</w:t>
      </w:r>
    </w:p>
    <w:p w14:paraId="5160EA6A" w14:textId="78C93FFA" w:rsidR="00BC1230" w:rsidRPr="00587B31" w:rsidRDefault="002705C7"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lastRenderedPageBreak/>
        <w:t>Art. 44.</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O processo de escolha para o Conselho Tutelar ocorrerá com o número mínimo de 10 (dez) pretendentes devidamente habilitados.</w:t>
      </w:r>
    </w:p>
    <w:p w14:paraId="0E0DC37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Caso o número de pretendentes habilitados seja inferior a 10 (dez), o Conselho Municipal dos Direitos da Criança e do Adolescente poderá suspender o trâmite do processo de escolha e reabrir prazo para inscrição de novas candidaturas, sem prejuízo da garantia de posse dos novos conselheiros ao término do mandato em curso.</w:t>
      </w:r>
    </w:p>
    <w:p w14:paraId="410FA53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Em qualquer caso, o Conselho Municipal dos Direitos da Criança e do Adolescente deverá envidar esforços para que o número de candidatos seja o maior possível, de modo a ampliar as opções de escolha pelos eleitores e obter um número maior de suplentes.</w:t>
      </w:r>
    </w:p>
    <w:p w14:paraId="1041D652" w14:textId="27796E24" w:rsidR="00BC1230" w:rsidRPr="00587B31" w:rsidRDefault="002705C7"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45.</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O resultado do processo de escolha dos membros do Conselho Tutelar deverá ser publicado no Diário Oficial do Município ou meio equivalente.</w:t>
      </w:r>
    </w:p>
    <w:p w14:paraId="48C7C920" w14:textId="642CB76B" w:rsidR="00BC1230" w:rsidRPr="00587B31" w:rsidRDefault="002705C7"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46.</w:t>
      </w:r>
      <w:r w:rsidRPr="00587B31">
        <w:rPr>
          <w:rFonts w:ascii="Verdana" w:eastAsia="Times New Roman" w:hAnsi="Verdana" w:cs="Times New Roman"/>
          <w:kern w:val="0"/>
          <w:lang w:eastAsia="zh-CN"/>
          <w14:ligatures w14:val="none"/>
        </w:rPr>
        <w:t xml:space="preserve"> </w:t>
      </w:r>
      <w:r w:rsidR="00BC1230" w:rsidRPr="00587B31">
        <w:rPr>
          <w:rFonts w:ascii="Verdana" w:eastAsia="Arial Unicode MS" w:hAnsi="Verdana" w:cs="Times New Roman"/>
          <w:bCs/>
          <w:kern w:val="0"/>
          <w:lang w:eastAsia="zh-CN"/>
          <w14:ligatures w14:val="none"/>
        </w:rPr>
        <w:t>São impedidos de servir no mesmo Conselho Tutelar os cônjuges, companheiros, mesmo que em união homoafetiva, ou parentes em linha reta, colateral ou por afinidade, até o terceiro grau, inclusive.</w:t>
      </w:r>
    </w:p>
    <w:p w14:paraId="337BB97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 xml:space="preserve"> Estende-se o impedimento do </w:t>
      </w:r>
      <w:r w:rsidRPr="00587B31">
        <w:rPr>
          <w:rFonts w:ascii="Verdana" w:eastAsia="Arial Unicode MS" w:hAnsi="Verdana" w:cs="Times New Roman"/>
          <w:i/>
          <w:kern w:val="0"/>
          <w:lang w:eastAsia="zh-CN"/>
          <w14:ligatures w14:val="none"/>
        </w:rPr>
        <w:t>caput</w:t>
      </w:r>
      <w:r w:rsidRPr="00587B31">
        <w:rPr>
          <w:rFonts w:ascii="Verdana" w:eastAsia="Arial Unicode MS" w:hAnsi="Verdana" w:cs="Times New Roman"/>
          <w:kern w:val="0"/>
          <w:lang w:eastAsia="zh-CN"/>
          <w14:ligatures w14:val="none"/>
        </w:rPr>
        <w:t xml:space="preserve"> ao conselheiro tutelar em relação à autoridade judiciária e ao representante do Ministério Público com atuação na Justiça da Infância e da Juventude da mesma comarca estadual.</w:t>
      </w:r>
    </w:p>
    <w:p w14:paraId="2C864F0A" w14:textId="56A3FECF" w:rsidR="00BC1230" w:rsidRPr="00587B31" w:rsidRDefault="002705C7"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47.</w:t>
      </w:r>
      <w:r w:rsidRPr="00587B31">
        <w:rPr>
          <w:rFonts w:ascii="Verdana" w:eastAsia="Times New Roman" w:hAnsi="Verdana" w:cs="Times New Roman"/>
          <w:kern w:val="0"/>
          <w:lang w:eastAsia="zh-CN"/>
          <w14:ligatures w14:val="none"/>
        </w:rPr>
        <w:t xml:space="preserve"> </w:t>
      </w:r>
      <w:r w:rsidR="00BC1230"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Ocorrendo vacância ou afastamento de quaisquer dos membros titulares do Conselho Tutelar, o Poder Executivo Municipal convocará imediatamente o suplente para o preenchimento da vaga. </w:t>
      </w:r>
    </w:p>
    <w:p w14:paraId="3792F97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Os Conselheiros Tutelares suplentes serão convocados de acordo com a ordem de votação e receberão remuneração proporcional aos dias que atuarem no órgão, sem prejuízo da remuneração dos titulares quando em gozo de licenças e férias regulamentares.</w:t>
      </w:r>
    </w:p>
    <w:p w14:paraId="1C78307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No caso da inexistência de suplentes, caberá ao Conselho Municipal dos Direitos da Criança e do Adolescente realizar processo de escolha suplementar para o preenchimento das vagas.</w:t>
      </w:r>
    </w:p>
    <w:p w14:paraId="49E89CA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7BCE6E75" w14:textId="4B7B72B1" w:rsidR="00BC1230" w:rsidRPr="00587B31" w:rsidRDefault="002705C7" w:rsidP="00BC1230">
      <w:pPr>
        <w:tabs>
          <w:tab w:val="num" w:pos="709"/>
        </w:tabs>
        <w:suppressAutoHyphens/>
        <w:spacing w:after="0" w:line="240" w:lineRule="auto"/>
        <w:ind w:firstLine="567"/>
        <w:jc w:val="center"/>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 iii</w:t>
      </w:r>
      <w:r w:rsidR="00BC1230" w:rsidRPr="00587B31">
        <w:rPr>
          <w:rFonts w:ascii="Verdana" w:eastAsia="Times New Roman" w:hAnsi="Verdana" w:cs="Times New Roman"/>
          <w:caps/>
          <w:lang w:eastAsia="zh-CN"/>
          <w14:ligatures w14:val="none"/>
        </w:rPr>
        <w:br/>
      </w:r>
      <w:bookmarkStart w:id="11" w:name="__RefHeading___Toc535856651"/>
      <w:r w:rsidR="00BC1230" w:rsidRPr="00587B31">
        <w:rPr>
          <w:rFonts w:ascii="Verdana" w:eastAsia="Times New Roman" w:hAnsi="Verdana" w:cs="Times New Roman"/>
          <w:caps/>
          <w:lang w:eastAsia="zh-CN"/>
          <w14:ligatures w14:val="none"/>
        </w:rPr>
        <w:t>DO FUNCIONAMENTO DO CONSELHO TUTELAR</w:t>
      </w:r>
      <w:bookmarkEnd w:id="11"/>
    </w:p>
    <w:p w14:paraId="39707CC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7E5604A7" w14:textId="772C2E15" w:rsidR="007E49CC" w:rsidRPr="007E49CC" w:rsidRDefault="002705C7" w:rsidP="007E49CC">
      <w:pPr>
        <w:tabs>
          <w:tab w:val="num" w:pos="0"/>
          <w:tab w:val="left" w:pos="1701"/>
        </w:tabs>
        <w:suppressAutoHyphens/>
        <w:spacing w:after="240" w:line="240" w:lineRule="auto"/>
        <w:ind w:firstLine="709"/>
        <w:jc w:val="both"/>
        <w:rPr>
          <w:rFonts w:ascii="Verdana" w:eastAsia="Arial Unicode MS" w:hAnsi="Verdana" w:cs="Times New Roman"/>
          <w:kern w:val="0"/>
          <w:lang w:eastAsia="zh-CN"/>
          <w14:ligatures w14:val="none"/>
        </w:rPr>
      </w:pPr>
      <w:r w:rsidRPr="007E49CC">
        <w:rPr>
          <w:rFonts w:ascii="Verdana" w:eastAsia="Times New Roman" w:hAnsi="Verdana" w:cs="Times New Roman"/>
          <w:b/>
          <w:bCs/>
          <w:kern w:val="0"/>
          <w:lang w:eastAsia="zh-CN"/>
          <w14:ligatures w14:val="none"/>
        </w:rPr>
        <w:t>Art. 48.</w:t>
      </w:r>
      <w:r w:rsidRPr="007E49CC">
        <w:rPr>
          <w:rFonts w:ascii="Verdana" w:eastAsia="Times New Roman" w:hAnsi="Verdana" w:cs="Times New Roman"/>
          <w:kern w:val="0"/>
          <w:lang w:eastAsia="zh-CN"/>
          <w14:ligatures w14:val="none"/>
        </w:rPr>
        <w:t xml:space="preserve">  </w:t>
      </w:r>
      <w:r w:rsidR="007E49CC" w:rsidRPr="007E49CC">
        <w:rPr>
          <w:rFonts w:ascii="Verdana" w:eastAsia="Arial Unicode MS" w:hAnsi="Verdana" w:cs="Times New Roman"/>
          <w:kern w:val="0"/>
          <w:lang w:eastAsia="zh-CN"/>
          <w14:ligatures w14:val="none"/>
        </w:rPr>
        <w:t xml:space="preserve">O Conselho Tutelar funcionará em local de fácil acesso, preferencialmente já constituído como referência de atendimento </w:t>
      </w:r>
      <w:r w:rsidR="007E49CC" w:rsidRPr="007E49CC">
        <w:rPr>
          <w:rFonts w:ascii="Verdana" w:hAnsi="Verdana" w:cs="Arial"/>
          <w:szCs w:val="24"/>
        </w:rPr>
        <w:t xml:space="preserve">de segunda a quinta-feira, no horário de </w:t>
      </w:r>
      <w:r w:rsidR="007E49CC" w:rsidRPr="007E49CC">
        <w:rPr>
          <w:rFonts w:ascii="Verdana" w:hAnsi="Verdana"/>
          <w:szCs w:val="24"/>
        </w:rPr>
        <w:t>7h30 minutos às 11h00 e de 12h30 minutos às 17h00 e sexta-feira de 7h30 minutos às 11h00 e de 12h30 minutos às 16h00, mantendo plantão permanente, inclusive fins de semana, dias santos e feriados</w:t>
      </w:r>
      <w:r w:rsidR="007E49CC" w:rsidRPr="007E49CC">
        <w:rPr>
          <w:rFonts w:ascii="Verdana" w:hAnsi="Verdana"/>
          <w:szCs w:val="24"/>
        </w:rPr>
        <w:t>.</w:t>
      </w:r>
    </w:p>
    <w:p w14:paraId="5C1261C1" w14:textId="7BB440AA"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 xml:space="preserve">§ </w:t>
      </w:r>
      <w:r w:rsidR="007E49CC">
        <w:rPr>
          <w:rFonts w:ascii="Verdana" w:eastAsia="Arial Unicode MS" w:hAnsi="Verdana" w:cs="Times New Roman"/>
          <w:kern w:val="0"/>
          <w:lang w:eastAsia="zh-CN"/>
          <w14:ligatures w14:val="none"/>
        </w:rPr>
        <w:t>1</w:t>
      </w:r>
      <w:r w:rsidRPr="00587B31">
        <w:rPr>
          <w:rFonts w:ascii="Verdana" w:eastAsia="Arial Unicode MS" w:hAnsi="Verdana" w:cs="Times New Roman"/>
          <w:kern w:val="0"/>
          <w:lang w:eastAsia="zh-CN"/>
          <w14:ligatures w14:val="none"/>
        </w:rPr>
        <w:t>º O atendimento em plantão seguirá escala de rodízio e será realizado por um conselheiro tutelar à distância, por meio de aparelho celular. Os plantões realizados aos finais de semana ou feriados darão direito à compensação de um dia útil de serviço por dia de plantão trabalhado, a serem gozados sem prejuízo das reuniões colegiadas semanais do Conselho Tutelar para deliberações.</w:t>
      </w:r>
    </w:p>
    <w:p w14:paraId="483D0413" w14:textId="1FB19DAB" w:rsidR="00BC1230" w:rsidRPr="00587B31" w:rsidRDefault="00BC1230" w:rsidP="00BC1230">
      <w:pPr>
        <w:suppressAutoHyphens/>
        <w:spacing w:after="0" w:line="240" w:lineRule="auto"/>
        <w:ind w:firstLine="720"/>
        <w:jc w:val="both"/>
        <w:rPr>
          <w:rFonts w:ascii="Verdana" w:eastAsia="Times New Roman" w:hAnsi="Verdana" w:cs="Arial"/>
          <w:kern w:val="0"/>
          <w:lang w:eastAsia="zh-CN"/>
          <w14:ligatures w14:val="none"/>
        </w:rPr>
      </w:pPr>
      <w:r w:rsidRPr="00587B31">
        <w:rPr>
          <w:rFonts w:ascii="Verdana" w:eastAsia="Times New Roman" w:hAnsi="Verdana" w:cs="Times New Roman"/>
          <w:kern w:val="0"/>
          <w:lang w:eastAsia="zh-CN"/>
          <w14:ligatures w14:val="none"/>
        </w:rPr>
        <w:t xml:space="preserve">§ </w:t>
      </w:r>
      <w:r w:rsidR="007E49CC">
        <w:rPr>
          <w:rFonts w:ascii="Verdana" w:eastAsia="Times New Roman" w:hAnsi="Verdana" w:cs="Times New Roman"/>
          <w:kern w:val="0"/>
          <w:lang w:eastAsia="zh-CN"/>
          <w14:ligatures w14:val="none"/>
        </w:rPr>
        <w:t>2</w:t>
      </w:r>
      <w:r w:rsidRPr="00587B31">
        <w:rPr>
          <w:rFonts w:ascii="Verdana" w:eastAsia="Times New Roman" w:hAnsi="Verdana" w:cs="Times New Roman"/>
          <w:kern w:val="0"/>
          <w:lang w:eastAsia="zh-CN"/>
          <w14:ligatures w14:val="none"/>
        </w:rPr>
        <w:t>º As informações sobre o horário de funcionamento do Conselho Tutelar, inclusive sobre o horário e a escala de atendimento dos plantões e número do celular do plantonista, serão fixadas à porta da sede do Conselho Tutelar, bem como comunicadas por escrito ao Juízo da Infância e da Juventude, ao Ministério Público, às Polícias, Civil e Militar e ao Conselho Municipal dos Direitos da Criança e do Adolescente.</w:t>
      </w:r>
    </w:p>
    <w:p w14:paraId="67D23A5F" w14:textId="77777777" w:rsidR="00BC1230" w:rsidRPr="00587B31" w:rsidRDefault="00BC1230" w:rsidP="00BC1230">
      <w:pPr>
        <w:suppressAutoHyphens/>
        <w:spacing w:after="0" w:line="240" w:lineRule="auto"/>
        <w:ind w:firstLine="720"/>
        <w:jc w:val="both"/>
        <w:rPr>
          <w:rFonts w:ascii="Verdana" w:eastAsia="Times New Roman" w:hAnsi="Verdana" w:cs="Times New Roman"/>
          <w:kern w:val="0"/>
          <w:lang w:eastAsia="zh-CN"/>
          <w14:ligatures w14:val="none"/>
        </w:rPr>
      </w:pPr>
    </w:p>
    <w:p w14:paraId="071636D1" w14:textId="51B3293E"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 </w:t>
      </w:r>
      <w:r w:rsidR="007E49CC">
        <w:rPr>
          <w:rFonts w:ascii="Verdana" w:eastAsia="Arial Unicode MS" w:hAnsi="Verdana" w:cs="Times New Roman"/>
          <w:kern w:val="0"/>
          <w:lang w:eastAsia="zh-CN"/>
          <w14:ligatures w14:val="none"/>
        </w:rPr>
        <w:t>3</w:t>
      </w:r>
      <w:r w:rsidRPr="00587B31">
        <w:rPr>
          <w:rFonts w:ascii="Verdana" w:eastAsia="Arial Unicode MS" w:hAnsi="Verdana" w:cs="Times New Roman"/>
          <w:kern w:val="0"/>
          <w:lang w:eastAsia="zh-CN"/>
          <w14:ligatures w14:val="none"/>
        </w:rPr>
        <w:t>º A fiscalização do cumprimento do horário de funcionamento do Conselho Tutelar e da jornada de trabalho de seus membros dar-se-á mediante livro de ponto ou meio equivalente e por meio do registro de ocorrências.</w:t>
      </w:r>
    </w:p>
    <w:p w14:paraId="7A419D67" w14:textId="7CE9013E" w:rsidR="00BC1230" w:rsidRPr="00587B31" w:rsidRDefault="002705C7"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49.</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Todos os membros do Conselho Tutelar serão submetidos à mesma carga horária semanal de trabalho, bem como aos mesmos períodos de plantão, sendo vedado qualquer tratamento desigual. </w:t>
      </w:r>
    </w:p>
    <w:p w14:paraId="4240827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 xml:space="preserve"> O disposto no </w:t>
      </w:r>
      <w:r w:rsidRPr="00587B31">
        <w:rPr>
          <w:rFonts w:ascii="Verdana" w:eastAsia="Arial Unicode MS" w:hAnsi="Verdana" w:cs="Times New Roman"/>
          <w:i/>
          <w:kern w:val="0"/>
          <w:lang w:eastAsia="zh-CN"/>
          <w14:ligatures w14:val="none"/>
        </w:rPr>
        <w:t>caput</w:t>
      </w:r>
      <w:r w:rsidRPr="00587B31">
        <w:rPr>
          <w:rFonts w:ascii="Verdana" w:eastAsia="Arial Unicode MS" w:hAnsi="Verdana" w:cs="Times New Roman"/>
          <w:kern w:val="0"/>
          <w:lang w:eastAsia="zh-CN"/>
          <w14:ligatures w14:val="none"/>
        </w:rPr>
        <w:t xml:space="preserve"> não impede a distribuição equitativa dos casos ou a divisão de tarefas entre os conselheiros, evitando sobrecarga e preferências pessoais, para fins de realização de diligências, atendimento descentralizado em comunidades distantes da sede, fiscalização de entidades, programas e outras atividades externas, sem prejuízo do caráter colegiado das decisões tomadas pelo Conselho. </w:t>
      </w:r>
    </w:p>
    <w:p w14:paraId="3FD8CCA4" w14:textId="763F2BBA" w:rsidR="00BC1230" w:rsidRPr="00587B31" w:rsidRDefault="002705C7"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50.</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Observados os parâmetros e normas definidas pela Lei Federal nº 8.069/90, compete ao Conselho Tutelar a elaboração e aprovação do seu Regimento Interno.</w:t>
      </w:r>
    </w:p>
    <w:p w14:paraId="7B2F942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A proposta do Regimento Interno deverá ser encaminhada ao Conselho Municipal dos Direitos da Criança e do Adolescente para apreciação, sendo-lhes facultado o envio de propostas de alteração.</w:t>
      </w:r>
    </w:p>
    <w:p w14:paraId="6B52AD0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Uma vez aprovado pelo colegiado do Conselho Tutelar, o Regimento Interno será publicado, afixado em local visível na sede do órgão e encaminhado ao Poder Judiciário e ao Ministério Público.</w:t>
      </w:r>
    </w:p>
    <w:p w14:paraId="5DC59753" w14:textId="1C2AA859" w:rsidR="00BC1230" w:rsidRPr="00587B31" w:rsidRDefault="002705C7"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51.</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As decisões do Conselho Tutelar serão tomadas pelo seu colegiado, conforme dispuser o Regimento Interno.</w:t>
      </w:r>
    </w:p>
    <w:p w14:paraId="004B2FA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 As medidas de caráter emergencial, tomadas durante os plantões, serão comunicadas ao colegiado no primeiro dia útil subsequente, para ratificação ou retificação.</w:t>
      </w:r>
    </w:p>
    <w:p w14:paraId="5F6F239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Times New Roman" w:hAnsi="Verdana" w:cs="Times New Roman"/>
          <w:kern w:val="0"/>
          <w:lang w:eastAsia="zh-CN"/>
          <w14:ligatures w14:val="none"/>
        </w:rPr>
        <w:lastRenderedPageBreak/>
        <w:t xml:space="preserve"> </w:t>
      </w:r>
      <w:r w:rsidRPr="00587B31">
        <w:rPr>
          <w:rFonts w:ascii="Verdana" w:eastAsia="Arial Unicode MS" w:hAnsi="Verdana" w:cs="Times New Roman"/>
          <w:kern w:val="0"/>
          <w:lang w:eastAsia="zh-CN"/>
          <w14:ligatures w14:val="none"/>
        </w:rPr>
        <w:t xml:space="preserve">§2° As decisões serão motivadas e comunicadas formalmente aos interessados, mediante documento escrito, no prazo máximo de quarenta e oito horas, sem prejuízo de seu registro em arquivo próprio, na sede do Conselho. </w:t>
      </w:r>
    </w:p>
    <w:p w14:paraId="45B4DAC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§3° Se não localizado, o interessado será intimado através de publicação do extrato da decisão na sede do Conselho Tutelar, admitindo-se outras formas de publicação, de acordo com o disposto na legislação local. </w:t>
      </w:r>
    </w:p>
    <w:p w14:paraId="4639EFB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§4º É garantido ao Ministério Público e à autoridade judiciária o acesso irrestrito aos registros do Conselho Tutelar, resguardado o sigilo perante terceiros. </w:t>
      </w:r>
    </w:p>
    <w:p w14:paraId="37AF11A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§5º Os demais interessados ou procuradores legalmente constituídos terão acesso às atas das sessões deliberativas e registros do Conselho Tutelar que lhes digam respeito, ressalvadas as informações que coloquem em risco a imagem ou a integridade física ou psíquica da criança ou adolescente, bem como a segurança de terceiros. </w:t>
      </w:r>
    </w:p>
    <w:p w14:paraId="524443E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§6º Para os efeitos deste artigo, são considerados interessados os pais ou responsável legal da criança ou adolescente atendido, bem como os destinatários das medidas aplicadas e das requisições de serviço efetuadas.</w:t>
      </w:r>
    </w:p>
    <w:p w14:paraId="1FECC1EB" w14:textId="6376FD0D" w:rsidR="00BC1230" w:rsidRPr="00587B31" w:rsidRDefault="002705C7"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52.</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 Conselho Tutelar terá um Conselheiro-Coordenador, que será escolhido pelos seus pares, dentro do prazo de trinta dias da posse, em reunião interna presidida pelo conselheiro com maior tempo de atuação na área da criança e do adolescente, o qual também coordenará o Conselho no decorrer daquele prazo.</w:t>
      </w:r>
    </w:p>
    <w:p w14:paraId="58D80A2B" w14:textId="09F065B7" w:rsidR="00BC1230" w:rsidRPr="00587B31" w:rsidRDefault="002705C7"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53.</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É vedado ao Conselho Tutelar executar serviços e programas de atendimento, os quais devem ser requisitados aos órgãos encarregados da execução de políticas públicas.</w:t>
      </w:r>
    </w:p>
    <w:p w14:paraId="730AFD7E" w14:textId="1C6734EB" w:rsidR="00BC1230" w:rsidRPr="00587B31" w:rsidRDefault="002705C7"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54.</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Cabe ao Poder Executivo Municipal fornecer ao Conselho Tutelar os meios necessários para sistematização de informações relativas às demandas e deficiências na estrutura de atendimento à população de crianças e adolescentes, tendo como base o Sistema de Informação para a Infância e Adolescência – SIPIA, ou equivalente.</w:t>
      </w:r>
    </w:p>
    <w:p w14:paraId="07ABBDDE"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O Conselho Tutelar encaminhará relatório trimestral ao Conselho Municipal dos Direitos da Criança e Adolescente, ao Ministério Público e ao juiz da Vara da Infância e da Juventude, contendo a síntese dos dados referentes ao exercício de suas atribuições, bem como as demandas e deficiências na implementação das políticas públicas, de modo que sejam definidas estratégias e deliberadas providências necessárias para solucionar os problemas existentes.</w:t>
      </w:r>
    </w:p>
    <w:p w14:paraId="629FA11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Cabe aos órgãos públicos responsáveis pelo atendimento de crianças e adolescentes com atuação no município auxiliar o Conselho Tutelar na coleta de dados e no encaminhamento das informações relativas às demandas e deficiências das políticas públicas ao Conselho Municipal dos Direitos da Criança e do Adolescente.</w:t>
      </w:r>
    </w:p>
    <w:p w14:paraId="20F51A4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§3º Cabe ao Conselho Municipal dos Direitos da Criança e do Adolescente a definição do plano de implantação do SIPIA para o Conselho Tutelar.</w:t>
      </w:r>
    </w:p>
    <w:p w14:paraId="75FEAEF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468C613A" w14:textId="0954D06E" w:rsidR="00BC1230" w:rsidRPr="00587B31" w:rsidRDefault="002705C7" w:rsidP="00BC1230">
      <w:pPr>
        <w:tabs>
          <w:tab w:val="num" w:pos="709"/>
        </w:tabs>
        <w:suppressAutoHyphens/>
        <w:spacing w:after="0" w:line="240" w:lineRule="auto"/>
        <w:ind w:firstLine="567"/>
        <w:jc w:val="center"/>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 iv</w:t>
      </w:r>
      <w:r w:rsidR="00BC1230" w:rsidRPr="00587B31">
        <w:rPr>
          <w:rFonts w:ascii="Verdana" w:eastAsia="Times New Roman" w:hAnsi="Verdana" w:cs="Times New Roman"/>
          <w:caps/>
          <w:lang w:eastAsia="zh-CN"/>
          <w14:ligatures w14:val="none"/>
        </w:rPr>
        <w:br/>
      </w:r>
      <w:bookmarkStart w:id="12" w:name="__RefHeading___Toc535856652"/>
      <w:r w:rsidR="00BC1230" w:rsidRPr="00587B31">
        <w:rPr>
          <w:rFonts w:ascii="Verdana" w:eastAsia="Times New Roman" w:hAnsi="Verdana" w:cs="Times New Roman"/>
          <w:caps/>
          <w:lang w:eastAsia="zh-CN"/>
          <w14:ligatures w14:val="none"/>
        </w:rPr>
        <w:t>DA AUTONOMIA DO CONSELHO TUTELAR E SUA ARTICULAÇÃO COM OS DEMAIS ÓRGÃOS NA GARANTIA DOS DIREITOS DA CRIANÇA E DO ADOLESCENTE</w:t>
      </w:r>
      <w:bookmarkEnd w:id="12"/>
    </w:p>
    <w:p w14:paraId="127AB9D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09379FA2" w14:textId="3B8A5364" w:rsidR="00BC1230" w:rsidRPr="00587B31" w:rsidRDefault="002705C7"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55.</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 Conselho Tutelar é autônomo para tomar providências e aplicar medidas de proteção decorrentes da lei, bem como requisitar os serviços necessários dos órgãos públicos.</w:t>
      </w:r>
    </w:p>
    <w:p w14:paraId="35F3C45F" w14:textId="6D6B7071" w:rsidR="00BC1230" w:rsidRPr="00587B31" w:rsidRDefault="002705C7"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56.</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O Conselho Tutelar exercerá exclusivamente as atribuições previstas na Lei nº 8.069/90, não podendo ser criadas novas atribuições por ato de quaisquer outras autoridades do Poder Judiciário, Ministério Público, do Poder Legislativo ou do Poder Executivo municipal e estadual. </w:t>
      </w:r>
    </w:p>
    <w:p w14:paraId="63C14507" w14:textId="6CF05F8C" w:rsidR="00BC1230" w:rsidRPr="00587B31" w:rsidRDefault="002705C7"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57.</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A atuação do Conselho Tutelar deve ser voltada à solução efetiva dos casos atendidos, com o objetivo de </w:t>
      </w:r>
      <w:proofErr w:type="spellStart"/>
      <w:r w:rsidR="00BC1230" w:rsidRPr="00587B31">
        <w:rPr>
          <w:rFonts w:ascii="Verdana" w:eastAsia="Arial Unicode MS" w:hAnsi="Verdana" w:cs="Times New Roman"/>
          <w:bCs/>
          <w:kern w:val="0"/>
          <w:lang w:eastAsia="zh-CN"/>
          <w14:ligatures w14:val="none"/>
        </w:rPr>
        <w:t>desjudicializar</w:t>
      </w:r>
      <w:proofErr w:type="spellEnd"/>
      <w:r w:rsidR="00BC1230" w:rsidRPr="00587B31">
        <w:rPr>
          <w:rFonts w:ascii="Verdana" w:eastAsia="Arial Unicode MS" w:hAnsi="Verdana" w:cs="Times New Roman"/>
          <w:bCs/>
          <w:kern w:val="0"/>
          <w:lang w:eastAsia="zh-CN"/>
          <w14:ligatures w14:val="none"/>
        </w:rPr>
        <w:t xml:space="preserve">, desburocratizar e agilizar o atendimento das crianças e dos adolescentes, ressalvado as disposições previstas na Lei Federal nº 8.069/90. </w:t>
      </w:r>
    </w:p>
    <w:p w14:paraId="0882198E"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No desempenho da função os conselheiros devem agir sempre de forma colegiada e qualificada, devendo estabelecer cronograma de reuniões semanais para estudos de casos e estudos temáticos relacionados às normativas e legislações vigentes, podendo para tanto, destinar horas, dentro do horário de funcionamento, para expediente interno, restringindo o atendimento do público ao plantonista do dia.</w:t>
      </w:r>
    </w:p>
    <w:p w14:paraId="021B014E"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O caráter resolutivo da intervenção do Conselho Tutelar não impede que o Poder Judiciário seja informado das providências tomadas ou acionado, sempre que necessário.</w:t>
      </w:r>
    </w:p>
    <w:p w14:paraId="610DC0F6" w14:textId="648EF3B9" w:rsidR="00BC1230" w:rsidRPr="00587B31" w:rsidRDefault="002705C7"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5</w:t>
      </w:r>
      <w:r w:rsidR="00CB4858" w:rsidRPr="00587B31">
        <w:rPr>
          <w:rFonts w:ascii="Verdana" w:eastAsia="Times New Roman" w:hAnsi="Verdana" w:cs="Times New Roman"/>
          <w:b/>
          <w:bCs/>
          <w:kern w:val="0"/>
          <w:lang w:eastAsia="zh-CN"/>
          <w14:ligatures w14:val="none"/>
        </w:rPr>
        <w:t>8</w:t>
      </w:r>
      <w:r w:rsidRPr="00587B31">
        <w:rPr>
          <w:rFonts w:ascii="Verdana" w:eastAsia="Times New Roman" w:hAnsi="Verdana" w:cs="Times New Roman"/>
          <w:b/>
          <w:bCs/>
          <w:kern w:val="0"/>
          <w:lang w:eastAsia="zh-CN"/>
          <w14:ligatures w14:val="none"/>
        </w:rPr>
        <w:t>.</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As decisões do Conselho Tutelar, proferidas no âmbito de suas atribuições e obedecidas as formalidades legais, têm eficácia plena e são passíveis de execução imediata.</w:t>
      </w:r>
    </w:p>
    <w:p w14:paraId="67B07CF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Cabe ao destinatário da decisão, em caso de discordância, ou a qualquer interessado requerer ao Poder Judiciário sua revisão, na forma prevista pelo art. 137, da Lei Federal nº 8.069/90.</w:t>
      </w:r>
    </w:p>
    <w:p w14:paraId="78B76AF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Enquanto não suspensa ou revista pelo Poder Judiciário, a decisão proferida pelo Conselho Tutelar deve ser imediata e integralmente cumprida pelo seu destinatário, sob pena da prática da infração administrativa prevista no art. 249, da Lei Federal nº 8.069/90.</w:t>
      </w:r>
    </w:p>
    <w:p w14:paraId="2F8F985E" w14:textId="7131FFDC" w:rsidR="00BC1230" w:rsidRPr="00587B31" w:rsidRDefault="00CB4858"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lastRenderedPageBreak/>
        <w:t>Art. 59.</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É vedado o exercício das atribuições inerentes ao conselheiro tutelar por pessoas estranhas ao órgão ou que não tenham sido escolhidas pela comunidade no processo democrático, sendo nulos os atos por elas praticados. </w:t>
      </w:r>
    </w:p>
    <w:p w14:paraId="32D513C2" w14:textId="56753F41" w:rsidR="00BC1230" w:rsidRPr="00587B31" w:rsidRDefault="00CB4858"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60.</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 Conselho Tutelar deverá definir fluxos de atendimentos e articular ações para o estrito cumprimento de suas atribuições de modo a agilizar a prestação do serviço requerido nos órgãos governamentais e não governamentais encarregados da execução das políticas de atendimento de crianças, adolescentes e suas respectivas famílias.</w:t>
      </w:r>
    </w:p>
    <w:p w14:paraId="3363C98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 xml:space="preserve"> Articulação similar será também efetuada junto às Polícias Civil e Militar, Ministério Público, Judiciário e Conselho dos Direitos da Criança e do Adolescente, de modo que seu acionamento seja efetuado com o máximo de urgência, sempre que necessário.</w:t>
      </w:r>
    </w:p>
    <w:p w14:paraId="16360D0B" w14:textId="512C44C4" w:rsidR="00BC1230" w:rsidRPr="00587B31" w:rsidRDefault="00CB4858"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61.</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No exercício de suas atribuições, o Conselho Tutelar não se subordina ao Conselho Municipal de Direitos da Criança e do Adolescente, com o qual deve manter uma relação de parceria, essencial ao trabalho conjunto dessas duas instâncias de promoção, proteção, defesa e garantia dos direitos das crianças e dos adolescentes.</w:t>
      </w:r>
    </w:p>
    <w:p w14:paraId="329F14C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Na hipótese de atentado à autonomia do Conselho Tutelar, deverá o órgão noticiar às autoridades responsáveis para apuração da conduta do agente violador para conhecimento e adoção das medidas cabíveis.</w:t>
      </w:r>
    </w:p>
    <w:p w14:paraId="1BED999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O Conselho Municipal dos Direitos da Criança e do Adolescente também será comunicado na hipótese de atentado à autonomia do Conselho Tutelar, para acompanhar a apuração dos fatos.</w:t>
      </w:r>
    </w:p>
    <w:p w14:paraId="052B357E" w14:textId="490B21C4" w:rsidR="00BC1230" w:rsidRPr="00587B31" w:rsidRDefault="00CB4858"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62.</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 exercício da autonomia do Conselho Tutelar não isenta seu membro de responder pelas obrigações funcionais e administrativas.</w:t>
      </w:r>
    </w:p>
    <w:p w14:paraId="65AFD63F" w14:textId="051E56AA" w:rsidR="00BC1230" w:rsidRPr="00587B31" w:rsidRDefault="00CB4858" w:rsidP="00BC1230">
      <w:pPr>
        <w:tabs>
          <w:tab w:val="num" w:pos="709"/>
        </w:tabs>
        <w:suppressAutoHyphens/>
        <w:spacing w:after="0" w:line="240" w:lineRule="auto"/>
        <w:ind w:firstLine="567"/>
        <w:jc w:val="center"/>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 V</w:t>
      </w:r>
      <w:r w:rsidR="00BC1230" w:rsidRPr="00587B31">
        <w:rPr>
          <w:rFonts w:ascii="Verdana" w:eastAsia="Times New Roman" w:hAnsi="Verdana" w:cs="Times New Roman"/>
          <w:caps/>
          <w:lang w:eastAsia="zh-CN"/>
          <w14:ligatures w14:val="none"/>
        </w:rPr>
        <w:br/>
      </w:r>
      <w:bookmarkStart w:id="13" w:name="__RefHeading___Toc535856653"/>
      <w:r w:rsidR="00BC1230" w:rsidRPr="00587B31">
        <w:rPr>
          <w:rFonts w:ascii="Verdana" w:eastAsia="Times New Roman" w:hAnsi="Verdana" w:cs="Times New Roman"/>
          <w:caps/>
          <w:lang w:eastAsia="zh-CN"/>
          <w14:ligatures w14:val="none"/>
        </w:rPr>
        <w:t xml:space="preserve">DOS PRINCÍPIOS E CAUTELAS A SEREM OBSERVADOS </w:t>
      </w:r>
      <w:r w:rsidR="00BC1230" w:rsidRPr="00587B31">
        <w:rPr>
          <w:rFonts w:ascii="Verdana" w:eastAsia="Times New Roman" w:hAnsi="Verdana" w:cs="Times New Roman"/>
          <w:caps/>
          <w:lang w:eastAsia="zh-CN"/>
          <w14:ligatures w14:val="none"/>
        </w:rPr>
        <w:br/>
        <w:t>NO ATENDIMENTO PELO CONSELHO TUTELAR</w:t>
      </w:r>
      <w:bookmarkEnd w:id="13"/>
    </w:p>
    <w:p w14:paraId="25BB26E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17D10520" w14:textId="6B3F0369" w:rsidR="00BC1230" w:rsidRPr="00587B31" w:rsidRDefault="00CB4858"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63.</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No exercício de suas atribuições, o Conselho Tutelar deverá observar as normas e princípios contidos na Constituição, na Lei Federal nº 8.069/90, na Convenção das Nações Unidas sobre os Direitos da Criança, promulgada pelo Decreto Federal nº 99.710, de 21 de novembro de 1990, bem como nas Resoluções do CONANDA, especialmente:</w:t>
      </w:r>
    </w:p>
    <w:p w14:paraId="48BE6AD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condição</w:t>
      </w:r>
      <w:proofErr w:type="gramEnd"/>
      <w:r w:rsidRPr="00587B31">
        <w:rPr>
          <w:rFonts w:ascii="Verdana" w:eastAsia="Arial Unicode MS" w:hAnsi="Verdana" w:cs="Times New Roman"/>
          <w:kern w:val="0"/>
          <w:lang w:eastAsia="zh-CN"/>
          <w14:ligatures w14:val="none"/>
        </w:rPr>
        <w:t xml:space="preserve"> da criança e do adolescente como sujeitos de direitos;</w:t>
      </w:r>
    </w:p>
    <w:p w14:paraId="4C15F8F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proteção</w:t>
      </w:r>
      <w:proofErr w:type="gramEnd"/>
      <w:r w:rsidRPr="00587B31">
        <w:rPr>
          <w:rFonts w:ascii="Verdana" w:eastAsia="Arial Unicode MS" w:hAnsi="Verdana" w:cs="Times New Roman"/>
          <w:kern w:val="0"/>
          <w:lang w:eastAsia="zh-CN"/>
          <w14:ligatures w14:val="none"/>
        </w:rPr>
        <w:t xml:space="preserve"> integral e prioritária dos direitos da criança e do adolescente;</w:t>
      </w:r>
    </w:p>
    <w:p w14:paraId="01FC4E4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III - responsabilidade da família, da comunidade da sociedade em geral, e do Poder Público pela plena efetivação dos direitos assegurados a crianças e adolescentes;</w:t>
      </w:r>
    </w:p>
    <w:p w14:paraId="4752F47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municipalização</w:t>
      </w:r>
      <w:proofErr w:type="gramEnd"/>
      <w:r w:rsidRPr="00587B31">
        <w:rPr>
          <w:rFonts w:ascii="Verdana" w:eastAsia="Arial Unicode MS" w:hAnsi="Verdana" w:cs="Times New Roman"/>
          <w:kern w:val="0"/>
          <w:lang w:eastAsia="zh-CN"/>
          <w14:ligatures w14:val="none"/>
        </w:rPr>
        <w:t xml:space="preserve"> da política de atendimento a crianças e adolescentes;</w:t>
      </w:r>
    </w:p>
    <w:p w14:paraId="547A80A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 - </w:t>
      </w:r>
      <w:proofErr w:type="gramStart"/>
      <w:r w:rsidRPr="00587B31">
        <w:rPr>
          <w:rFonts w:ascii="Verdana" w:eastAsia="Arial Unicode MS" w:hAnsi="Verdana" w:cs="Times New Roman"/>
          <w:kern w:val="0"/>
          <w:lang w:eastAsia="zh-CN"/>
          <w14:ligatures w14:val="none"/>
        </w:rPr>
        <w:t>respeito</w:t>
      </w:r>
      <w:proofErr w:type="gramEnd"/>
      <w:r w:rsidRPr="00587B31">
        <w:rPr>
          <w:rFonts w:ascii="Verdana" w:eastAsia="Arial Unicode MS" w:hAnsi="Verdana" w:cs="Times New Roman"/>
          <w:kern w:val="0"/>
          <w:lang w:eastAsia="zh-CN"/>
          <w14:ligatures w14:val="none"/>
        </w:rPr>
        <w:t xml:space="preserve"> à intimidade, e à imagem da criança e do adolescente;</w:t>
      </w:r>
    </w:p>
    <w:p w14:paraId="7AA699A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 - </w:t>
      </w:r>
      <w:proofErr w:type="gramStart"/>
      <w:r w:rsidRPr="00587B31">
        <w:rPr>
          <w:rFonts w:ascii="Verdana" w:eastAsia="Arial Unicode MS" w:hAnsi="Verdana" w:cs="Times New Roman"/>
          <w:kern w:val="0"/>
          <w:lang w:eastAsia="zh-CN"/>
          <w14:ligatures w14:val="none"/>
        </w:rPr>
        <w:t>intervenção</w:t>
      </w:r>
      <w:proofErr w:type="gramEnd"/>
      <w:r w:rsidRPr="00587B31">
        <w:rPr>
          <w:rFonts w:ascii="Verdana" w:eastAsia="Arial Unicode MS" w:hAnsi="Verdana" w:cs="Times New Roman"/>
          <w:kern w:val="0"/>
          <w:lang w:eastAsia="zh-CN"/>
          <w14:ligatures w14:val="none"/>
        </w:rPr>
        <w:t xml:space="preserve"> precoce, logo que a situação de perigo seja conhecida;</w:t>
      </w:r>
    </w:p>
    <w:p w14:paraId="64626A39"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VII - intervenção mínima das autoridades e instituições na promoção e proteção dos direitos da criança e do adolescente;</w:t>
      </w:r>
    </w:p>
    <w:p w14:paraId="2E91E799"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VIII - proporcionalidade e atualidade da intervenção tutelar;</w:t>
      </w:r>
    </w:p>
    <w:p w14:paraId="2E6E98B9"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IX - </w:t>
      </w:r>
      <w:proofErr w:type="gramStart"/>
      <w:r w:rsidRPr="00587B31">
        <w:rPr>
          <w:rFonts w:ascii="Verdana" w:eastAsia="Arial Unicode MS" w:hAnsi="Verdana" w:cs="Times New Roman"/>
          <w:kern w:val="0"/>
          <w:lang w:eastAsia="zh-CN"/>
          <w14:ligatures w14:val="none"/>
        </w:rPr>
        <w:t>intervenção</w:t>
      </w:r>
      <w:proofErr w:type="gramEnd"/>
      <w:r w:rsidRPr="00587B31">
        <w:rPr>
          <w:rFonts w:ascii="Verdana" w:eastAsia="Arial Unicode MS" w:hAnsi="Verdana" w:cs="Times New Roman"/>
          <w:kern w:val="0"/>
          <w:lang w:eastAsia="zh-CN"/>
          <w14:ligatures w14:val="none"/>
        </w:rPr>
        <w:t xml:space="preserve"> tutelar que incentive a responsabilidade parental com a criança e </w:t>
      </w:r>
      <w:proofErr w:type="spellStart"/>
      <w:r w:rsidRPr="00587B31">
        <w:rPr>
          <w:rFonts w:ascii="Verdana" w:eastAsia="Arial Unicode MS" w:hAnsi="Verdana" w:cs="Times New Roman"/>
          <w:kern w:val="0"/>
          <w:lang w:eastAsia="zh-CN"/>
          <w14:ligatures w14:val="none"/>
        </w:rPr>
        <w:t>o</w:t>
      </w:r>
      <w:proofErr w:type="spellEnd"/>
      <w:r w:rsidRPr="00587B31">
        <w:rPr>
          <w:rFonts w:ascii="Verdana" w:eastAsia="Arial Unicode MS" w:hAnsi="Verdana" w:cs="Times New Roman"/>
          <w:kern w:val="0"/>
          <w:lang w:eastAsia="zh-CN"/>
          <w14:ligatures w14:val="none"/>
        </w:rPr>
        <w:t xml:space="preserve"> adolescente;</w:t>
      </w:r>
    </w:p>
    <w:p w14:paraId="63E5B74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X - </w:t>
      </w:r>
      <w:proofErr w:type="gramStart"/>
      <w:r w:rsidRPr="00587B31">
        <w:rPr>
          <w:rFonts w:ascii="Verdana" w:eastAsia="Arial Unicode MS" w:hAnsi="Verdana" w:cs="Times New Roman"/>
          <w:kern w:val="0"/>
          <w:lang w:eastAsia="zh-CN"/>
          <w14:ligatures w14:val="none"/>
        </w:rPr>
        <w:t>prevalência</w:t>
      </w:r>
      <w:proofErr w:type="gramEnd"/>
      <w:r w:rsidRPr="00587B31">
        <w:rPr>
          <w:rFonts w:ascii="Verdana" w:eastAsia="Arial Unicode MS" w:hAnsi="Verdana" w:cs="Times New Roman"/>
          <w:kern w:val="0"/>
          <w:lang w:eastAsia="zh-CN"/>
          <w14:ligatures w14:val="none"/>
        </w:rPr>
        <w:t xml:space="preserve"> das medidas que mantenham ou reintegrem a criança e </w:t>
      </w:r>
      <w:proofErr w:type="spellStart"/>
      <w:r w:rsidRPr="00587B31">
        <w:rPr>
          <w:rFonts w:ascii="Verdana" w:eastAsia="Arial Unicode MS" w:hAnsi="Verdana" w:cs="Times New Roman"/>
          <w:kern w:val="0"/>
          <w:lang w:eastAsia="zh-CN"/>
          <w14:ligatures w14:val="none"/>
        </w:rPr>
        <w:t>o</w:t>
      </w:r>
      <w:proofErr w:type="spellEnd"/>
      <w:r w:rsidRPr="00587B31">
        <w:rPr>
          <w:rFonts w:ascii="Verdana" w:eastAsia="Arial Unicode MS" w:hAnsi="Verdana" w:cs="Times New Roman"/>
          <w:kern w:val="0"/>
          <w:lang w:eastAsia="zh-CN"/>
          <w14:ligatures w14:val="none"/>
        </w:rPr>
        <w:t xml:space="preserve"> adolescente na sua família natural ou extensa ou, se isto não for possível, em família substituta;</w:t>
      </w:r>
    </w:p>
    <w:p w14:paraId="7EB47F2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XI - obrigatoriedade da informação à criança e ao adolescente, respeitada sua idade e capacidade de compreensão, assim como aos seus pais ou responsável, acerca dos seus direitos, dos motivos que determinaram a intervenção e da forma como se processa; </w:t>
      </w:r>
    </w:p>
    <w:p w14:paraId="6D7FA22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XII - oitiva obrigatória e participação da criança e </w:t>
      </w:r>
      <w:proofErr w:type="spellStart"/>
      <w:r w:rsidRPr="00587B31">
        <w:rPr>
          <w:rFonts w:ascii="Verdana" w:eastAsia="Arial Unicode MS" w:hAnsi="Verdana" w:cs="Times New Roman"/>
          <w:kern w:val="0"/>
          <w:lang w:eastAsia="zh-CN"/>
          <w14:ligatures w14:val="none"/>
        </w:rPr>
        <w:t>o</w:t>
      </w:r>
      <w:proofErr w:type="spellEnd"/>
      <w:r w:rsidRPr="00587B31">
        <w:rPr>
          <w:rFonts w:ascii="Verdana" w:eastAsia="Arial Unicode MS" w:hAnsi="Verdana" w:cs="Times New Roman"/>
          <w:kern w:val="0"/>
          <w:lang w:eastAsia="zh-CN"/>
          <w14:ligatures w14:val="none"/>
        </w:rPr>
        <w:t xml:space="preserve"> adolescente, em separado ou na companhia dos pais, responsável ou de pessoa por si indicada, nos atos e na definição da medida de promoção dos direitos e de proteção, de modo que sua opinião seja devidamente considerada pelo Conselho Tutelar.</w:t>
      </w:r>
    </w:p>
    <w:p w14:paraId="547CDD61" w14:textId="088183B0" w:rsidR="00BC1230" w:rsidRPr="00587B31" w:rsidRDefault="00CB4858"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64.</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No caso de atendimento de crianças e adolescentes de comunidades remanescentes de quilombo e outras comunidades tradicionais, o Conselho Tutelar deverá:</w:t>
      </w:r>
    </w:p>
    <w:p w14:paraId="5545AE0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submeter</w:t>
      </w:r>
      <w:proofErr w:type="gramEnd"/>
      <w:r w:rsidRPr="00587B31">
        <w:rPr>
          <w:rFonts w:ascii="Verdana" w:eastAsia="Arial Unicode MS" w:hAnsi="Verdana" w:cs="Times New Roman"/>
          <w:kern w:val="0"/>
          <w:lang w:eastAsia="zh-CN"/>
          <w14:ligatures w14:val="none"/>
        </w:rPr>
        <w:t xml:space="preserve"> o caso a análise de organizações sociais reconhecidas por essas comunidades, bem como os representantes de órgãos públicos especializados, quando couber;</w:t>
      </w:r>
    </w:p>
    <w:p w14:paraId="6D32099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considerar e respeitar</w:t>
      </w:r>
      <w:proofErr w:type="gramEnd"/>
      <w:r w:rsidRPr="00587B31">
        <w:rPr>
          <w:rFonts w:ascii="Verdana" w:eastAsia="Arial Unicode MS" w:hAnsi="Verdana" w:cs="Times New Roman"/>
          <w:kern w:val="0"/>
          <w:lang w:eastAsia="zh-CN"/>
          <w14:ligatures w14:val="none"/>
        </w:rPr>
        <w:t>, na aplicação das medidas de proteção, a identidade sociocultural, costumes, tradições e lideranças, bem como suas instituições, desde que não sejam incompatíveis com os direitos fundamentais reconhecidos pela Constituição Federal e pela Lei Federal nº 8.069/90.</w:t>
      </w:r>
    </w:p>
    <w:p w14:paraId="33A62DBC" w14:textId="69167EE1" w:rsidR="00BC1230" w:rsidRPr="00587B31" w:rsidRDefault="00CB4858"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65.</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No exercício da atribuição prevista no art. 95, da Lei Federal nº 8.069/90, constatando a existência de irregularidade na entidade fiscalizada ou no programa de atendimento executado, o Conselho Tutelar comunicará o fato ao </w:t>
      </w:r>
      <w:r w:rsidR="00BC1230" w:rsidRPr="00587B31">
        <w:rPr>
          <w:rFonts w:ascii="Verdana" w:eastAsia="Arial Unicode MS" w:hAnsi="Verdana" w:cs="Times New Roman"/>
          <w:bCs/>
          <w:kern w:val="0"/>
          <w:lang w:eastAsia="zh-CN"/>
          <w14:ligatures w14:val="none"/>
        </w:rPr>
        <w:lastRenderedPageBreak/>
        <w:t>Conselho Municipal de Direitos da Criança e do Adolescente e ao Ministério Público, na forma do art. 191 da mesma lei.</w:t>
      </w:r>
    </w:p>
    <w:p w14:paraId="09355D57" w14:textId="01584AE0" w:rsidR="00BC1230" w:rsidRPr="00587B31" w:rsidRDefault="00D87468"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66.</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Sempre que necessário o integrante do Conselho Tutelar poderá requisitar o auxílio dos órgãos locais de segurança pública, observados os princípios constitucionais da proteção integral e da prioridade absoluta à criança e ao adolescente.</w:t>
      </w:r>
    </w:p>
    <w:p w14:paraId="5F4A967D" w14:textId="31F55E20" w:rsidR="00BC1230" w:rsidRPr="00587B31" w:rsidRDefault="00D87468"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67.</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O Conselho Tutelar, em sua atuação, deverá preservar a identidade da criança ou do adolescente. </w:t>
      </w:r>
    </w:p>
    <w:p w14:paraId="4B7C28F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O membro do Conselho Tutelar poderá se abster de pronunciar publicamente acerca dos casos atendidos pelo órgão.</w:t>
      </w:r>
    </w:p>
    <w:p w14:paraId="753CEA6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O membro do Conselho Tutelar será responsável pelo uso indevido das informações e documentos que requisitar.</w:t>
      </w:r>
    </w:p>
    <w:p w14:paraId="3CF9DE6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§3º A responsabilidade pela divulgação e uso indevidos de informações referentes ao atendimento de crianças e de adolescentes estende-se aos funcionários e auxiliares à disposição do Conselho Tutelar, estando todos sujeitos a responsabilização pelos atos praticados.</w:t>
      </w:r>
    </w:p>
    <w:p w14:paraId="58D676BA" w14:textId="019493E8" w:rsidR="00BC1230" w:rsidRPr="00587B31" w:rsidRDefault="00D87468"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68.</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As requisições efetuadas pelo Conselho Tutelar às autoridades, órgãos e entidades da Administração Pública direta, indireta ou fundacional, dos Poderes Legislativo e Executivo Municipal serão cumpridas de forma gratuita e prioritária, respeitando-se os princípios da razoabilidade e legalidade.</w:t>
      </w:r>
    </w:p>
    <w:p w14:paraId="36959ED4" w14:textId="4889BFE1" w:rsidR="00BC1230" w:rsidRPr="00587B31" w:rsidRDefault="00D87468" w:rsidP="00BC1230">
      <w:pPr>
        <w:tabs>
          <w:tab w:val="num" w:pos="709"/>
        </w:tabs>
        <w:suppressAutoHyphens/>
        <w:spacing w:after="0" w:line="240" w:lineRule="auto"/>
        <w:ind w:firstLine="567"/>
        <w:jc w:val="center"/>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 VI</w:t>
      </w:r>
      <w:r w:rsidR="00BC1230" w:rsidRPr="00587B31">
        <w:rPr>
          <w:rFonts w:ascii="Verdana" w:eastAsia="Times New Roman" w:hAnsi="Verdana" w:cs="Times New Roman"/>
          <w:caps/>
          <w:lang w:eastAsia="zh-CN"/>
          <w14:ligatures w14:val="none"/>
        </w:rPr>
        <w:br/>
      </w:r>
      <w:bookmarkStart w:id="14" w:name="__RefHeading___Toc535856654"/>
      <w:r w:rsidR="00BC1230" w:rsidRPr="00587B31">
        <w:rPr>
          <w:rFonts w:ascii="Verdana" w:eastAsia="Times New Roman" w:hAnsi="Verdana" w:cs="Times New Roman"/>
          <w:caps/>
          <w:lang w:eastAsia="zh-CN"/>
          <w14:ligatures w14:val="none"/>
        </w:rPr>
        <w:t xml:space="preserve">DA FUNÇÃO, QUALIFICAÇÃO E DIREITOS </w:t>
      </w:r>
      <w:r w:rsidR="00BC1230" w:rsidRPr="00587B31">
        <w:rPr>
          <w:rFonts w:ascii="Verdana" w:eastAsia="Times New Roman" w:hAnsi="Verdana" w:cs="Times New Roman"/>
          <w:caps/>
          <w:lang w:eastAsia="zh-CN"/>
          <w14:ligatures w14:val="none"/>
        </w:rPr>
        <w:br/>
        <w:t>DOS MEMBROS DO CONSELHO TUTELAR</w:t>
      </w:r>
      <w:bookmarkEnd w:id="14"/>
    </w:p>
    <w:p w14:paraId="24FAFC0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4BA2E67E" w14:textId="447AB3A7" w:rsidR="00BC1230" w:rsidRPr="00587B31" w:rsidRDefault="00D87468"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bookmarkStart w:id="15" w:name="_Hlk129265975"/>
      <w:r w:rsidRPr="00587B31">
        <w:rPr>
          <w:rFonts w:ascii="Verdana" w:eastAsia="Times New Roman" w:hAnsi="Verdana" w:cs="Times New Roman"/>
          <w:b/>
          <w:bCs/>
          <w:kern w:val="0"/>
          <w:lang w:eastAsia="zh-CN"/>
          <w14:ligatures w14:val="none"/>
        </w:rPr>
        <w:t>Art. 69.</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bookmarkEnd w:id="15"/>
      <w:r w:rsidR="00BC1230" w:rsidRPr="00587B31">
        <w:rPr>
          <w:rFonts w:ascii="Verdana" w:eastAsia="Arial Unicode MS" w:hAnsi="Verdana" w:cs="Times New Roman"/>
          <w:bCs/>
          <w:kern w:val="0"/>
          <w:lang w:eastAsia="zh-CN"/>
          <w14:ligatures w14:val="none"/>
        </w:rPr>
        <w:t>A função de membro do Conselho Tutelar exige dedicação exclusiva, vedado o exercício concomitante de qualquer outra atividade pública ou privada.</w:t>
      </w:r>
    </w:p>
    <w:p w14:paraId="43713CBA" w14:textId="7E19B18E" w:rsidR="00BC1230" w:rsidRPr="007E49CC" w:rsidRDefault="00114246"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70.</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8552C8" w:rsidRPr="007E49CC">
        <w:rPr>
          <w:rFonts w:ascii="Verdana" w:eastAsia="Times New Roman" w:hAnsi="Verdana" w:cs="Times New Roman"/>
          <w:bCs/>
          <w:kern w:val="0"/>
          <w:lang w:eastAsia="zh-CN"/>
          <w14:ligatures w14:val="none"/>
        </w:rPr>
        <w:t xml:space="preserve">Ao </w:t>
      </w:r>
      <w:r w:rsidR="00BC1230" w:rsidRPr="007E49CC">
        <w:rPr>
          <w:rFonts w:ascii="Verdana" w:eastAsia="Arial Unicode MS" w:hAnsi="Verdana" w:cs="Times New Roman"/>
          <w:bCs/>
          <w:kern w:val="0"/>
          <w:lang w:eastAsia="zh-CN"/>
          <w14:ligatures w14:val="none"/>
        </w:rPr>
        <w:t xml:space="preserve">conselheiro tutelar no efetivo exercício da função terá direito à remuneração mensal </w:t>
      </w:r>
      <w:r w:rsidRPr="007E49CC">
        <w:rPr>
          <w:rFonts w:ascii="Verdana" w:eastAsia="Arial Unicode MS" w:hAnsi="Verdana" w:cs="Times New Roman"/>
          <w:bCs/>
          <w:kern w:val="0"/>
          <w:lang w:eastAsia="zh-CN"/>
          <w14:ligatures w14:val="none"/>
        </w:rPr>
        <w:t xml:space="preserve">equivalente a </w:t>
      </w:r>
      <w:r w:rsidR="00BC1230" w:rsidRPr="007E49CC">
        <w:rPr>
          <w:rFonts w:ascii="Verdana" w:eastAsia="Arial Unicode MS" w:hAnsi="Verdana" w:cs="Times New Roman"/>
          <w:bCs/>
          <w:kern w:val="0"/>
          <w:lang w:eastAsia="zh-CN"/>
          <w14:ligatures w14:val="none"/>
        </w:rPr>
        <w:t xml:space="preserve">35% </w:t>
      </w:r>
      <w:r w:rsidRPr="007E49CC">
        <w:rPr>
          <w:rFonts w:ascii="Verdana" w:eastAsia="Arial Unicode MS" w:hAnsi="Verdana" w:cs="Times New Roman"/>
          <w:bCs/>
          <w:kern w:val="0"/>
          <w:lang w:eastAsia="zh-CN"/>
          <w14:ligatures w14:val="none"/>
        </w:rPr>
        <w:t xml:space="preserve">(trinta e cinco por cento) </w:t>
      </w:r>
      <w:r w:rsidR="00BC1230" w:rsidRPr="007E49CC">
        <w:rPr>
          <w:rFonts w:ascii="Verdana" w:eastAsia="Arial Unicode MS" w:hAnsi="Verdana" w:cs="Times New Roman"/>
          <w:bCs/>
          <w:kern w:val="0"/>
          <w:lang w:eastAsia="zh-CN"/>
          <w14:ligatures w14:val="none"/>
        </w:rPr>
        <w:t>do</w:t>
      </w:r>
      <w:r w:rsidRPr="007E49CC">
        <w:rPr>
          <w:rFonts w:ascii="Verdana" w:eastAsia="Arial Unicode MS" w:hAnsi="Verdana" w:cs="Times New Roman"/>
          <w:bCs/>
          <w:kern w:val="0"/>
          <w:lang w:eastAsia="zh-CN"/>
          <w14:ligatures w14:val="none"/>
        </w:rPr>
        <w:t xml:space="preserve"> vencimento básico do </w:t>
      </w:r>
      <w:r w:rsidR="00BC1230" w:rsidRPr="007E49CC">
        <w:rPr>
          <w:rFonts w:ascii="Verdana" w:eastAsia="Arial Unicode MS" w:hAnsi="Verdana" w:cs="Times New Roman"/>
          <w:bCs/>
          <w:kern w:val="0"/>
          <w:lang w:eastAsia="zh-CN"/>
          <w14:ligatures w14:val="none"/>
        </w:rPr>
        <w:t xml:space="preserve">Secretário </w:t>
      </w:r>
      <w:r w:rsidRPr="007E49CC">
        <w:rPr>
          <w:rFonts w:ascii="Verdana" w:eastAsia="Arial Unicode MS" w:hAnsi="Verdana" w:cs="Times New Roman"/>
          <w:bCs/>
          <w:kern w:val="0"/>
          <w:lang w:eastAsia="zh-CN"/>
          <w14:ligatures w14:val="none"/>
        </w:rPr>
        <w:t xml:space="preserve">do </w:t>
      </w:r>
      <w:r w:rsidR="00BC1230" w:rsidRPr="007E49CC">
        <w:rPr>
          <w:rFonts w:ascii="Verdana" w:eastAsia="Arial Unicode MS" w:hAnsi="Verdana" w:cs="Times New Roman"/>
          <w:bCs/>
          <w:kern w:val="0"/>
          <w:lang w:eastAsia="zh-CN"/>
          <w14:ligatures w14:val="none"/>
        </w:rPr>
        <w:t>Munic</w:t>
      </w:r>
      <w:r w:rsidRPr="007E49CC">
        <w:rPr>
          <w:rFonts w:ascii="Verdana" w:eastAsia="Arial Unicode MS" w:hAnsi="Verdana" w:cs="Times New Roman"/>
          <w:bCs/>
          <w:kern w:val="0"/>
          <w:lang w:eastAsia="zh-CN"/>
          <w14:ligatures w14:val="none"/>
        </w:rPr>
        <w:t>ípio, com direito a garantias (13º salário e férias).</w:t>
      </w:r>
    </w:p>
    <w:p w14:paraId="6A3373F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 xml:space="preserve"> Em relação aos vencimentos referidos no </w:t>
      </w:r>
      <w:r w:rsidRPr="00587B31">
        <w:rPr>
          <w:rFonts w:ascii="Verdana" w:eastAsia="Arial Unicode MS" w:hAnsi="Verdana" w:cs="Times New Roman"/>
          <w:i/>
          <w:iCs/>
          <w:kern w:val="0"/>
          <w:lang w:eastAsia="zh-CN"/>
          <w14:ligatures w14:val="none"/>
        </w:rPr>
        <w:t>caput</w:t>
      </w:r>
      <w:r w:rsidRPr="00587B31">
        <w:rPr>
          <w:rFonts w:ascii="Verdana" w:eastAsia="Arial Unicode MS" w:hAnsi="Verdana" w:cs="Times New Roman"/>
          <w:kern w:val="0"/>
          <w:lang w:eastAsia="zh-CN"/>
          <w14:ligatures w14:val="none"/>
        </w:rPr>
        <w:t xml:space="preserve"> deste artigo, haverá descontos em favor do sistema previdenciário municipal, no caso de servidor público municipal, ficando o Município obrigado a proceder ao recolhimento devido ao INSS nos demais casos.</w:t>
      </w:r>
    </w:p>
    <w:p w14:paraId="52F41CF3" w14:textId="4718856C" w:rsidR="00BC1230" w:rsidRPr="00587B31" w:rsidRDefault="00114246"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71.</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São assegurados os seguintes direitos sociais ao conselheiro tutelar:</w:t>
      </w:r>
    </w:p>
    <w:p w14:paraId="7A0770C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irredutibilidade</w:t>
      </w:r>
      <w:proofErr w:type="gramEnd"/>
      <w:r w:rsidRPr="00587B31">
        <w:rPr>
          <w:rFonts w:ascii="Verdana" w:eastAsia="Arial Unicode MS" w:hAnsi="Verdana" w:cs="Times New Roman"/>
          <w:kern w:val="0"/>
          <w:lang w:eastAsia="zh-CN"/>
          <w14:ligatures w14:val="none"/>
        </w:rPr>
        <w:t xml:space="preserve"> de subsídios;</w:t>
      </w:r>
    </w:p>
    <w:p w14:paraId="0A7EDF69"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 xml:space="preserve">II – </w:t>
      </w:r>
      <w:proofErr w:type="gramStart"/>
      <w:r w:rsidRPr="00587B31">
        <w:rPr>
          <w:rFonts w:ascii="Verdana" w:eastAsia="Arial Unicode MS" w:hAnsi="Verdana" w:cs="Times New Roman"/>
          <w:kern w:val="0"/>
          <w:lang w:eastAsia="zh-CN"/>
          <w14:ligatures w14:val="none"/>
        </w:rPr>
        <w:t>cobertura</w:t>
      </w:r>
      <w:proofErr w:type="gramEnd"/>
      <w:r w:rsidRPr="00587B31">
        <w:rPr>
          <w:rFonts w:ascii="Verdana" w:eastAsia="Arial Unicode MS" w:hAnsi="Verdana" w:cs="Times New Roman"/>
          <w:kern w:val="0"/>
          <w:lang w:eastAsia="zh-CN"/>
          <w14:ligatures w14:val="none"/>
        </w:rPr>
        <w:t xml:space="preserve"> previdenciária;</w:t>
      </w:r>
    </w:p>
    <w:p w14:paraId="404D738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repouso semanal remunerado aos sábados e domingos, ressalvadas as hipóteses previstas em escala de plantão;</w:t>
      </w:r>
    </w:p>
    <w:p w14:paraId="76558DE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licença-maternidade</w:t>
      </w:r>
      <w:proofErr w:type="gramEnd"/>
      <w:r w:rsidRPr="00587B31">
        <w:rPr>
          <w:rFonts w:ascii="Verdana" w:eastAsia="Arial Unicode MS" w:hAnsi="Verdana" w:cs="Times New Roman"/>
          <w:kern w:val="0"/>
          <w:lang w:eastAsia="zh-CN"/>
          <w14:ligatures w14:val="none"/>
        </w:rPr>
        <w:t>, com duração de 120 (cento e vinte) dias;</w:t>
      </w:r>
    </w:p>
    <w:p w14:paraId="4B30E56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 – </w:t>
      </w:r>
      <w:proofErr w:type="spellStart"/>
      <w:proofErr w:type="gramStart"/>
      <w:r w:rsidRPr="00587B31">
        <w:rPr>
          <w:rFonts w:ascii="Verdana" w:eastAsia="Arial Unicode MS" w:hAnsi="Verdana" w:cs="Times New Roman"/>
          <w:kern w:val="0"/>
          <w:lang w:eastAsia="zh-CN"/>
          <w14:ligatures w14:val="none"/>
        </w:rPr>
        <w:t>licença-paternidade</w:t>
      </w:r>
      <w:proofErr w:type="spellEnd"/>
      <w:proofErr w:type="gramEnd"/>
      <w:r w:rsidRPr="00587B31">
        <w:rPr>
          <w:rFonts w:ascii="Verdana" w:eastAsia="Arial Unicode MS" w:hAnsi="Verdana" w:cs="Times New Roman"/>
          <w:kern w:val="0"/>
          <w:lang w:eastAsia="zh-CN"/>
          <w14:ligatures w14:val="none"/>
        </w:rPr>
        <w:t>, com duração de 05 dias corridos, sem prejuízo da remuneração;</w:t>
      </w:r>
    </w:p>
    <w:p w14:paraId="2DDD733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 – </w:t>
      </w:r>
      <w:proofErr w:type="gramStart"/>
      <w:r w:rsidRPr="00587B31">
        <w:rPr>
          <w:rFonts w:ascii="Verdana" w:eastAsia="Arial Unicode MS" w:hAnsi="Verdana" w:cs="Times New Roman"/>
          <w:kern w:val="0"/>
          <w:lang w:eastAsia="zh-CN"/>
          <w14:ligatures w14:val="none"/>
        </w:rPr>
        <w:t>licença</w:t>
      </w:r>
      <w:proofErr w:type="gramEnd"/>
      <w:r w:rsidRPr="00587B31">
        <w:rPr>
          <w:rFonts w:ascii="Verdana" w:eastAsia="Arial Unicode MS" w:hAnsi="Verdana" w:cs="Times New Roman"/>
          <w:kern w:val="0"/>
          <w:lang w:eastAsia="zh-CN"/>
          <w14:ligatures w14:val="none"/>
        </w:rPr>
        <w:t xml:space="preserve"> por motivo de doença própria ou de pessoa da família;</w:t>
      </w:r>
    </w:p>
    <w:p w14:paraId="2399D3C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VII – licença por motivo de casamento, com duração de sete dias, sem prejuízo da remuneração;</w:t>
      </w:r>
    </w:p>
    <w:p w14:paraId="5F5F62F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VIII – licença por motivo de luto, em virtude de falecimento de cônjuge, ascendente, descendente, irmãos, sogros, noras e genros, com duração de sete dias;</w:t>
      </w:r>
    </w:p>
    <w:p w14:paraId="6964BBD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IX – </w:t>
      </w:r>
      <w:proofErr w:type="gramStart"/>
      <w:r w:rsidRPr="00587B31">
        <w:rPr>
          <w:rFonts w:ascii="Verdana" w:eastAsia="Arial Unicode MS" w:hAnsi="Verdana" w:cs="Times New Roman"/>
          <w:kern w:val="0"/>
          <w:lang w:eastAsia="zh-CN"/>
          <w14:ligatures w14:val="none"/>
        </w:rPr>
        <w:t>gozo</w:t>
      </w:r>
      <w:proofErr w:type="gramEnd"/>
      <w:r w:rsidRPr="00587B31">
        <w:rPr>
          <w:rFonts w:ascii="Verdana" w:eastAsia="Arial Unicode MS" w:hAnsi="Verdana" w:cs="Times New Roman"/>
          <w:kern w:val="0"/>
          <w:lang w:eastAsia="zh-CN"/>
          <w14:ligatures w14:val="none"/>
        </w:rPr>
        <w:t xml:space="preserve"> de férias anuais remuneradas, acrescidas de 1/3 (um terço) do valor da remuneração mensal;</w:t>
      </w:r>
    </w:p>
    <w:p w14:paraId="588697E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X – </w:t>
      </w:r>
      <w:proofErr w:type="gramStart"/>
      <w:r w:rsidRPr="00587B31">
        <w:rPr>
          <w:rFonts w:ascii="Verdana" w:eastAsia="Arial Unicode MS" w:hAnsi="Verdana" w:cs="Times New Roman"/>
          <w:kern w:val="0"/>
          <w:lang w:eastAsia="zh-CN"/>
          <w14:ligatures w14:val="none"/>
        </w:rPr>
        <w:t>gratificação</w:t>
      </w:r>
      <w:proofErr w:type="gramEnd"/>
      <w:r w:rsidRPr="00587B31">
        <w:rPr>
          <w:rFonts w:ascii="Verdana" w:eastAsia="Arial Unicode MS" w:hAnsi="Verdana" w:cs="Times New Roman"/>
          <w:kern w:val="0"/>
          <w:lang w:eastAsia="zh-CN"/>
          <w14:ligatures w14:val="none"/>
        </w:rPr>
        <w:t xml:space="preserve"> natalina.</w:t>
      </w:r>
    </w:p>
    <w:p w14:paraId="3E7E0AE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1º No caso do inciso IV, a conselheira tutelar licenciada somente receberá a remuneração caso o órgão previdenciário não lhe conceda o benefício correspondente.</w:t>
      </w:r>
    </w:p>
    <w:p w14:paraId="04750A2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2º É vedado o exercício de qualquer atividade remunerada durante o período da licença, sob pena de cassação da licença e destituição da função.</w:t>
      </w:r>
    </w:p>
    <w:p w14:paraId="3251F6F0" w14:textId="6D89320F" w:rsidR="00BC1230" w:rsidRPr="00587B31" w:rsidRDefault="00D620BB"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71.</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A licença para tratamento de saúde por prazo superior a </w:t>
      </w:r>
      <w:r w:rsidR="00114246" w:rsidRPr="00587B31">
        <w:rPr>
          <w:rFonts w:ascii="Verdana" w:eastAsia="Arial Unicode MS" w:hAnsi="Verdana" w:cs="Times New Roman"/>
          <w:bCs/>
          <w:kern w:val="0"/>
          <w:lang w:eastAsia="zh-CN"/>
          <w14:ligatures w14:val="none"/>
        </w:rPr>
        <w:t>30</w:t>
      </w:r>
      <w:r w:rsidR="00BC1230" w:rsidRPr="00587B31">
        <w:rPr>
          <w:rFonts w:ascii="Verdana" w:eastAsia="Arial Unicode MS" w:hAnsi="Verdana" w:cs="Times New Roman"/>
          <w:bCs/>
          <w:kern w:val="0"/>
          <w:lang w:eastAsia="zh-CN"/>
          <w14:ligatures w14:val="none"/>
        </w:rPr>
        <w:t xml:space="preserve"> (</w:t>
      </w:r>
      <w:r w:rsidR="00114246" w:rsidRPr="00587B31">
        <w:rPr>
          <w:rFonts w:ascii="Verdana" w:eastAsia="Arial Unicode MS" w:hAnsi="Verdana" w:cs="Times New Roman"/>
          <w:bCs/>
          <w:kern w:val="0"/>
          <w:lang w:eastAsia="zh-CN"/>
          <w14:ligatures w14:val="none"/>
        </w:rPr>
        <w:t>trinta</w:t>
      </w:r>
      <w:r w:rsidR="00BC1230" w:rsidRPr="00587B31">
        <w:rPr>
          <w:rFonts w:ascii="Verdana" w:eastAsia="Arial Unicode MS" w:hAnsi="Verdana" w:cs="Times New Roman"/>
          <w:bCs/>
          <w:kern w:val="0"/>
          <w:lang w:eastAsia="zh-CN"/>
          <w14:ligatures w14:val="none"/>
        </w:rPr>
        <w:t>) dias depende de inspeção por junta médica oficial, inclusive para o caso de prorrogação.</w:t>
      </w:r>
    </w:p>
    <w:p w14:paraId="0D7B2238" w14:textId="77704E41" w:rsidR="00BC1230" w:rsidRPr="00587B31" w:rsidRDefault="005C6BB7"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w:t>
      </w:r>
      <w:r w:rsidR="00BC1230" w:rsidRPr="00587B31">
        <w:rPr>
          <w:rFonts w:ascii="Verdana" w:eastAsia="Arial Unicode MS" w:hAnsi="Verdana" w:cs="Times New Roman"/>
          <w:kern w:val="0"/>
          <w:lang w:eastAsia="zh-CN"/>
          <w14:ligatures w14:val="none"/>
        </w:rPr>
        <w:t xml:space="preserve"> A licença concedida dentro de 60 (sessenta) dias do término da anterior é considerada prorrogação.</w:t>
      </w:r>
    </w:p>
    <w:p w14:paraId="0B64386C" w14:textId="5565B578" w:rsidR="005C6BB7" w:rsidRPr="00587B31" w:rsidRDefault="005C6BB7" w:rsidP="005C6BB7">
      <w:pPr>
        <w:keepLines/>
        <w:ind w:firstLine="696"/>
        <w:jc w:val="both"/>
        <w:rPr>
          <w:rFonts w:ascii="Verdana" w:hAnsi="Verdana" w:cs="Times New Roman"/>
        </w:rPr>
      </w:pPr>
      <w:r w:rsidRPr="00587B31">
        <w:rPr>
          <w:rFonts w:ascii="Verdana" w:eastAsia="Times New Roman" w:hAnsi="Verdana" w:cs="Times New Roman"/>
          <w:b/>
          <w:bCs/>
          <w:kern w:val="0"/>
          <w:lang w:eastAsia="zh-CN"/>
          <w14:ligatures w14:val="none"/>
        </w:rPr>
        <w:t>Art. 72.</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Pr="00587B31">
        <w:rPr>
          <w:rFonts w:ascii="Verdana" w:hAnsi="Verdana" w:cs="Times New Roman"/>
        </w:rPr>
        <w:t xml:space="preserve">Poderá ser concedida a licença ao </w:t>
      </w:r>
      <w:r w:rsidRPr="00587B31">
        <w:rPr>
          <w:rFonts w:ascii="Verdana" w:eastAsia="Arial Unicode MS" w:hAnsi="Verdana" w:cs="Times New Roman"/>
          <w:bCs/>
          <w:kern w:val="0"/>
          <w:lang w:eastAsia="zh-CN"/>
          <w14:ligatures w14:val="none"/>
        </w:rPr>
        <w:t xml:space="preserve">conselheiro tutelar </w:t>
      </w:r>
      <w:r w:rsidRPr="00587B31">
        <w:rPr>
          <w:rFonts w:ascii="Verdana" w:eastAsia="Times New Roman" w:hAnsi="Verdana" w:cs="Times New Roman"/>
          <w:kern w:val="0"/>
          <w:lang w:eastAsia="zh-CN"/>
          <w14:ligatures w14:val="none"/>
        </w:rPr>
        <w:t xml:space="preserve">por motivo de doença do cônjuge ou companheiro, padrasto ou madrasta, ascendente e descendente mediante comprovação médica e </w:t>
      </w:r>
      <w:r w:rsidRPr="00587B31">
        <w:rPr>
          <w:rFonts w:ascii="Verdana" w:hAnsi="Verdana" w:cs="Times New Roman"/>
        </w:rPr>
        <w:t>será concedida sem prejuízo da remuneração, até 15 (quinze) dias, mediante parecer de junta médica, e excedendo estes prazos, sem remuneração.</w:t>
      </w:r>
    </w:p>
    <w:p w14:paraId="652D9A17" w14:textId="5565B578" w:rsidR="005C6BB7" w:rsidRPr="00587B31" w:rsidRDefault="005C6BB7" w:rsidP="005C6BB7">
      <w:pPr>
        <w:keepLines/>
        <w:suppressAutoHyphens/>
        <w:spacing w:after="0" w:line="240" w:lineRule="auto"/>
        <w:ind w:firstLine="696"/>
        <w:jc w:val="both"/>
        <w:rPr>
          <w:rFonts w:ascii="Verdana" w:eastAsia="Times New Roman" w:hAnsi="Verdana" w:cs="Times New Roman"/>
          <w:kern w:val="0"/>
          <w:lang w:eastAsia="zh-CN"/>
          <w14:ligatures w14:val="none"/>
        </w:rPr>
      </w:pPr>
      <w:r w:rsidRPr="00587B31">
        <w:rPr>
          <w:rFonts w:ascii="Verdana" w:eastAsia="Times New Roman" w:hAnsi="Verdana" w:cs="Times New Roman"/>
          <w:b/>
          <w:bCs/>
          <w:kern w:val="0"/>
          <w:lang w:eastAsia="zh-CN"/>
          <w14:ligatures w14:val="none"/>
        </w:rPr>
        <w:t>Parágrafo único.</w:t>
      </w:r>
      <w:r w:rsidRPr="00587B31">
        <w:rPr>
          <w:rFonts w:ascii="Verdana" w:eastAsia="Times New Roman" w:hAnsi="Verdana" w:cs="Times New Roman"/>
          <w:kern w:val="0"/>
          <w:lang w:eastAsia="zh-CN"/>
          <w14:ligatures w14:val="none"/>
        </w:rPr>
        <w:t xml:space="preserve"> A licença somente será deferida se a assistência direta do conselheiro for indispensável e não puder ser prestada simultaneamente com o exercício do cargo, o que deverá ser apurado, através de acompanhamento social.</w:t>
      </w:r>
    </w:p>
    <w:p w14:paraId="31AA5124" w14:textId="77777777" w:rsidR="005C6BB7" w:rsidRPr="00587B31" w:rsidRDefault="005C6BB7" w:rsidP="005C6BB7">
      <w:pPr>
        <w:keepLines/>
        <w:ind w:left="720" w:firstLine="696"/>
        <w:jc w:val="both"/>
        <w:rPr>
          <w:rFonts w:ascii="Verdana" w:eastAsia="Times New Roman" w:hAnsi="Verdana" w:cs="Times New Roman"/>
          <w:kern w:val="0"/>
          <w:lang w:eastAsia="zh-CN"/>
          <w14:ligatures w14:val="none"/>
        </w:rPr>
      </w:pPr>
    </w:p>
    <w:p w14:paraId="7AE20054" w14:textId="0E2489E0" w:rsidR="00BC1230" w:rsidRPr="00587B31" w:rsidRDefault="005C6BB7"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lastRenderedPageBreak/>
        <w:t>Art. 73.</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Os Conselheiros Tutelares terão direito a diárias ou ajuda de custo para assegurar a indenização de suas despesas pessoais quando, fora de seu município, participarem de eventos de formação, seminários, conferências, encontros e outras atividades relacionadas ao Conselho Tutelar e nas situações de representação do conselho.</w:t>
      </w:r>
    </w:p>
    <w:p w14:paraId="4B3397C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155220C8" w14:textId="38E2A4EF" w:rsidR="00BC1230" w:rsidRPr="00587B31" w:rsidRDefault="005C6BB7" w:rsidP="00BC1230">
      <w:pPr>
        <w:tabs>
          <w:tab w:val="num" w:pos="709"/>
        </w:tabs>
        <w:suppressAutoHyphens/>
        <w:spacing w:after="0" w:line="240" w:lineRule="auto"/>
        <w:ind w:firstLine="567"/>
        <w:jc w:val="center"/>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CAPÍTULOvii</w:t>
      </w:r>
      <w:r w:rsidR="00BC1230" w:rsidRPr="00587B31">
        <w:rPr>
          <w:rFonts w:ascii="Verdana" w:eastAsia="Times New Roman" w:hAnsi="Verdana" w:cs="Times New Roman"/>
          <w:caps/>
          <w:lang w:eastAsia="zh-CN"/>
          <w14:ligatures w14:val="none"/>
        </w:rPr>
        <w:br/>
      </w:r>
      <w:bookmarkStart w:id="16" w:name="__RefHeading___Toc535856655"/>
      <w:r w:rsidR="00BC1230" w:rsidRPr="00587B31">
        <w:rPr>
          <w:rFonts w:ascii="Verdana" w:eastAsia="Times New Roman" w:hAnsi="Verdana" w:cs="Times New Roman"/>
          <w:caps/>
          <w:lang w:eastAsia="zh-CN"/>
          <w14:ligatures w14:val="none"/>
        </w:rPr>
        <w:t xml:space="preserve">DOS DEVERES E VEDAÇÕES DOS </w:t>
      </w:r>
      <w:r w:rsidR="00BC1230" w:rsidRPr="00587B31">
        <w:rPr>
          <w:rFonts w:ascii="Verdana" w:eastAsia="Times New Roman" w:hAnsi="Verdana" w:cs="Times New Roman"/>
          <w:caps/>
          <w:lang w:eastAsia="zh-CN"/>
          <w14:ligatures w14:val="none"/>
        </w:rPr>
        <w:br/>
        <w:t>MEMBROS DO CONSELHO TUTELAR</w:t>
      </w:r>
      <w:bookmarkEnd w:id="16"/>
    </w:p>
    <w:p w14:paraId="0AC065B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1209B9ED" w14:textId="2E16BA41" w:rsidR="00BC1230" w:rsidRPr="00587B31" w:rsidRDefault="00BC1230"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Cs/>
          <w:kern w:val="0"/>
          <w:lang w:eastAsia="zh-CN"/>
          <w14:ligatures w14:val="none"/>
        </w:rPr>
        <w:t xml:space="preserve"> </w:t>
      </w:r>
      <w:r w:rsidR="005D53C3" w:rsidRPr="00587B31">
        <w:rPr>
          <w:rFonts w:ascii="Verdana" w:eastAsia="Times New Roman" w:hAnsi="Verdana" w:cs="Times New Roman"/>
          <w:b/>
          <w:bCs/>
          <w:kern w:val="0"/>
          <w:lang w:eastAsia="zh-CN"/>
          <w14:ligatures w14:val="none"/>
        </w:rPr>
        <w:t>Art. 74.</w:t>
      </w:r>
      <w:r w:rsidR="005D53C3" w:rsidRPr="00587B31">
        <w:rPr>
          <w:rFonts w:ascii="Verdana" w:eastAsia="Times New Roman" w:hAnsi="Verdana" w:cs="Times New Roman"/>
          <w:kern w:val="0"/>
          <w:lang w:eastAsia="zh-CN"/>
          <w14:ligatures w14:val="none"/>
        </w:rPr>
        <w:t xml:space="preserve"> </w:t>
      </w:r>
      <w:r w:rsidR="005D53C3" w:rsidRPr="00587B31">
        <w:rPr>
          <w:rFonts w:ascii="Verdana" w:eastAsia="Times New Roman" w:hAnsi="Verdana" w:cs="Times New Roman"/>
          <w:bCs/>
          <w:kern w:val="0"/>
          <w:lang w:eastAsia="zh-CN"/>
          <w14:ligatures w14:val="none"/>
        </w:rPr>
        <w:t xml:space="preserve"> </w:t>
      </w:r>
      <w:r w:rsidRPr="00587B31">
        <w:rPr>
          <w:rFonts w:ascii="Verdana" w:eastAsia="Arial Unicode MS" w:hAnsi="Verdana" w:cs="Times New Roman"/>
          <w:bCs/>
          <w:kern w:val="0"/>
          <w:lang w:eastAsia="zh-CN"/>
          <w14:ligatures w14:val="none"/>
        </w:rPr>
        <w:t>São deveres dos membros do Conselho Tutelar:</w:t>
      </w:r>
    </w:p>
    <w:p w14:paraId="1A2E7A4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zelar</w:t>
      </w:r>
      <w:proofErr w:type="gramEnd"/>
      <w:r w:rsidRPr="00587B31">
        <w:rPr>
          <w:rFonts w:ascii="Verdana" w:eastAsia="Arial Unicode MS" w:hAnsi="Verdana" w:cs="Times New Roman"/>
          <w:kern w:val="0"/>
          <w:lang w:eastAsia="zh-CN"/>
          <w14:ligatures w14:val="none"/>
        </w:rPr>
        <w:t xml:space="preserve"> pelo prestígio da instituição;</w:t>
      </w:r>
    </w:p>
    <w:p w14:paraId="04161D69"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indicar</w:t>
      </w:r>
      <w:proofErr w:type="gramEnd"/>
      <w:r w:rsidRPr="00587B31">
        <w:rPr>
          <w:rFonts w:ascii="Verdana" w:eastAsia="Arial Unicode MS" w:hAnsi="Verdana" w:cs="Times New Roman"/>
          <w:kern w:val="0"/>
          <w:lang w:eastAsia="zh-CN"/>
          <w14:ligatures w14:val="none"/>
        </w:rPr>
        <w:t xml:space="preserve"> os fundamentos de seus pronunciamentos administrativos, submetendo sua manifestação à deliberação do colegiado;</w:t>
      </w:r>
    </w:p>
    <w:p w14:paraId="5F73054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obedecer aos prazos regimentais para suas manifestações e exercício das demais atribuições;</w:t>
      </w:r>
    </w:p>
    <w:p w14:paraId="5A9E879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comparecer</w:t>
      </w:r>
      <w:proofErr w:type="gramEnd"/>
      <w:r w:rsidRPr="00587B31">
        <w:rPr>
          <w:rFonts w:ascii="Verdana" w:eastAsia="Arial Unicode MS" w:hAnsi="Verdana" w:cs="Times New Roman"/>
          <w:kern w:val="0"/>
          <w:lang w:eastAsia="zh-CN"/>
          <w14:ligatures w14:val="none"/>
        </w:rPr>
        <w:t xml:space="preserve"> às sessões deliberativas do Conselho Tutelar e do Conselho Municipal dos Direitos da Criança e do Adolescente, conforme dispuser o Regimento Interno;</w:t>
      </w:r>
    </w:p>
    <w:p w14:paraId="0EC40C3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 - </w:t>
      </w:r>
      <w:proofErr w:type="gramStart"/>
      <w:r w:rsidRPr="00587B31">
        <w:rPr>
          <w:rFonts w:ascii="Verdana" w:eastAsia="Arial Unicode MS" w:hAnsi="Verdana" w:cs="Times New Roman"/>
          <w:kern w:val="0"/>
          <w:lang w:eastAsia="zh-CN"/>
          <w14:ligatures w14:val="none"/>
        </w:rPr>
        <w:t>desempenhar</w:t>
      </w:r>
      <w:proofErr w:type="gramEnd"/>
      <w:r w:rsidRPr="00587B31">
        <w:rPr>
          <w:rFonts w:ascii="Verdana" w:eastAsia="Arial Unicode MS" w:hAnsi="Verdana" w:cs="Times New Roman"/>
          <w:kern w:val="0"/>
          <w:lang w:eastAsia="zh-CN"/>
          <w14:ligatures w14:val="none"/>
        </w:rPr>
        <w:t xml:space="preserve"> suas funções com zelo, presteza e dedicação;</w:t>
      </w:r>
    </w:p>
    <w:p w14:paraId="121640F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 - </w:t>
      </w:r>
      <w:proofErr w:type="gramStart"/>
      <w:r w:rsidRPr="00587B31">
        <w:rPr>
          <w:rFonts w:ascii="Verdana" w:eastAsia="Arial Unicode MS" w:hAnsi="Verdana" w:cs="Times New Roman"/>
          <w:kern w:val="0"/>
          <w:lang w:eastAsia="zh-CN"/>
          <w14:ligatures w14:val="none"/>
        </w:rPr>
        <w:t>declarar-se</w:t>
      </w:r>
      <w:proofErr w:type="gramEnd"/>
      <w:r w:rsidRPr="00587B31">
        <w:rPr>
          <w:rFonts w:ascii="Verdana" w:eastAsia="Arial Unicode MS" w:hAnsi="Verdana" w:cs="Times New Roman"/>
          <w:kern w:val="0"/>
          <w:lang w:eastAsia="zh-CN"/>
          <w14:ligatures w14:val="none"/>
        </w:rPr>
        <w:t xml:space="preserve"> suspeitos ou impedidos, nos termos do artigo 76 desta lei;</w:t>
      </w:r>
    </w:p>
    <w:p w14:paraId="7AC76ED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VII - adotar, nos limites de suas atribuições, as medidas cabíveis em face de irregularidade no atendimento a crianças, adolescentes e famílias;</w:t>
      </w:r>
    </w:p>
    <w:p w14:paraId="4FF50F6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VIII - tratar com urbanidade os interessados, testemunhas, funcionários e auxiliares do Conselho Tutelar e dos demais integrantes de órgãos de defesa dos direitos da criança e do adolescente;</w:t>
      </w:r>
    </w:p>
    <w:p w14:paraId="075C59F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IX - </w:t>
      </w:r>
      <w:proofErr w:type="gramStart"/>
      <w:r w:rsidRPr="00587B31">
        <w:rPr>
          <w:rFonts w:ascii="Verdana" w:eastAsia="Arial Unicode MS" w:hAnsi="Verdana" w:cs="Times New Roman"/>
          <w:kern w:val="0"/>
          <w:lang w:eastAsia="zh-CN"/>
          <w14:ligatures w14:val="none"/>
        </w:rPr>
        <w:t>residir</w:t>
      </w:r>
      <w:proofErr w:type="gramEnd"/>
      <w:r w:rsidRPr="00587B31">
        <w:rPr>
          <w:rFonts w:ascii="Verdana" w:eastAsia="Arial Unicode MS" w:hAnsi="Verdana" w:cs="Times New Roman"/>
          <w:kern w:val="0"/>
          <w:lang w:eastAsia="zh-CN"/>
          <w14:ligatures w14:val="none"/>
        </w:rPr>
        <w:t xml:space="preserve"> no Município;</w:t>
      </w:r>
    </w:p>
    <w:p w14:paraId="7CF3AB5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X - </w:t>
      </w:r>
      <w:proofErr w:type="gramStart"/>
      <w:r w:rsidRPr="00587B31">
        <w:rPr>
          <w:rFonts w:ascii="Verdana" w:eastAsia="Arial Unicode MS" w:hAnsi="Verdana" w:cs="Times New Roman"/>
          <w:kern w:val="0"/>
          <w:lang w:eastAsia="zh-CN"/>
          <w14:ligatures w14:val="none"/>
        </w:rPr>
        <w:t>prestar</w:t>
      </w:r>
      <w:proofErr w:type="gramEnd"/>
      <w:r w:rsidRPr="00587B31">
        <w:rPr>
          <w:rFonts w:ascii="Verdana" w:eastAsia="Arial Unicode MS" w:hAnsi="Verdana" w:cs="Times New Roman"/>
          <w:kern w:val="0"/>
          <w:lang w:eastAsia="zh-CN"/>
          <w14:ligatures w14:val="none"/>
        </w:rPr>
        <w:t xml:space="preserve"> as informações solicitadas pelas autoridades públicas e pelas pessoas que tenham legítimo interesse ou seus procuradores legalmente constituídos;</w:t>
      </w:r>
    </w:p>
    <w:p w14:paraId="2B00662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XI - identificar-se em suas manifestações funcionais; </w:t>
      </w:r>
    </w:p>
    <w:p w14:paraId="495B6EE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XII - atender aos interessados, a qualquer momento, nos casos urgentes. </w:t>
      </w:r>
    </w:p>
    <w:p w14:paraId="53BBAA5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lastRenderedPageBreak/>
        <w:t>Parágrafo único.</w:t>
      </w:r>
      <w:r w:rsidRPr="00587B31">
        <w:rPr>
          <w:rFonts w:ascii="Verdana" w:eastAsia="Arial Unicode MS" w:hAnsi="Verdana" w:cs="Times New Roman"/>
          <w:kern w:val="0"/>
          <w:lang w:eastAsia="zh-CN"/>
          <w14:ligatures w14:val="none"/>
        </w:rPr>
        <w:t xml:space="preserve"> Em qualquer caso, a atuação do membro do Conselho Tutelar será voltada à defesa dos direitos fundamentais das crianças e dos adolescentes, cabendo-lhe, com o apoio do colegiado, tomar as medidas necessárias à proteção integral que lhes é devida.</w:t>
      </w:r>
    </w:p>
    <w:p w14:paraId="61823ABF" w14:textId="29B3C52E" w:rsidR="00BC1230" w:rsidRPr="00587B31" w:rsidRDefault="00D27C36"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75.</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É vedado aos membros do Conselho Tutelar:</w:t>
      </w:r>
    </w:p>
    <w:p w14:paraId="5C14903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receber</w:t>
      </w:r>
      <w:proofErr w:type="gramEnd"/>
      <w:r w:rsidRPr="00587B31">
        <w:rPr>
          <w:rFonts w:ascii="Verdana" w:eastAsia="Arial Unicode MS" w:hAnsi="Verdana" w:cs="Times New Roman"/>
          <w:kern w:val="0"/>
          <w:lang w:eastAsia="zh-CN"/>
          <w14:ligatures w14:val="none"/>
        </w:rPr>
        <w:t>, a qualquer título e sob qualquer pretexto, comissões, presentes ou vantagem pessoal de qualquer natureza em razão de suas atribuições;</w:t>
      </w:r>
    </w:p>
    <w:p w14:paraId="1BEE991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utilizar-se</w:t>
      </w:r>
      <w:proofErr w:type="gramEnd"/>
      <w:r w:rsidRPr="00587B31">
        <w:rPr>
          <w:rFonts w:ascii="Verdana" w:eastAsia="Arial Unicode MS" w:hAnsi="Verdana" w:cs="Times New Roman"/>
          <w:kern w:val="0"/>
          <w:lang w:eastAsia="zh-CN"/>
          <w14:ligatures w14:val="none"/>
        </w:rPr>
        <w:t xml:space="preserve"> do Conselho Tutelar para o exercício de propaganda e atividade político-partidária;</w:t>
      </w:r>
    </w:p>
    <w:p w14:paraId="2B73661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ausentar-se da sede do Conselho Tutelar durante o expediente, salvo quando em diligências ou por necessidade do serviço;</w:t>
      </w:r>
    </w:p>
    <w:p w14:paraId="0520415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opor</w:t>
      </w:r>
      <w:proofErr w:type="gramEnd"/>
      <w:r w:rsidRPr="00587B31">
        <w:rPr>
          <w:rFonts w:ascii="Verdana" w:eastAsia="Arial Unicode MS" w:hAnsi="Verdana" w:cs="Times New Roman"/>
          <w:kern w:val="0"/>
          <w:lang w:eastAsia="zh-CN"/>
          <w14:ligatures w14:val="none"/>
        </w:rPr>
        <w:t xml:space="preserve"> resistência injustificada ao andamento do serviço;</w:t>
      </w:r>
    </w:p>
    <w:p w14:paraId="4176ACC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 - </w:t>
      </w:r>
      <w:proofErr w:type="gramStart"/>
      <w:r w:rsidRPr="00587B31">
        <w:rPr>
          <w:rFonts w:ascii="Verdana" w:eastAsia="Arial Unicode MS" w:hAnsi="Verdana" w:cs="Times New Roman"/>
          <w:kern w:val="0"/>
          <w:lang w:eastAsia="zh-CN"/>
          <w14:ligatures w14:val="none"/>
        </w:rPr>
        <w:t>delegar</w:t>
      </w:r>
      <w:proofErr w:type="gramEnd"/>
      <w:r w:rsidRPr="00587B31">
        <w:rPr>
          <w:rFonts w:ascii="Verdana" w:eastAsia="Arial Unicode MS" w:hAnsi="Verdana" w:cs="Times New Roman"/>
          <w:kern w:val="0"/>
          <w:lang w:eastAsia="zh-CN"/>
          <w14:ligatures w14:val="none"/>
        </w:rPr>
        <w:t xml:space="preserve"> a pessoa que não seja membro do Conselho Tutelar o desempenho da atribuição que seja de sua responsabilidade;</w:t>
      </w:r>
    </w:p>
    <w:p w14:paraId="00CEF47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 - </w:t>
      </w:r>
      <w:proofErr w:type="gramStart"/>
      <w:r w:rsidRPr="00587B31">
        <w:rPr>
          <w:rFonts w:ascii="Verdana" w:eastAsia="Arial Unicode MS" w:hAnsi="Verdana" w:cs="Times New Roman"/>
          <w:kern w:val="0"/>
          <w:lang w:eastAsia="zh-CN"/>
          <w14:ligatures w14:val="none"/>
        </w:rPr>
        <w:t>proceder</w:t>
      </w:r>
      <w:proofErr w:type="gramEnd"/>
      <w:r w:rsidRPr="00587B31">
        <w:rPr>
          <w:rFonts w:ascii="Verdana" w:eastAsia="Arial Unicode MS" w:hAnsi="Verdana" w:cs="Times New Roman"/>
          <w:kern w:val="0"/>
          <w:lang w:eastAsia="zh-CN"/>
          <w14:ligatures w14:val="none"/>
        </w:rPr>
        <w:t xml:space="preserve"> de forma desidiosa;</w:t>
      </w:r>
    </w:p>
    <w:p w14:paraId="1E840B4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VII - deixar de submeter ao Colegiado as decisões individuais referentes à aplicação de medidas protetivas a crianças, adolescentes, pais ou responsáveis previstas nos </w:t>
      </w:r>
      <w:proofErr w:type="spellStart"/>
      <w:r w:rsidRPr="00587B31">
        <w:rPr>
          <w:rFonts w:ascii="Verdana" w:eastAsia="Arial Unicode MS" w:hAnsi="Verdana" w:cs="Times New Roman"/>
          <w:kern w:val="0"/>
          <w:lang w:eastAsia="zh-CN"/>
          <w14:ligatures w14:val="none"/>
        </w:rPr>
        <w:t>arts</w:t>
      </w:r>
      <w:proofErr w:type="spellEnd"/>
      <w:r w:rsidRPr="00587B31">
        <w:rPr>
          <w:rFonts w:ascii="Verdana" w:eastAsia="Arial Unicode MS" w:hAnsi="Verdana" w:cs="Times New Roman"/>
          <w:kern w:val="0"/>
          <w:lang w:eastAsia="zh-CN"/>
          <w14:ligatures w14:val="none"/>
        </w:rPr>
        <w:t xml:space="preserve">. 101 e 129 da Lei Federal n° 8.069/90; </w:t>
      </w:r>
    </w:p>
    <w:p w14:paraId="4AB0C10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VIII - descumprir seus deveres funcionais.</w:t>
      </w:r>
    </w:p>
    <w:p w14:paraId="79E973DB" w14:textId="7CB9AC09" w:rsidR="00BC1230" w:rsidRPr="00587B31" w:rsidRDefault="00D27C36"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76.</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 membro do Conselho Tutelar será declarado impedido de analisar o caso quando:</w:t>
      </w:r>
    </w:p>
    <w:p w14:paraId="0C0E7FF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a</w:t>
      </w:r>
      <w:proofErr w:type="gramEnd"/>
      <w:r w:rsidRPr="00587B31">
        <w:rPr>
          <w:rFonts w:ascii="Verdana" w:eastAsia="Arial Unicode MS" w:hAnsi="Verdana" w:cs="Times New Roman"/>
          <w:kern w:val="0"/>
          <w:lang w:eastAsia="zh-CN"/>
          <w14:ligatures w14:val="none"/>
        </w:rPr>
        <w:t xml:space="preserve"> situação atendida envolver cônjuge, companheiro, ou parentes em linha reta colateral ou por afinidade, até o terceiro grau, inclusive;</w:t>
      </w:r>
    </w:p>
    <w:p w14:paraId="234FCD5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for</w:t>
      </w:r>
      <w:proofErr w:type="gramEnd"/>
      <w:r w:rsidRPr="00587B31">
        <w:rPr>
          <w:rFonts w:ascii="Verdana" w:eastAsia="Arial Unicode MS" w:hAnsi="Verdana" w:cs="Times New Roman"/>
          <w:kern w:val="0"/>
          <w:lang w:eastAsia="zh-CN"/>
          <w14:ligatures w14:val="none"/>
        </w:rPr>
        <w:t xml:space="preserve"> amigo íntimo ou inimigo capital de qualquer dos interessados;</w:t>
      </w:r>
    </w:p>
    <w:p w14:paraId="47848B2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algum dos interessados for credor ou devedor do membro do Conselho Tutelar, de seu cônjuge, companheiro, ainda que em união homoafetiva, ou parentes em linha reta, colateral ou por afinidade, até o terceiro grau, inclusive;</w:t>
      </w:r>
    </w:p>
    <w:p w14:paraId="42DBDC4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tiver</w:t>
      </w:r>
      <w:proofErr w:type="gramEnd"/>
      <w:r w:rsidRPr="00587B31">
        <w:rPr>
          <w:rFonts w:ascii="Verdana" w:eastAsia="Arial Unicode MS" w:hAnsi="Verdana" w:cs="Times New Roman"/>
          <w:kern w:val="0"/>
          <w:lang w:eastAsia="zh-CN"/>
          <w14:ligatures w14:val="none"/>
        </w:rPr>
        <w:t xml:space="preserve"> interesse na solução do caso em favor de um dos interessados.</w:t>
      </w:r>
    </w:p>
    <w:p w14:paraId="079F03C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O membro do Conselho Tutelar também poderá declarar suspeição por motivo de foro íntimo.</w:t>
      </w:r>
    </w:p>
    <w:p w14:paraId="7A60137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O interessado poderá requerer ao Colegiado o afastamento do membro do Conselho Tutelar que considere impedido, nas hipóteses desse artigo.</w:t>
      </w:r>
    </w:p>
    <w:p w14:paraId="52D8F02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67824D01" w14:textId="057F0DA0" w:rsidR="00BC1230" w:rsidRPr="00587B31" w:rsidRDefault="00D27C36" w:rsidP="00BC1230">
      <w:pPr>
        <w:tabs>
          <w:tab w:val="num" w:pos="709"/>
        </w:tabs>
        <w:suppressAutoHyphens/>
        <w:spacing w:after="0" w:line="240" w:lineRule="auto"/>
        <w:ind w:firstLine="567"/>
        <w:jc w:val="center"/>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 VIII</w:t>
      </w:r>
      <w:r w:rsidR="00BC1230" w:rsidRPr="00587B31">
        <w:rPr>
          <w:rFonts w:ascii="Verdana" w:eastAsia="Times New Roman" w:hAnsi="Verdana" w:cs="Times New Roman"/>
          <w:caps/>
          <w:lang w:eastAsia="zh-CN"/>
          <w14:ligatures w14:val="none"/>
        </w:rPr>
        <w:br/>
      </w:r>
      <w:bookmarkStart w:id="17" w:name="__RefHeading___Toc535856656"/>
      <w:r w:rsidR="00BC1230" w:rsidRPr="00587B31">
        <w:rPr>
          <w:rFonts w:ascii="Verdana" w:eastAsia="Times New Roman" w:hAnsi="Verdana" w:cs="Times New Roman"/>
          <w:caps/>
          <w:lang w:eastAsia="zh-CN"/>
          <w14:ligatures w14:val="none"/>
        </w:rPr>
        <w:t>DO PROCESSO DE CASSAÇÃO E VACÂNCIA DO MANDATO</w:t>
      </w:r>
      <w:bookmarkEnd w:id="17"/>
      <w:r w:rsidR="00BC1230" w:rsidRPr="00587B31">
        <w:rPr>
          <w:rFonts w:ascii="Verdana" w:eastAsia="Times New Roman" w:hAnsi="Verdana" w:cs="Times New Roman"/>
          <w:caps/>
          <w:lang w:eastAsia="zh-CN"/>
          <w14:ligatures w14:val="none"/>
        </w:rPr>
        <w:t xml:space="preserve"> </w:t>
      </w:r>
    </w:p>
    <w:p w14:paraId="0CD0FFB9"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48EF2650" w14:textId="374AFB4F" w:rsidR="00BC1230" w:rsidRPr="00587B31" w:rsidRDefault="00D27C36"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77.</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A vacância da função de membro do Conselho Tutelar decorrerá de:</w:t>
      </w:r>
    </w:p>
    <w:p w14:paraId="199D973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renúncia</w:t>
      </w:r>
      <w:proofErr w:type="gramEnd"/>
      <w:r w:rsidRPr="00587B31">
        <w:rPr>
          <w:rFonts w:ascii="Verdana" w:eastAsia="Arial Unicode MS" w:hAnsi="Verdana" w:cs="Times New Roman"/>
          <w:kern w:val="0"/>
          <w:lang w:eastAsia="zh-CN"/>
          <w14:ligatures w14:val="none"/>
        </w:rPr>
        <w:t>;</w:t>
      </w:r>
    </w:p>
    <w:p w14:paraId="4DBDFB4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posse e exercício</w:t>
      </w:r>
      <w:proofErr w:type="gramEnd"/>
      <w:r w:rsidRPr="00587B31">
        <w:rPr>
          <w:rFonts w:ascii="Verdana" w:eastAsia="Arial Unicode MS" w:hAnsi="Verdana" w:cs="Times New Roman"/>
          <w:kern w:val="0"/>
          <w:lang w:eastAsia="zh-CN"/>
          <w14:ligatures w14:val="none"/>
        </w:rPr>
        <w:t xml:space="preserve"> em outro cargo, emprego ou função pública ou privada;</w:t>
      </w:r>
    </w:p>
    <w:p w14:paraId="0C5CDF4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aplicação de sanção administrativa de destituição da função;</w:t>
      </w:r>
    </w:p>
    <w:p w14:paraId="61ED970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falecimento</w:t>
      </w:r>
      <w:proofErr w:type="gramEnd"/>
      <w:r w:rsidRPr="00587B31">
        <w:rPr>
          <w:rFonts w:ascii="Verdana" w:eastAsia="Arial Unicode MS" w:hAnsi="Verdana" w:cs="Times New Roman"/>
          <w:kern w:val="0"/>
          <w:lang w:eastAsia="zh-CN"/>
          <w14:ligatures w14:val="none"/>
        </w:rPr>
        <w:t xml:space="preserve">; </w:t>
      </w:r>
    </w:p>
    <w:p w14:paraId="72C6EBC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 - </w:t>
      </w:r>
      <w:proofErr w:type="gramStart"/>
      <w:r w:rsidRPr="00587B31">
        <w:rPr>
          <w:rFonts w:ascii="Verdana" w:eastAsia="Arial Unicode MS" w:hAnsi="Verdana" w:cs="Times New Roman"/>
          <w:kern w:val="0"/>
          <w:lang w:eastAsia="zh-CN"/>
          <w14:ligatures w14:val="none"/>
        </w:rPr>
        <w:t>condenação</w:t>
      </w:r>
      <w:proofErr w:type="gramEnd"/>
      <w:r w:rsidRPr="00587B31">
        <w:rPr>
          <w:rFonts w:ascii="Verdana" w:eastAsia="Arial Unicode MS" w:hAnsi="Verdana" w:cs="Times New Roman"/>
          <w:kern w:val="0"/>
          <w:lang w:eastAsia="zh-CN"/>
          <w14:ligatures w14:val="none"/>
        </w:rPr>
        <w:t xml:space="preserve"> por sentença transitada em julgado pela prática de crime que comprometa a sua idoneidade moral ou na qual seja decretada a perda da função pública;</w:t>
      </w:r>
    </w:p>
    <w:p w14:paraId="544F6EF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 – </w:t>
      </w:r>
      <w:proofErr w:type="spellStart"/>
      <w:proofErr w:type="gramStart"/>
      <w:r w:rsidRPr="00587B31">
        <w:rPr>
          <w:rFonts w:ascii="Verdana" w:eastAsia="Arial Unicode MS" w:hAnsi="Verdana" w:cs="Times New Roman"/>
          <w:kern w:val="0"/>
          <w:lang w:eastAsia="zh-CN"/>
          <w14:ligatures w14:val="none"/>
        </w:rPr>
        <w:t>descompatibilização</w:t>
      </w:r>
      <w:proofErr w:type="spellEnd"/>
      <w:proofErr w:type="gramEnd"/>
      <w:r w:rsidRPr="00587B31">
        <w:rPr>
          <w:rFonts w:ascii="Verdana" w:eastAsia="Arial Unicode MS" w:hAnsi="Verdana" w:cs="Times New Roman"/>
          <w:kern w:val="0"/>
          <w:lang w:eastAsia="zh-CN"/>
          <w14:ligatures w14:val="none"/>
        </w:rPr>
        <w:t>, na forma da legislação eleitoral, para concorrer a cargo eletivo.</w:t>
      </w:r>
    </w:p>
    <w:p w14:paraId="0661769E" w14:textId="127AC044" w:rsidR="00BC1230" w:rsidRPr="00587B31" w:rsidRDefault="00D27C36"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78.</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Constituem penalidades administrativas passíveis de serem aplicadas aos membros do Conselho Tutelar:</w:t>
      </w:r>
    </w:p>
    <w:p w14:paraId="6410404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advertência</w:t>
      </w:r>
      <w:proofErr w:type="gramEnd"/>
      <w:r w:rsidRPr="00587B31">
        <w:rPr>
          <w:rFonts w:ascii="Verdana" w:eastAsia="Arial Unicode MS" w:hAnsi="Verdana" w:cs="Times New Roman"/>
          <w:kern w:val="0"/>
          <w:lang w:eastAsia="zh-CN"/>
          <w14:ligatures w14:val="none"/>
        </w:rPr>
        <w:t>;</w:t>
      </w:r>
    </w:p>
    <w:p w14:paraId="5E7F869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suspensão</w:t>
      </w:r>
      <w:proofErr w:type="gramEnd"/>
      <w:r w:rsidRPr="00587B31">
        <w:rPr>
          <w:rFonts w:ascii="Verdana" w:eastAsia="Arial Unicode MS" w:hAnsi="Verdana" w:cs="Times New Roman"/>
          <w:kern w:val="0"/>
          <w:lang w:eastAsia="zh-CN"/>
          <w14:ligatures w14:val="none"/>
        </w:rPr>
        <w:t xml:space="preserve"> do exercício da função; </w:t>
      </w:r>
    </w:p>
    <w:p w14:paraId="5D5B26A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destituição do mandato.</w:t>
      </w:r>
    </w:p>
    <w:p w14:paraId="0CE769D5" w14:textId="1839EF2A" w:rsidR="00BC1230" w:rsidRPr="00587B31" w:rsidRDefault="006F0ED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79.</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Será destituído da função o conselheiro tutelar que:</w:t>
      </w:r>
    </w:p>
    <w:p w14:paraId="24D3BF9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reincidir</w:t>
      </w:r>
      <w:proofErr w:type="gramEnd"/>
      <w:r w:rsidRPr="00587B31">
        <w:rPr>
          <w:rFonts w:ascii="Verdana" w:eastAsia="Arial Unicode MS" w:hAnsi="Verdana" w:cs="Times New Roman"/>
          <w:kern w:val="0"/>
          <w:lang w:eastAsia="zh-CN"/>
          <w14:ligatures w14:val="none"/>
        </w:rPr>
        <w:t xml:space="preserve"> na prática de quaisquer condutas previstas no artigo anterior;</w:t>
      </w:r>
    </w:p>
    <w:p w14:paraId="6A69A19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usar</w:t>
      </w:r>
      <w:proofErr w:type="gramEnd"/>
      <w:r w:rsidRPr="00587B31">
        <w:rPr>
          <w:rFonts w:ascii="Verdana" w:eastAsia="Arial Unicode MS" w:hAnsi="Verdana" w:cs="Times New Roman"/>
          <w:kern w:val="0"/>
          <w:lang w:eastAsia="zh-CN"/>
          <w14:ligatures w14:val="none"/>
        </w:rPr>
        <w:t xml:space="preserve"> da função em benefício próprio;</w:t>
      </w:r>
    </w:p>
    <w:p w14:paraId="71696F0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manter conduta incompatível com o cargo que ocupa ou exceder-se no exercício da função de modo a exorbitar sua atribuição, abusando da autoridade que lhe foi conferida;</w:t>
      </w:r>
    </w:p>
    <w:p w14:paraId="74D64B5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aplicar</w:t>
      </w:r>
      <w:proofErr w:type="gramEnd"/>
      <w:r w:rsidRPr="00587B31">
        <w:rPr>
          <w:rFonts w:ascii="Verdana" w:eastAsia="Arial Unicode MS" w:hAnsi="Verdana" w:cs="Times New Roman"/>
          <w:kern w:val="0"/>
          <w:lang w:eastAsia="zh-CN"/>
          <w14:ligatures w14:val="none"/>
        </w:rPr>
        <w:t xml:space="preserve"> medida de proteção contrariando a decisão colegiada do Conselho Tutelar;</w:t>
      </w:r>
    </w:p>
    <w:p w14:paraId="5C145D8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 – </w:t>
      </w:r>
      <w:proofErr w:type="gramStart"/>
      <w:r w:rsidRPr="00587B31">
        <w:rPr>
          <w:rFonts w:ascii="Verdana" w:eastAsia="Arial Unicode MS" w:hAnsi="Verdana" w:cs="Times New Roman"/>
          <w:kern w:val="0"/>
          <w:lang w:eastAsia="zh-CN"/>
          <w14:ligatures w14:val="none"/>
        </w:rPr>
        <w:t>receber</w:t>
      </w:r>
      <w:proofErr w:type="gramEnd"/>
      <w:r w:rsidRPr="00587B31">
        <w:rPr>
          <w:rFonts w:ascii="Verdana" w:eastAsia="Arial Unicode MS" w:hAnsi="Verdana" w:cs="Times New Roman"/>
          <w:kern w:val="0"/>
          <w:lang w:eastAsia="zh-CN"/>
          <w14:ligatures w14:val="none"/>
        </w:rPr>
        <w:t>, em razão do cargo, honorários, gratificações, custas, emolumentos, diligências ou qualquer vantagem indevida;</w:t>
      </w:r>
    </w:p>
    <w:p w14:paraId="1455150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 xml:space="preserve">VI – </w:t>
      </w:r>
      <w:proofErr w:type="gramStart"/>
      <w:r w:rsidRPr="00587B31">
        <w:rPr>
          <w:rFonts w:ascii="Verdana" w:eastAsia="Arial Unicode MS" w:hAnsi="Verdana" w:cs="Times New Roman"/>
          <w:kern w:val="0"/>
          <w:lang w:eastAsia="zh-CN"/>
          <w14:ligatures w14:val="none"/>
        </w:rPr>
        <w:t>for</w:t>
      </w:r>
      <w:proofErr w:type="gramEnd"/>
      <w:r w:rsidRPr="00587B31">
        <w:rPr>
          <w:rFonts w:ascii="Verdana" w:eastAsia="Arial Unicode MS" w:hAnsi="Verdana" w:cs="Times New Roman"/>
          <w:kern w:val="0"/>
          <w:lang w:eastAsia="zh-CN"/>
          <w14:ligatures w14:val="none"/>
        </w:rPr>
        <w:t xml:space="preserve"> condenado por ato de improbidade administrativa, nos termos da Lei Federal n.º 8.429/92; </w:t>
      </w:r>
    </w:p>
    <w:p w14:paraId="1F14999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VII - for condenado por infração penal dolosa, incluindo a contravenção penal, ou ainda, infração administrativa prevista no Estatuto da Criança e do Adolescente, em decisão irrecorrível, que sejam incompatíveis com o exercício de sua função;</w:t>
      </w:r>
    </w:p>
    <w:p w14:paraId="74550CD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§1º Para fins deste artigo, considera-se conduta incompatível, dentre outras, a utilização do cargo e das atribuições de conselheiro tutelar para obtenção de vantagem de qualquer natureza, em proveito próprio ou de outrem, o uso de bens públicos para fins particulares.</w:t>
      </w:r>
    </w:p>
    <w:p w14:paraId="7DDAB63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§2º Na hipótese dos incisos I a V deste artigo, a perda do mandato será decretada pelo Conselho Municipal dos Direitos da Criança e do Adolescente, mediante iniciativa de ofício, provocação do Ministério Público ou de qualquer interessado, assegurado o devido processo legal administrativo, com ampla defesa e contraditório, observando ainda os termos do Regimento Interno do CMDCA.</w:t>
      </w:r>
    </w:p>
    <w:p w14:paraId="4A8E91C9" w14:textId="40AEF23E"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§3º Nas hipóteses dos incisos VI e VII, o Conselho Municipal de Direitos</w:t>
      </w:r>
      <w:r w:rsidR="007E49CC" w:rsidRPr="007E49CC">
        <w:rPr>
          <w:rFonts w:ascii="Verdana" w:eastAsia="Arial Unicode MS" w:hAnsi="Verdana" w:cs="Times New Roman"/>
          <w:kern w:val="0"/>
          <w:lang w:eastAsia="zh-CN"/>
          <w14:ligatures w14:val="none"/>
        </w:rPr>
        <w:t xml:space="preserve"> </w:t>
      </w:r>
      <w:r w:rsidR="007E49CC" w:rsidRPr="00587B31">
        <w:rPr>
          <w:rFonts w:ascii="Verdana" w:eastAsia="Arial Unicode MS" w:hAnsi="Verdana" w:cs="Times New Roman"/>
          <w:kern w:val="0"/>
          <w:lang w:eastAsia="zh-CN"/>
          <w14:ligatures w14:val="none"/>
        </w:rPr>
        <w:t>da Criança e do Adolescente</w:t>
      </w:r>
      <w:r w:rsidRPr="00587B31">
        <w:rPr>
          <w:rFonts w:ascii="Verdana" w:eastAsia="Arial Unicode MS" w:hAnsi="Verdana" w:cs="Times New Roman"/>
          <w:kern w:val="0"/>
          <w:lang w:eastAsia="zh-CN"/>
          <w14:ligatures w14:val="none"/>
        </w:rPr>
        <w:t xml:space="preserve"> decretará a perda do mandato após o trânsito em julgado da sentença condenatória, independentemente de procedimento administrativo prévio. </w:t>
      </w:r>
    </w:p>
    <w:p w14:paraId="5A7BB272" w14:textId="20A58235" w:rsidR="00BC1230" w:rsidRPr="00587B31" w:rsidRDefault="006F0ED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80.</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Na aplicação das penalidades administrativas, deverão ser consideradas a natureza e a gravidade da infração cometida, os danos que dela provierem para a sociedade ou serviço público, os antecedentes no exercício da função, assim como as circunstâncias agravantes e atenuantes previstas no Código Penal.</w:t>
      </w:r>
    </w:p>
    <w:p w14:paraId="5679A4DE"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 xml:space="preserve"> De acordo com a gravidade da conduta ou para garantia da instrução do procedimento disciplinar, poderá ser determinado o afastamento liminar do Conselheiro Tutelar até a conclusão da investigação.</w:t>
      </w:r>
    </w:p>
    <w:p w14:paraId="13B6B03E" w14:textId="799C8B37" w:rsidR="00BC1230" w:rsidRPr="00587B31" w:rsidRDefault="006F0ED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7E49CC">
        <w:rPr>
          <w:rFonts w:ascii="Verdana" w:eastAsia="Times New Roman" w:hAnsi="Verdana" w:cs="Times New Roman"/>
          <w:b/>
          <w:bCs/>
          <w:kern w:val="0"/>
          <w:lang w:eastAsia="zh-CN"/>
          <w14:ligatures w14:val="none"/>
        </w:rPr>
        <w:t>Art. 81.</w:t>
      </w:r>
      <w:r w:rsidRPr="007E49CC">
        <w:rPr>
          <w:rFonts w:ascii="Verdana" w:eastAsia="Times New Roman" w:hAnsi="Verdana" w:cs="Times New Roman"/>
          <w:kern w:val="0"/>
          <w:lang w:eastAsia="zh-CN"/>
          <w14:ligatures w14:val="none"/>
        </w:rPr>
        <w:t xml:space="preserve"> </w:t>
      </w:r>
      <w:r w:rsidRPr="007E49CC">
        <w:rPr>
          <w:rFonts w:ascii="Verdana" w:eastAsia="Times New Roman" w:hAnsi="Verdana" w:cs="Times New Roman"/>
          <w:bCs/>
          <w:kern w:val="0"/>
          <w:lang w:eastAsia="zh-CN"/>
          <w14:ligatures w14:val="none"/>
        </w:rPr>
        <w:t xml:space="preserve"> </w:t>
      </w:r>
      <w:r w:rsidR="00BC1230" w:rsidRPr="007E49CC">
        <w:rPr>
          <w:rFonts w:ascii="Verdana" w:eastAsia="Arial Unicode MS" w:hAnsi="Verdana" w:cs="Times New Roman"/>
          <w:bCs/>
          <w:kern w:val="0"/>
          <w:lang w:eastAsia="zh-CN"/>
          <w14:ligatures w14:val="none"/>
        </w:rPr>
        <w:t xml:space="preserve">Aplica-se aos membros do Conselho Tutelar, no que couber, o regime disciplinar correlato ao </w:t>
      </w:r>
      <w:r w:rsidR="007E49CC" w:rsidRPr="007E49CC">
        <w:rPr>
          <w:rFonts w:ascii="Verdana" w:eastAsia="Arial Unicode MS" w:hAnsi="Verdana" w:cs="Times New Roman"/>
          <w:bCs/>
          <w:kern w:val="0"/>
          <w:lang w:eastAsia="zh-CN"/>
          <w14:ligatures w14:val="none"/>
        </w:rPr>
        <w:t xml:space="preserve">Regimento Interno do </w:t>
      </w:r>
      <w:r w:rsidR="007E49CC" w:rsidRPr="007E49CC">
        <w:rPr>
          <w:rFonts w:ascii="Verdana" w:eastAsia="Arial Unicode MS" w:hAnsi="Verdana" w:cs="Times New Roman"/>
          <w:kern w:val="0"/>
          <w:lang w:eastAsia="zh-CN"/>
          <w14:ligatures w14:val="none"/>
        </w:rPr>
        <w:t>Conselho Municipal de Direitos da Criança e do Adolescente</w:t>
      </w:r>
      <w:r w:rsidR="00BC1230" w:rsidRPr="007E49CC">
        <w:rPr>
          <w:rFonts w:ascii="Verdana" w:eastAsia="Arial Unicode MS" w:hAnsi="Verdana" w:cs="Times New Roman"/>
          <w:bCs/>
          <w:kern w:val="0"/>
          <w:lang w:eastAsia="zh-CN"/>
          <w14:ligatures w14:val="none"/>
        </w:rPr>
        <w:t>.</w:t>
      </w:r>
    </w:p>
    <w:p w14:paraId="6293FAF6" w14:textId="3DB7DDDF"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 xml:space="preserve"> O processo administrativo para apuração das infrações éticas e disciplinares cometidas por membros do Conselho Tutelar deverá ser conduzido pelo Conselho Municipal dos Direitos da Criança e do Adolescente mediante ato de instauração de sindicância e formação da comissão para apuração de irregularidades.</w:t>
      </w:r>
    </w:p>
    <w:p w14:paraId="620F914C" w14:textId="4AEEC378" w:rsidR="00BC1230" w:rsidRPr="00587B31" w:rsidRDefault="006F0ED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bookmarkStart w:id="18" w:name="_Hlk129355455"/>
      <w:r w:rsidRPr="00587B31">
        <w:rPr>
          <w:rFonts w:ascii="Verdana" w:eastAsia="Times New Roman" w:hAnsi="Verdana" w:cs="Times New Roman"/>
          <w:b/>
          <w:bCs/>
          <w:kern w:val="0"/>
          <w:lang w:eastAsia="zh-CN"/>
          <w14:ligatures w14:val="none"/>
        </w:rPr>
        <w:t>Art. 82.</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bookmarkEnd w:id="18"/>
      <w:r w:rsidR="00BC1230" w:rsidRPr="00587B31">
        <w:rPr>
          <w:rFonts w:ascii="Verdana" w:eastAsia="Arial Unicode MS" w:hAnsi="Verdana" w:cs="Times New Roman"/>
          <w:bCs/>
          <w:kern w:val="0"/>
          <w:lang w:eastAsia="zh-CN"/>
          <w14:ligatures w14:val="none"/>
        </w:rPr>
        <w:t>Havendo indícios da prática de crime por parte do Conselheiro Tutelar, o Conselho Municipal da Criança e do Adolescente comunicará o fato ao Ministério Público para adoção das medidas legais.</w:t>
      </w:r>
    </w:p>
    <w:p w14:paraId="0A45F9F6" w14:textId="0FF66F07" w:rsidR="00BC1230" w:rsidRPr="00587B31" w:rsidRDefault="006F0ED1" w:rsidP="00BC1230">
      <w:pPr>
        <w:tabs>
          <w:tab w:val="num" w:pos="709"/>
        </w:tabs>
        <w:suppressAutoHyphens/>
        <w:spacing w:after="0" w:line="240" w:lineRule="auto"/>
        <w:ind w:firstLine="567"/>
        <w:jc w:val="center"/>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lastRenderedPageBreak/>
        <w:t>CAPÍTULO IX</w:t>
      </w:r>
      <w:r w:rsidR="00BC1230" w:rsidRPr="00587B31">
        <w:rPr>
          <w:rFonts w:ascii="Verdana" w:eastAsia="Times New Roman" w:hAnsi="Verdana" w:cs="Times New Roman"/>
          <w:caps/>
          <w:lang w:eastAsia="zh-CN"/>
          <w14:ligatures w14:val="none"/>
        </w:rPr>
        <w:br/>
      </w:r>
      <w:bookmarkStart w:id="19" w:name="__RefHeading___Toc535856657"/>
      <w:r w:rsidR="00BC1230" w:rsidRPr="00587B31">
        <w:rPr>
          <w:rFonts w:ascii="Verdana" w:eastAsia="Times New Roman" w:hAnsi="Verdana" w:cs="Times New Roman"/>
          <w:caps/>
          <w:lang w:eastAsia="zh-CN"/>
          <w14:ligatures w14:val="none"/>
        </w:rPr>
        <w:t>DAS DISPOSIÇÕES FINAIS</w:t>
      </w:r>
      <w:bookmarkEnd w:id="19"/>
    </w:p>
    <w:p w14:paraId="399314AE"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5A8D2788" w14:textId="77AF8529" w:rsidR="00BC1230" w:rsidRPr="00587B31" w:rsidRDefault="006F0ED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83.</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Convocar-se-á o conselheiro tutelar suplente nos seguintes casos:</w:t>
      </w:r>
    </w:p>
    <w:p w14:paraId="743281D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licença</w:t>
      </w:r>
      <w:proofErr w:type="gramEnd"/>
      <w:r w:rsidRPr="00587B31">
        <w:rPr>
          <w:rFonts w:ascii="Verdana" w:eastAsia="Arial Unicode MS" w:hAnsi="Verdana" w:cs="Times New Roman"/>
          <w:kern w:val="0"/>
          <w:lang w:eastAsia="zh-CN"/>
          <w14:ligatures w14:val="none"/>
        </w:rPr>
        <w:t>, de qualquer natureza, superior a 30 dias;</w:t>
      </w:r>
    </w:p>
    <w:p w14:paraId="50AB20F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vacância</w:t>
      </w:r>
      <w:proofErr w:type="gramEnd"/>
      <w:r w:rsidRPr="00587B31">
        <w:rPr>
          <w:rFonts w:ascii="Verdana" w:eastAsia="Arial Unicode MS" w:hAnsi="Verdana" w:cs="Times New Roman"/>
          <w:kern w:val="0"/>
          <w:lang w:eastAsia="zh-CN"/>
          <w14:ligatures w14:val="none"/>
        </w:rPr>
        <w:t>;</w:t>
      </w:r>
    </w:p>
    <w:p w14:paraId="501C8F4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suspensão;</w:t>
      </w:r>
    </w:p>
    <w:p w14:paraId="72B07D3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gozo</w:t>
      </w:r>
      <w:proofErr w:type="gramEnd"/>
      <w:r w:rsidRPr="00587B31">
        <w:rPr>
          <w:rFonts w:ascii="Verdana" w:eastAsia="Arial Unicode MS" w:hAnsi="Verdana" w:cs="Times New Roman"/>
          <w:kern w:val="0"/>
          <w:lang w:eastAsia="zh-CN"/>
          <w14:ligatures w14:val="none"/>
        </w:rPr>
        <w:t xml:space="preserve"> de 30 dias de férias consecutivas.</w:t>
      </w:r>
    </w:p>
    <w:p w14:paraId="77BF8CB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1º O coordenador do Conselho Tutelar comunicará ao CMDCA para que seja efetivada a devida convocação do suplente.</w:t>
      </w:r>
    </w:p>
    <w:p w14:paraId="0A85AF6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 2º O Conselho Municipal dos Direitos da Criança e do Adolescente deverá ser, igualmente, comunicado para acompanhar as providências assumidas pelo Poder Executivo, devendo, no caso de omissão deste, remeter o caso ao Ministério Público. </w:t>
      </w:r>
    </w:p>
    <w:p w14:paraId="45A5FBEC" w14:textId="669C4154" w:rsidR="00BC1230" w:rsidRPr="00587B31" w:rsidRDefault="006F0ED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84.</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 suplente convocado perceberá subsídios proporcionais ao tempo do exercício da função, sem prejuízo da remuneração dos titulares, quando em gozo de licença ou de férias anuais.</w:t>
      </w:r>
    </w:p>
    <w:p w14:paraId="0BBE64DB" w14:textId="0C8A806D" w:rsidR="00BC1230" w:rsidRPr="00587B31" w:rsidRDefault="006F0ED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85.</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 Conselho Municipal dos Direitos da Criança e do Adolescente, em conjunto com o Conselho Tutelar, deverão promover ampla e permanente mobilização da sociedade acerca da importância e do papel do Conselho Tutelar.</w:t>
      </w:r>
    </w:p>
    <w:p w14:paraId="222FCA0D" w14:textId="1C9A8449" w:rsidR="00BC1230" w:rsidRPr="00587B31" w:rsidRDefault="006F0ED1" w:rsidP="00BC1230">
      <w:pPr>
        <w:tabs>
          <w:tab w:val="num" w:pos="709"/>
        </w:tabs>
        <w:suppressAutoHyphens/>
        <w:spacing w:after="0" w:line="240" w:lineRule="auto"/>
        <w:ind w:firstLine="142"/>
        <w:jc w:val="center"/>
        <w:rPr>
          <w:rFonts w:ascii="Verdana" w:eastAsia="Times New Roman" w:hAnsi="Verdana" w:cs="Times New Roman"/>
          <w:b/>
          <w:bCs/>
          <w:caps/>
          <w:lang w:eastAsia="zh-CN"/>
          <w14:ligatures w14:val="none"/>
        </w:rPr>
      </w:pPr>
      <w:r w:rsidRPr="00587B31">
        <w:rPr>
          <w:rFonts w:ascii="Verdana" w:eastAsia="Times New Roman" w:hAnsi="Verdana" w:cs="Times New Roman"/>
          <w:b/>
          <w:bCs/>
          <w:caps/>
          <w:lang w:eastAsia="zh-CN"/>
          <w14:ligatures w14:val="none"/>
        </w:rPr>
        <w:t>TÍTULO I</w:t>
      </w:r>
      <w:r w:rsidR="00BC1230" w:rsidRPr="00587B31">
        <w:rPr>
          <w:rFonts w:ascii="Verdana" w:eastAsia="Times New Roman" w:hAnsi="Verdana" w:cs="Times New Roman"/>
          <w:b/>
          <w:bCs/>
          <w:caps/>
          <w:lang w:eastAsia="zh-CN"/>
          <w14:ligatures w14:val="none"/>
        </w:rPr>
        <w:br/>
      </w:r>
      <w:bookmarkStart w:id="20" w:name="__RefHeading___Toc535856658"/>
      <w:r w:rsidR="00BC1230" w:rsidRPr="00587B31">
        <w:rPr>
          <w:rFonts w:ascii="Verdana" w:eastAsia="Times New Roman" w:hAnsi="Verdana" w:cs="Times New Roman"/>
          <w:b/>
          <w:bCs/>
          <w:caps/>
          <w:lang w:eastAsia="zh-CN"/>
          <w14:ligatures w14:val="none"/>
        </w:rPr>
        <w:t xml:space="preserve">DO FUNDO MUNICIPAL DOS DIREITOS </w:t>
      </w:r>
      <w:r w:rsidR="00BC1230" w:rsidRPr="00587B31">
        <w:rPr>
          <w:rFonts w:ascii="Verdana" w:eastAsia="Times New Roman" w:hAnsi="Verdana" w:cs="Times New Roman"/>
          <w:b/>
          <w:bCs/>
          <w:caps/>
          <w:lang w:eastAsia="zh-CN"/>
          <w14:ligatures w14:val="none"/>
        </w:rPr>
        <w:br/>
        <w:t>DA CRIANÇA E DO ADOLESCENTE</w:t>
      </w:r>
      <w:bookmarkEnd w:id="20"/>
      <w:r w:rsidR="00BC1230" w:rsidRPr="00587B31">
        <w:rPr>
          <w:rFonts w:ascii="Verdana" w:eastAsia="Times New Roman" w:hAnsi="Verdana" w:cs="Times New Roman"/>
          <w:b/>
          <w:bCs/>
          <w:caps/>
          <w:lang w:eastAsia="zh-CN"/>
          <w14:ligatures w14:val="none"/>
        </w:rPr>
        <w:t xml:space="preserve"> </w:t>
      </w:r>
    </w:p>
    <w:p w14:paraId="1E6719CF" w14:textId="77777777" w:rsidR="00BC1230" w:rsidRPr="00587B31" w:rsidRDefault="00BC1230" w:rsidP="00BC1230">
      <w:pPr>
        <w:suppressAutoHyphens/>
        <w:spacing w:after="0" w:line="240" w:lineRule="auto"/>
        <w:rPr>
          <w:rFonts w:ascii="Verdana" w:eastAsia="Times New Roman" w:hAnsi="Verdana" w:cs="Arial"/>
          <w:kern w:val="0"/>
          <w:lang w:eastAsia="zh-CN"/>
          <w14:ligatures w14:val="none"/>
        </w:rPr>
      </w:pPr>
    </w:p>
    <w:p w14:paraId="7455DFCE" w14:textId="4B3CA029" w:rsidR="00BC1230" w:rsidRPr="00587B31" w:rsidRDefault="00587B31" w:rsidP="00587B31">
      <w:pPr>
        <w:tabs>
          <w:tab w:val="num" w:pos="0"/>
        </w:tabs>
        <w:suppressAutoHyphens/>
        <w:spacing w:after="0" w:line="240" w:lineRule="auto"/>
        <w:ind w:firstLine="851"/>
        <w:jc w:val="center"/>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 i</w:t>
      </w:r>
      <w:r w:rsidR="00BC1230" w:rsidRPr="00587B31">
        <w:rPr>
          <w:rFonts w:ascii="Verdana" w:eastAsia="Times New Roman" w:hAnsi="Verdana" w:cs="Times New Roman"/>
          <w:caps/>
          <w:lang w:eastAsia="zh-CN"/>
          <w14:ligatures w14:val="none"/>
        </w:rPr>
        <w:br/>
      </w:r>
      <w:bookmarkStart w:id="21" w:name="__RefHeading___Toc535856659"/>
      <w:r w:rsidR="00BC1230" w:rsidRPr="00587B31">
        <w:rPr>
          <w:rFonts w:ascii="Verdana" w:eastAsia="Times New Roman" w:hAnsi="Verdana" w:cs="Times New Roman"/>
          <w:caps/>
          <w:lang w:eastAsia="zh-CN"/>
          <w14:ligatures w14:val="none"/>
        </w:rPr>
        <w:t>DISPOSIÇÕES GERAIS</w:t>
      </w:r>
      <w:bookmarkEnd w:id="21"/>
    </w:p>
    <w:p w14:paraId="1D77D83A" w14:textId="77777777" w:rsidR="00BC1230" w:rsidRPr="00587B31" w:rsidRDefault="00BC1230" w:rsidP="00BC1230">
      <w:pPr>
        <w:keepNext/>
        <w:suppressAutoHyphens/>
        <w:spacing w:after="0" w:line="240" w:lineRule="auto"/>
        <w:ind w:left="709"/>
        <w:jc w:val="center"/>
        <w:outlineLvl w:val="0"/>
        <w:rPr>
          <w:rFonts w:ascii="Verdana" w:eastAsia="Times New Roman" w:hAnsi="Verdana" w:cs="Times New Roman"/>
          <w:caps/>
          <w:lang w:eastAsia="zh-CN"/>
          <w14:ligatures w14:val="none"/>
        </w:rPr>
      </w:pPr>
    </w:p>
    <w:p w14:paraId="19AEDC40" w14:textId="24B17A83"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Art.86.</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 Fundo Municipal dos Direitos da Criança e do Adolescente constitui-se em Fundo Especial (Lei 4.320/64, art. 71), composto de recursos provenientes de várias fontes, inclusive do Poder Público, com destinação para o público infantojuvenil, cuja aplicação depende de deliberação do Conselho Municipal dos Direitos da Criança e do Adolescente, observados os parâmetros desta lei.</w:t>
      </w:r>
    </w:p>
    <w:p w14:paraId="6444390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284D6B3C" w14:textId="571D88EA" w:rsidR="00BC1230" w:rsidRPr="00587B31" w:rsidRDefault="00587B31" w:rsidP="00BC1230">
      <w:pPr>
        <w:tabs>
          <w:tab w:val="num" w:pos="0"/>
        </w:tabs>
        <w:suppressAutoHyphens/>
        <w:spacing w:after="0" w:line="240" w:lineRule="auto"/>
        <w:ind w:firstLine="851"/>
        <w:jc w:val="center"/>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 II</w:t>
      </w:r>
      <w:r w:rsidR="00BC1230" w:rsidRPr="00587B31">
        <w:rPr>
          <w:rFonts w:ascii="Verdana" w:eastAsia="Times New Roman" w:hAnsi="Verdana" w:cs="Times New Roman"/>
          <w:caps/>
          <w:lang w:eastAsia="zh-CN"/>
          <w14:ligatures w14:val="none"/>
        </w:rPr>
        <w:br/>
      </w:r>
      <w:bookmarkStart w:id="22" w:name="__RefHeading___Toc535856660"/>
      <w:r w:rsidR="00BC1230" w:rsidRPr="00587B31">
        <w:rPr>
          <w:rFonts w:ascii="Verdana" w:eastAsia="Times New Roman" w:hAnsi="Verdana" w:cs="Times New Roman"/>
          <w:caps/>
          <w:lang w:eastAsia="zh-CN"/>
          <w14:ligatures w14:val="none"/>
        </w:rPr>
        <w:t>DA GESTÃO E FUNCIONAMENTO DO FUNDO</w:t>
      </w:r>
      <w:bookmarkEnd w:id="22"/>
    </w:p>
    <w:p w14:paraId="3D17A986" w14:textId="77777777" w:rsidR="00BC1230" w:rsidRPr="00587B31" w:rsidRDefault="00BC1230" w:rsidP="00BC1230">
      <w:pPr>
        <w:keepNext/>
        <w:suppressAutoHyphens/>
        <w:spacing w:after="0" w:line="240" w:lineRule="auto"/>
        <w:ind w:left="709"/>
        <w:jc w:val="center"/>
        <w:outlineLvl w:val="0"/>
        <w:rPr>
          <w:rFonts w:ascii="Verdana" w:eastAsia="Times New Roman" w:hAnsi="Verdana" w:cs="Times New Roman"/>
          <w:caps/>
          <w:lang w:eastAsia="zh-CN"/>
          <w14:ligatures w14:val="none"/>
        </w:rPr>
      </w:pPr>
    </w:p>
    <w:p w14:paraId="4FCF5385" w14:textId="2A3EEDA6"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87.</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 Fundo Municipal dos Direitos da Criança e do Adolescente é vinculado ao Conselho Municipal dos Direitos da Criança e do Adolescente, a quem cabe, exclusivamente, a gestão e a aplicação dos recursos do Fundo, inclusive a escolha de projetos e programas a serem beneficiados.</w:t>
      </w:r>
    </w:p>
    <w:p w14:paraId="5FC3E6FD" w14:textId="08CF5DD4"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88.</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Cabe ao Conselho dos Direitos da Criança e do Adolescente, em relação aos Fundos dos Direitos da Criança e do Adolescente, sem prejuízo das demais atribuições:</w:t>
      </w:r>
    </w:p>
    <w:p w14:paraId="7981514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elaborar e deliberar</w:t>
      </w:r>
      <w:proofErr w:type="gramEnd"/>
      <w:r w:rsidRPr="00587B31">
        <w:rPr>
          <w:rFonts w:ascii="Verdana" w:eastAsia="Arial Unicode MS" w:hAnsi="Verdana" w:cs="Times New Roman"/>
          <w:kern w:val="0"/>
          <w:lang w:eastAsia="zh-CN"/>
          <w14:ligatures w14:val="none"/>
        </w:rPr>
        <w:t xml:space="preserve"> sobre a política de promoção, proteção, defesa e atendimento aos direitos da criança e do adolescente no seu âmbito de ação;</w:t>
      </w:r>
    </w:p>
    <w:p w14:paraId="7118C53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promover</w:t>
      </w:r>
      <w:proofErr w:type="gramEnd"/>
      <w:r w:rsidRPr="00587B31">
        <w:rPr>
          <w:rFonts w:ascii="Verdana" w:eastAsia="Arial Unicode MS" w:hAnsi="Verdana" w:cs="Times New Roman"/>
          <w:kern w:val="0"/>
          <w:lang w:eastAsia="zh-CN"/>
          <w14:ligatures w14:val="none"/>
        </w:rPr>
        <w:t xml:space="preserve"> a realização de diagnósticos relativos à situação da infância e da adolescência, bem como do Sistema de Garantia dos Direitos da Criança e do Adolescente no âmbito de sua competência;</w:t>
      </w:r>
    </w:p>
    <w:p w14:paraId="5E52014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elaborar planos de ação anuais ou plurianuais, contendo os programas a serem implementados no âmbito da política de promoção, proteção, defesa e Atendimento aos direitos da criança e do adolescente, e as respectivas metas, considerando os resultados dos diagnósticos realizados e observando os prazos legais do ciclo orçamentário;</w:t>
      </w:r>
    </w:p>
    <w:p w14:paraId="0B07F33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elaborar</w:t>
      </w:r>
      <w:proofErr w:type="gramEnd"/>
      <w:r w:rsidRPr="00587B31">
        <w:rPr>
          <w:rFonts w:ascii="Verdana" w:eastAsia="Arial Unicode MS" w:hAnsi="Verdana" w:cs="Times New Roman"/>
          <w:kern w:val="0"/>
          <w:lang w:eastAsia="zh-CN"/>
          <w14:ligatures w14:val="none"/>
        </w:rPr>
        <w:t xml:space="preserve"> anualmente o plano de aplicação dos recursos do Fundo, considerando as metas estabelecidas para o período, em conformidade com o plano de ação;</w:t>
      </w:r>
    </w:p>
    <w:p w14:paraId="4B0A201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 - </w:t>
      </w:r>
      <w:proofErr w:type="gramStart"/>
      <w:r w:rsidRPr="00587B31">
        <w:rPr>
          <w:rFonts w:ascii="Verdana" w:eastAsia="Arial Unicode MS" w:hAnsi="Verdana" w:cs="Times New Roman"/>
          <w:kern w:val="0"/>
          <w:lang w:eastAsia="zh-CN"/>
          <w14:ligatures w14:val="none"/>
        </w:rPr>
        <w:t>elaborar</w:t>
      </w:r>
      <w:proofErr w:type="gramEnd"/>
      <w:r w:rsidRPr="00587B31">
        <w:rPr>
          <w:rFonts w:ascii="Verdana" w:eastAsia="Arial Unicode MS" w:hAnsi="Verdana" w:cs="Times New Roman"/>
          <w:kern w:val="0"/>
          <w:lang w:eastAsia="zh-CN"/>
          <w14:ligatures w14:val="none"/>
        </w:rPr>
        <w:t xml:space="preserve"> editais fixando os procedimentos e critérios para a aprovação de programas e projetos a serem financiados com recursos do Fundo Municipal dos Direitos da Criança e do Adolescente, em consonância com o estabelecido no plano de aplicação e obediência aos princípios de legalidade, impessoalidade, moralidade e publicidade;</w:t>
      </w:r>
    </w:p>
    <w:p w14:paraId="5E7E7C3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 - </w:t>
      </w:r>
      <w:proofErr w:type="gramStart"/>
      <w:r w:rsidRPr="00587B31">
        <w:rPr>
          <w:rFonts w:ascii="Verdana" w:eastAsia="Arial Unicode MS" w:hAnsi="Verdana" w:cs="Times New Roman"/>
          <w:kern w:val="0"/>
          <w:lang w:eastAsia="zh-CN"/>
          <w14:ligatures w14:val="none"/>
        </w:rPr>
        <w:t>publicizar</w:t>
      </w:r>
      <w:proofErr w:type="gramEnd"/>
      <w:r w:rsidRPr="00587B31">
        <w:rPr>
          <w:rFonts w:ascii="Verdana" w:eastAsia="Arial Unicode MS" w:hAnsi="Verdana" w:cs="Times New Roman"/>
          <w:kern w:val="0"/>
          <w:lang w:eastAsia="zh-CN"/>
          <w14:ligatures w14:val="none"/>
        </w:rPr>
        <w:t xml:space="preserve"> os programas e projetos selecionados com base nos editais a serem financiados pelo Fundo dos Direitos da Criança e do Adolescente;</w:t>
      </w:r>
    </w:p>
    <w:p w14:paraId="356FD34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VII - monitorar e avaliar a aplicação dos recursos do Fundo Municipal dos Direitos da Criança e do Adolescente, por intermédio de balancetes trimestrais, relatório financeiro e o balanço anual do Fundo, sem prejuízo de outras formas, garantindo a devida publicização dessas informações, em sintonia com o disposto em legislação específica;</w:t>
      </w:r>
    </w:p>
    <w:p w14:paraId="1E08EBF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VIII - monitorar e fiscalizar os programas e projetos financiados com os recursos do Fundo, segundo critérios e meios definidos pelo próprio Conselho, bem como solicitar aos responsáveis, a qualquer tempo, as informações necessárias ao acompanhamento e à avaliação das atividades apoiadas pelo Fundo Municipal dos Direitos da Criança e do Adolescente;</w:t>
      </w:r>
    </w:p>
    <w:p w14:paraId="57520E4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 xml:space="preserve">IX - </w:t>
      </w:r>
      <w:proofErr w:type="gramStart"/>
      <w:r w:rsidRPr="00587B31">
        <w:rPr>
          <w:rFonts w:ascii="Verdana" w:eastAsia="Arial Unicode MS" w:hAnsi="Verdana" w:cs="Times New Roman"/>
          <w:kern w:val="0"/>
          <w:lang w:eastAsia="zh-CN"/>
          <w14:ligatures w14:val="none"/>
        </w:rPr>
        <w:t>desenvolver</w:t>
      </w:r>
      <w:proofErr w:type="gramEnd"/>
      <w:r w:rsidRPr="00587B31">
        <w:rPr>
          <w:rFonts w:ascii="Verdana" w:eastAsia="Arial Unicode MS" w:hAnsi="Verdana" w:cs="Times New Roman"/>
          <w:kern w:val="0"/>
          <w:lang w:eastAsia="zh-CN"/>
          <w14:ligatures w14:val="none"/>
        </w:rPr>
        <w:t xml:space="preserve"> atividades relacionadas à ampliação da captação de recursos para o Fundo; </w:t>
      </w:r>
    </w:p>
    <w:p w14:paraId="01FB34B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X - </w:t>
      </w:r>
      <w:proofErr w:type="gramStart"/>
      <w:r w:rsidRPr="00587B31">
        <w:rPr>
          <w:rFonts w:ascii="Verdana" w:eastAsia="Arial Unicode MS" w:hAnsi="Verdana" w:cs="Times New Roman"/>
          <w:kern w:val="0"/>
          <w:lang w:eastAsia="zh-CN"/>
          <w14:ligatures w14:val="none"/>
        </w:rPr>
        <w:t>mobilizar</w:t>
      </w:r>
      <w:proofErr w:type="gramEnd"/>
      <w:r w:rsidRPr="00587B31">
        <w:rPr>
          <w:rFonts w:ascii="Verdana" w:eastAsia="Arial Unicode MS" w:hAnsi="Verdana" w:cs="Times New Roman"/>
          <w:kern w:val="0"/>
          <w:lang w:eastAsia="zh-CN"/>
          <w14:ligatures w14:val="none"/>
        </w:rPr>
        <w:t xml:space="preserve"> a sociedade para participar do processo de elaboração e implementação da política de promoção, proteção, defesa e atendimento aos direitos da criança e do adolescente, bem como da fiscalização da aplicação dos recursos do Fundo Municipal dos Direitos da Criança e do Adolescente.</w:t>
      </w:r>
    </w:p>
    <w:p w14:paraId="1D22A97A" w14:textId="0A96259D"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89.</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A administração operacional e contábil do Fundo Municipal dos Direitos da Criança e do Adolescente será feita pela Secretaria Municipal de Fazenda, por meio de um administrador ou junta administrativa, conforme determinação do Chefe do Poder Executivo.</w:t>
      </w:r>
    </w:p>
    <w:p w14:paraId="55CC61FF" w14:textId="42F9BE2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00587B31" w:rsidRPr="00587B31">
        <w:rPr>
          <w:rFonts w:ascii="Verdana" w:eastAsia="Arial Unicode MS" w:hAnsi="Verdana" w:cs="Times New Roman"/>
          <w:b/>
          <w:bCs/>
          <w:kern w:val="0"/>
          <w:lang w:eastAsia="zh-CN"/>
          <w14:ligatures w14:val="none"/>
        </w:rPr>
        <w:t>.</w:t>
      </w:r>
      <w:r w:rsidR="00587B31" w:rsidRPr="00587B31">
        <w:rPr>
          <w:rFonts w:ascii="Verdana" w:eastAsia="Arial Unicode MS" w:hAnsi="Verdana" w:cs="Times New Roman"/>
          <w:kern w:val="0"/>
          <w:lang w:eastAsia="zh-CN"/>
          <w14:ligatures w14:val="none"/>
        </w:rPr>
        <w:t xml:space="preserve"> </w:t>
      </w:r>
      <w:r w:rsidRPr="00587B31">
        <w:rPr>
          <w:rFonts w:ascii="Verdana" w:eastAsia="Arial Unicode MS" w:hAnsi="Verdana" w:cs="Times New Roman"/>
          <w:kern w:val="0"/>
          <w:lang w:eastAsia="zh-CN"/>
          <w14:ligatures w14:val="none"/>
        </w:rPr>
        <w:t xml:space="preserve"> A administração operacional e contábil realizará, entre outros, os seguintes procedimentos, respeitando-se a Lei Federal nº 13.019/14, a Lei n.º 4.320/64, a Lei Federal n.º 8.666/93, Lei Complementar n.º 101/2000 e </w:t>
      </w:r>
      <w:proofErr w:type="spellStart"/>
      <w:r w:rsidRPr="00587B31">
        <w:rPr>
          <w:rFonts w:ascii="Verdana" w:eastAsia="Arial Unicode MS" w:hAnsi="Verdana" w:cs="Times New Roman"/>
          <w:kern w:val="0"/>
          <w:lang w:eastAsia="zh-CN"/>
          <w14:ligatures w14:val="none"/>
        </w:rPr>
        <w:t>arts</w:t>
      </w:r>
      <w:proofErr w:type="spellEnd"/>
      <w:r w:rsidRPr="00587B31">
        <w:rPr>
          <w:rFonts w:ascii="Verdana" w:eastAsia="Arial Unicode MS" w:hAnsi="Verdana" w:cs="Times New Roman"/>
          <w:kern w:val="0"/>
          <w:lang w:eastAsia="zh-CN"/>
          <w14:ligatures w14:val="none"/>
        </w:rPr>
        <w:t>. 260 a 260-L do ECA:</w:t>
      </w:r>
    </w:p>
    <w:p w14:paraId="1CD858B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a) coordenar a execução dos recursos do Fundo Municipal dos Direitos da Criança e do Adolescente de acordo com o Plano Anual de Aplicação, elaborado e aprovado pelo Conselho Municipal dos Direitos da Criança e do Adolescente;</w:t>
      </w:r>
    </w:p>
    <w:p w14:paraId="32D03F9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b) executar e acompanhar o ingresso de receitas e o pagamento das despesas do Fundo Municipal dos Direitos da Criança e do Adolescente;</w:t>
      </w:r>
    </w:p>
    <w:p w14:paraId="7A247F42"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c) emitir empenhos, cheques e ordens de pagamento das despesas do Fundo Municipal dos Direitos da Criança e do Adolescente;</w:t>
      </w:r>
    </w:p>
    <w:p w14:paraId="65330D6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d) emitir recibo, contendo a identificação do órgão do Poder Executivo, endereço e CNPJ no cabeçalho e, no corpo, o número de ordem, nome completo do doador, CPF/CNPJ, endereço, identidade, quantia, local e data, devidamente assinado pelo Presidente do Conselho e pelo Administrador do Fundo;</w:t>
      </w:r>
    </w:p>
    <w:p w14:paraId="7295D6C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e) encaminhar à Secretaria da Receita Federal a Declaração de Benefícios Fiscais (DBF), por intermédio da Internet, até o último dia útil do mês de março, em relação ao ano calendário anterior;</w:t>
      </w:r>
    </w:p>
    <w:p w14:paraId="795E3AA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f) comunicar obrigatoriamente aos contribuintes, até o último dia útil do mês de março a efetiva apresentação da Declaração de Benefícios Fiscais-DBF, da qual conste obrigatoriamente o nome ou razão social, CPF do contribuinte ou CNPJ, data e valor destinado;</w:t>
      </w:r>
    </w:p>
    <w:p w14:paraId="2EFD244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g) apresentar ao Conselho Municipal dos Direitos da Criança e do Adolescente a análise e avaliação da situação econômico-financeira do Fundo Municipal dos Direitos da Criança e do Adolescente, através de balancetes bimestrais e relatórios de gestão;</w:t>
      </w:r>
    </w:p>
    <w:p w14:paraId="4064E11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h) manter, sob a coordenação com o Setor de Patrimônio da Prefeitura Municipal, os controles necessários sobre os bens patrimoniais com carga para o Fundo;</w:t>
      </w:r>
    </w:p>
    <w:p w14:paraId="791C763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 encaminhar à Contabilidade-Geral do município:</w:t>
      </w:r>
    </w:p>
    <w:p w14:paraId="53EFF8A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mensalmente</w:t>
      </w:r>
      <w:proofErr w:type="gramEnd"/>
      <w:r w:rsidRPr="00587B31">
        <w:rPr>
          <w:rFonts w:ascii="Verdana" w:eastAsia="Arial Unicode MS" w:hAnsi="Verdana" w:cs="Times New Roman"/>
          <w:kern w:val="0"/>
          <w:lang w:eastAsia="zh-CN"/>
          <w14:ligatures w14:val="none"/>
        </w:rPr>
        <w:t>, as demonstrações de receitas e despesas;</w:t>
      </w:r>
    </w:p>
    <w:p w14:paraId="3823861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trimestralmente</w:t>
      </w:r>
      <w:proofErr w:type="gramEnd"/>
      <w:r w:rsidRPr="00587B31">
        <w:rPr>
          <w:rFonts w:ascii="Verdana" w:eastAsia="Arial Unicode MS" w:hAnsi="Verdana" w:cs="Times New Roman"/>
          <w:kern w:val="0"/>
          <w:lang w:eastAsia="zh-CN"/>
          <w14:ligatures w14:val="none"/>
        </w:rPr>
        <w:t>, os inventários de bens materiais e serviços;</w:t>
      </w:r>
    </w:p>
    <w:p w14:paraId="45DD3079"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anualmente, o inventário dos bens imóveis e o balanço geral do Fundo;</w:t>
      </w:r>
    </w:p>
    <w:p w14:paraId="51996A4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anualmente</w:t>
      </w:r>
      <w:proofErr w:type="gramEnd"/>
      <w:r w:rsidRPr="00587B31">
        <w:rPr>
          <w:rFonts w:ascii="Verdana" w:eastAsia="Arial Unicode MS" w:hAnsi="Verdana" w:cs="Times New Roman"/>
          <w:kern w:val="0"/>
          <w:lang w:eastAsia="zh-CN"/>
          <w14:ligatures w14:val="none"/>
        </w:rPr>
        <w:t xml:space="preserve">, as demonstrações de receita e despesa para o Conselho Municipal dos Direitos da Criança e do Adolescente, sem prejuízo do disposto na alínea “g”, deste artigo. </w:t>
      </w:r>
    </w:p>
    <w:p w14:paraId="058FC55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j) manter arquivados os documentos comprobatórios da movimentação das receitas e despesas do Fundo, para fins de acompanhamento e fiscalização.</w:t>
      </w:r>
    </w:p>
    <w:p w14:paraId="7793863B" w14:textId="6A862CD3"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90.</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 Fundo Municipal dos Direitos da Criança e do Adolescente, embora não possua personalidade jurídica, deve possuir número de inscrição próprio no CNPJ - Cadastro Nacional da Pessoa Jurídica.</w:t>
      </w:r>
    </w:p>
    <w:p w14:paraId="7191728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1º O Fundo deve constituir unidade orçamentária própria e ser parte integrante do orçamento público.</w:t>
      </w:r>
    </w:p>
    <w:p w14:paraId="73E390D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2º O Fundo deve possuir conta específica em entidades bancárias públicas destinada à movimentação das despesas e receitas do Fundo, cujos recursos, conforme determina a Lei de Responsabilidade Fiscal (Lei Complementar n</w:t>
      </w:r>
      <w:r w:rsidRPr="00587B31">
        <w:rPr>
          <w:rFonts w:ascii="Verdana" w:eastAsia="Arial Unicode MS" w:hAnsi="Verdana" w:cs="Times New Roman"/>
          <w:kern w:val="0"/>
          <w:vertAlign w:val="superscript"/>
          <w:lang w:eastAsia="zh-CN"/>
          <w14:ligatures w14:val="none"/>
        </w:rPr>
        <w:t>o</w:t>
      </w:r>
      <w:r w:rsidRPr="00587B31">
        <w:rPr>
          <w:rFonts w:ascii="Verdana" w:eastAsia="Arial Unicode MS" w:hAnsi="Verdana" w:cs="Times New Roman"/>
          <w:kern w:val="0"/>
          <w:lang w:eastAsia="zh-CN"/>
          <w14:ligatures w14:val="none"/>
        </w:rPr>
        <w:t xml:space="preserve"> 101/2000, art. 50 II), devem obrigatoriamente ter um registro próprio, de modo que a disponibilidade de caixa, receita e despesa, fique identificada de forma individualizada e transparente.</w:t>
      </w:r>
    </w:p>
    <w:p w14:paraId="7C3956C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3º Devem ser aplicadas à execução orçamentária do Fundo as mesmas normas gerais que regem a execução orçamentária dos entes federativos, devendo ser observadas as normas e princípios relativos à administração dos recursos públicos, para fins de controle de legalidade e prestação de contas.</w:t>
      </w:r>
    </w:p>
    <w:p w14:paraId="3EC42C06" w14:textId="28542FBD" w:rsidR="00BC1230" w:rsidRPr="00587B31" w:rsidRDefault="00587B31" w:rsidP="00BC1230">
      <w:pPr>
        <w:tabs>
          <w:tab w:val="num" w:pos="0"/>
        </w:tabs>
        <w:suppressAutoHyphens/>
        <w:spacing w:after="0" w:line="240" w:lineRule="auto"/>
        <w:ind w:firstLine="851"/>
        <w:jc w:val="center"/>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 III</w:t>
      </w:r>
      <w:r w:rsidR="00BC1230" w:rsidRPr="00587B31">
        <w:rPr>
          <w:rFonts w:ascii="Verdana" w:eastAsia="Times New Roman" w:hAnsi="Verdana" w:cs="Times New Roman"/>
          <w:caps/>
          <w:lang w:eastAsia="zh-CN"/>
          <w14:ligatures w14:val="none"/>
        </w:rPr>
        <w:br/>
      </w:r>
      <w:bookmarkStart w:id="23" w:name="__RefHeading___Toc535856661"/>
      <w:r w:rsidR="00BC1230" w:rsidRPr="00587B31">
        <w:rPr>
          <w:rFonts w:ascii="Verdana" w:eastAsia="Times New Roman" w:hAnsi="Verdana" w:cs="Times New Roman"/>
          <w:caps/>
          <w:lang w:eastAsia="zh-CN"/>
          <w14:ligatures w14:val="none"/>
        </w:rPr>
        <w:t>DAS RECEITAS DO FUNDO</w:t>
      </w:r>
      <w:bookmarkEnd w:id="23"/>
    </w:p>
    <w:p w14:paraId="06D9C085" w14:textId="77777777" w:rsidR="00BC1230" w:rsidRPr="00587B31" w:rsidRDefault="00BC1230" w:rsidP="00BC1230">
      <w:pPr>
        <w:keepNext/>
        <w:suppressAutoHyphens/>
        <w:spacing w:after="0" w:line="240" w:lineRule="auto"/>
        <w:ind w:left="709"/>
        <w:jc w:val="center"/>
        <w:outlineLvl w:val="0"/>
        <w:rPr>
          <w:rFonts w:ascii="Verdana" w:eastAsia="Times New Roman" w:hAnsi="Verdana" w:cs="Times New Roman"/>
          <w:caps/>
          <w:lang w:eastAsia="zh-CN"/>
          <w14:ligatures w14:val="none"/>
        </w:rPr>
      </w:pPr>
    </w:p>
    <w:p w14:paraId="6ABB55BA" w14:textId="79802F8D"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91.</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 Fundo Municipal dos Direitos da Criança e do Adolescente é constituído pelas seguintes receitas:</w:t>
      </w:r>
    </w:p>
    <w:p w14:paraId="76AC767B" w14:textId="586F236B" w:rsidR="00DA3EEA" w:rsidRPr="00587B31" w:rsidRDefault="00D27C36" w:rsidP="00DA3EEA">
      <w:pPr>
        <w:autoSpaceDE w:val="0"/>
        <w:autoSpaceDN w:val="0"/>
        <w:adjustRightInd w:val="0"/>
        <w:spacing w:after="120" w:line="320" w:lineRule="exact"/>
        <w:jc w:val="both"/>
        <w:rPr>
          <w:rFonts w:ascii="Verdana" w:hAnsi="Verdana" w:cs="Times New Roman"/>
          <w:color w:val="000000" w:themeColor="text1"/>
          <w:kern w:val="0"/>
          <w14:ligatures w14:val="none"/>
        </w:rPr>
      </w:pPr>
      <w:r w:rsidRPr="00587B31">
        <w:rPr>
          <w:rFonts w:ascii="Verdana" w:eastAsia="Arial Unicode MS" w:hAnsi="Verdana" w:cs="Times New Roman"/>
          <w:kern w:val="0"/>
          <w:lang w:eastAsia="zh-CN"/>
          <w14:ligatures w14:val="none"/>
        </w:rPr>
        <w:t xml:space="preserve">            </w:t>
      </w:r>
      <w:r w:rsidR="00BC1230" w:rsidRPr="00587B31">
        <w:rPr>
          <w:rFonts w:ascii="Verdana" w:eastAsia="Arial Unicode MS" w:hAnsi="Verdana" w:cs="Times New Roman"/>
          <w:kern w:val="0"/>
          <w:lang w:eastAsia="zh-CN"/>
          <w14:ligatures w14:val="none"/>
        </w:rPr>
        <w:t xml:space="preserve">I – </w:t>
      </w:r>
      <w:proofErr w:type="gramStart"/>
      <w:r w:rsidR="00DA3EEA" w:rsidRPr="00587B31">
        <w:rPr>
          <w:rFonts w:ascii="Verdana" w:hAnsi="Verdana" w:cs="Times New Roman"/>
          <w:color w:val="000000" w:themeColor="text1"/>
          <w:kern w:val="0"/>
          <w14:ligatures w14:val="none"/>
        </w:rPr>
        <w:t>dotações</w:t>
      </w:r>
      <w:proofErr w:type="gramEnd"/>
      <w:r w:rsidR="00DA3EEA" w:rsidRPr="00587B31">
        <w:rPr>
          <w:rFonts w:ascii="Verdana" w:hAnsi="Verdana" w:cs="Times New Roman"/>
          <w:color w:val="000000" w:themeColor="text1"/>
          <w:kern w:val="0"/>
          <w14:ligatures w14:val="none"/>
        </w:rPr>
        <w:t xml:space="preserve"> consignadas na Lei Orçamentária Anual (LOA) e seus créditos adicionais;</w:t>
      </w:r>
    </w:p>
    <w:p w14:paraId="0D539BDE"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 xml:space="preserve">II – </w:t>
      </w:r>
      <w:proofErr w:type="gramStart"/>
      <w:r w:rsidRPr="00587B31">
        <w:rPr>
          <w:rFonts w:ascii="Verdana" w:eastAsia="Arial Unicode MS" w:hAnsi="Verdana" w:cs="Times New Roman"/>
          <w:kern w:val="0"/>
          <w:lang w:eastAsia="zh-CN"/>
          <w14:ligatures w14:val="none"/>
        </w:rPr>
        <w:t>pelos</w:t>
      </w:r>
      <w:proofErr w:type="gramEnd"/>
      <w:r w:rsidRPr="00587B31">
        <w:rPr>
          <w:rFonts w:ascii="Verdana" w:eastAsia="Arial Unicode MS" w:hAnsi="Verdana" w:cs="Times New Roman"/>
          <w:kern w:val="0"/>
          <w:lang w:eastAsia="zh-CN"/>
          <w14:ligatures w14:val="none"/>
        </w:rPr>
        <w:t xml:space="preserve"> recursos provenientes dos Conselhos Estadual e Nacional dos Direitos da Criança e do Adolescente, mediante transferências do tipo “fundo a fundo”;</w:t>
      </w:r>
    </w:p>
    <w:p w14:paraId="5B8F4BE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destinações de pessoas físicas e jurídicas, dedutíveis do Imposto de Renda, nos termos do artigo 260 da Lei Federal no 8.069/90, com ou sem incentivos fiscais;</w:t>
      </w:r>
    </w:p>
    <w:p w14:paraId="2360600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pelas</w:t>
      </w:r>
      <w:proofErr w:type="gramEnd"/>
      <w:r w:rsidRPr="00587B31">
        <w:rPr>
          <w:rFonts w:ascii="Verdana" w:eastAsia="Arial Unicode MS" w:hAnsi="Verdana" w:cs="Times New Roman"/>
          <w:kern w:val="0"/>
          <w:lang w:eastAsia="zh-CN"/>
          <w14:ligatures w14:val="none"/>
        </w:rPr>
        <w:t xml:space="preserve"> doações, auxílios, contribuições e legados que lhe venham a ser destinados;</w:t>
      </w:r>
    </w:p>
    <w:p w14:paraId="43507E00"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 – </w:t>
      </w:r>
      <w:proofErr w:type="gramStart"/>
      <w:r w:rsidRPr="00587B31">
        <w:rPr>
          <w:rFonts w:ascii="Verdana" w:eastAsia="Arial Unicode MS" w:hAnsi="Verdana" w:cs="Times New Roman"/>
          <w:kern w:val="0"/>
          <w:lang w:eastAsia="zh-CN"/>
          <w14:ligatures w14:val="none"/>
        </w:rPr>
        <w:t>contribuições</w:t>
      </w:r>
      <w:proofErr w:type="gramEnd"/>
      <w:r w:rsidRPr="00587B31">
        <w:rPr>
          <w:rFonts w:ascii="Verdana" w:eastAsia="Arial Unicode MS" w:hAnsi="Verdana" w:cs="Times New Roman"/>
          <w:kern w:val="0"/>
          <w:lang w:eastAsia="zh-CN"/>
          <w14:ligatures w14:val="none"/>
        </w:rPr>
        <w:t xml:space="preserve"> de governos e organismos estrangeiros e internacionais;</w:t>
      </w:r>
    </w:p>
    <w:p w14:paraId="01FEAC3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 – </w:t>
      </w:r>
      <w:proofErr w:type="gramStart"/>
      <w:r w:rsidRPr="00587B31">
        <w:rPr>
          <w:rFonts w:ascii="Verdana" w:eastAsia="Arial Unicode MS" w:hAnsi="Verdana" w:cs="Times New Roman"/>
          <w:kern w:val="0"/>
          <w:lang w:eastAsia="zh-CN"/>
          <w14:ligatures w14:val="none"/>
        </w:rPr>
        <w:t>pelos</w:t>
      </w:r>
      <w:proofErr w:type="gramEnd"/>
      <w:r w:rsidRPr="00587B31">
        <w:rPr>
          <w:rFonts w:ascii="Verdana" w:eastAsia="Arial Unicode MS" w:hAnsi="Verdana" w:cs="Times New Roman"/>
          <w:kern w:val="0"/>
          <w:lang w:eastAsia="zh-CN"/>
          <w14:ligatures w14:val="none"/>
        </w:rPr>
        <w:t xml:space="preserve"> valores provenientes de multas decorrentes de condenações em ações civis ou de imposição de penalidades administrativas previstas na Lei 8.069/90;</w:t>
      </w:r>
    </w:p>
    <w:p w14:paraId="2221177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VII – por outros recursos que lhe forem destinados;</w:t>
      </w:r>
    </w:p>
    <w:p w14:paraId="6A8D07A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VIII – pelas rendas eventuais, inclusive as resultantes de depósitos e aplicações de capitais.</w:t>
      </w:r>
    </w:p>
    <w:p w14:paraId="3F6B1B42" w14:textId="291B498B"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00587B31" w:rsidRPr="00587B31">
        <w:rPr>
          <w:rFonts w:ascii="Verdana" w:eastAsia="Arial Unicode MS" w:hAnsi="Verdana" w:cs="Times New Roman"/>
          <w:b/>
          <w:bCs/>
          <w:kern w:val="0"/>
          <w:lang w:eastAsia="zh-CN"/>
          <w14:ligatures w14:val="none"/>
        </w:rPr>
        <w:t>.</w:t>
      </w:r>
      <w:r w:rsidRPr="00587B31">
        <w:rPr>
          <w:rFonts w:ascii="Verdana" w:eastAsia="Arial Unicode MS" w:hAnsi="Verdana" w:cs="Times New Roman"/>
          <w:kern w:val="0"/>
          <w:lang w:eastAsia="zh-CN"/>
          <w14:ligatures w14:val="none"/>
        </w:rPr>
        <w:t xml:space="preserve"> O percentual de que trata o inciso I será apurado nos termos do § 3º do art. 2º da Lei Complementar nº 101/2000, tendo por mês de referência aquele imediatamente anterior ao mês no qual for encaminhado o projeto de Lei Orçamentária Anual para apreciação do Poder Legislativo.</w:t>
      </w:r>
    </w:p>
    <w:p w14:paraId="0B019669" w14:textId="22FE6773"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92.</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 saldo financeiro positivo apurado no balanço do Fundo Municipal dos Direitos da Criança e do Adolescente será transferido para o exercício seguinte, a crédito do mesmo Fundo, conforme determina o art. 73 da Lei nº 4.320/64.</w:t>
      </w:r>
    </w:p>
    <w:p w14:paraId="56F3EF0B" w14:textId="0BE10E2A" w:rsidR="00BC1230" w:rsidRPr="00587B31" w:rsidRDefault="00587B31" w:rsidP="00BC1230">
      <w:pPr>
        <w:tabs>
          <w:tab w:val="num" w:pos="0"/>
        </w:tabs>
        <w:suppressAutoHyphens/>
        <w:spacing w:after="0" w:line="240" w:lineRule="auto"/>
        <w:ind w:firstLine="851"/>
        <w:jc w:val="center"/>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 IV</w:t>
      </w:r>
      <w:r w:rsidR="00BC1230" w:rsidRPr="00587B31">
        <w:rPr>
          <w:rFonts w:ascii="Verdana" w:eastAsia="Times New Roman" w:hAnsi="Verdana" w:cs="Times New Roman"/>
          <w:caps/>
          <w:lang w:eastAsia="zh-CN"/>
          <w14:ligatures w14:val="none"/>
        </w:rPr>
        <w:br/>
      </w:r>
      <w:bookmarkStart w:id="24" w:name="__RefHeading___Toc535856662"/>
      <w:r w:rsidR="00BC1230" w:rsidRPr="00587B31">
        <w:rPr>
          <w:rFonts w:ascii="Verdana" w:eastAsia="Times New Roman" w:hAnsi="Verdana" w:cs="Times New Roman"/>
          <w:caps/>
          <w:lang w:eastAsia="zh-CN"/>
          <w14:ligatures w14:val="none"/>
        </w:rPr>
        <w:t>DA APLICAÇÃO DOS RECURSOS DO FUNDO</w:t>
      </w:r>
      <w:bookmarkEnd w:id="24"/>
    </w:p>
    <w:p w14:paraId="67265BF9" w14:textId="77777777" w:rsidR="00BC1230" w:rsidRPr="00587B31" w:rsidRDefault="00BC1230" w:rsidP="00BC1230">
      <w:pPr>
        <w:keepNext/>
        <w:suppressAutoHyphens/>
        <w:spacing w:after="0" w:line="240" w:lineRule="auto"/>
        <w:ind w:left="709"/>
        <w:jc w:val="center"/>
        <w:outlineLvl w:val="0"/>
        <w:rPr>
          <w:rFonts w:ascii="Verdana" w:eastAsia="Times New Roman" w:hAnsi="Verdana" w:cs="Times New Roman"/>
          <w:caps/>
          <w:lang w:eastAsia="zh-CN"/>
          <w14:ligatures w14:val="none"/>
        </w:rPr>
      </w:pPr>
    </w:p>
    <w:p w14:paraId="45A35DA3" w14:textId="2675AFAC" w:rsidR="00BC1230" w:rsidRPr="00587B31" w:rsidRDefault="00BC1230"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Cs/>
          <w:kern w:val="0"/>
          <w:lang w:eastAsia="zh-CN"/>
          <w14:ligatures w14:val="none"/>
        </w:rPr>
        <w:t xml:space="preserve"> </w:t>
      </w:r>
      <w:r w:rsidR="00587B31" w:rsidRPr="00587B31">
        <w:rPr>
          <w:rFonts w:ascii="Verdana" w:eastAsia="Times New Roman" w:hAnsi="Verdana" w:cs="Times New Roman"/>
          <w:b/>
          <w:bCs/>
          <w:kern w:val="0"/>
          <w:lang w:eastAsia="zh-CN"/>
          <w14:ligatures w14:val="none"/>
        </w:rPr>
        <w:t>Art. 93.</w:t>
      </w:r>
      <w:r w:rsidR="00587B31" w:rsidRPr="00587B31">
        <w:rPr>
          <w:rFonts w:ascii="Verdana" w:eastAsia="Times New Roman" w:hAnsi="Verdana" w:cs="Times New Roman"/>
          <w:kern w:val="0"/>
          <w:lang w:eastAsia="zh-CN"/>
          <w14:ligatures w14:val="none"/>
        </w:rPr>
        <w:t xml:space="preserve"> </w:t>
      </w:r>
      <w:r w:rsidR="00587B31" w:rsidRPr="00587B31">
        <w:rPr>
          <w:rFonts w:ascii="Verdana" w:eastAsia="Times New Roman" w:hAnsi="Verdana" w:cs="Times New Roman"/>
          <w:bCs/>
          <w:kern w:val="0"/>
          <w:lang w:eastAsia="zh-CN"/>
          <w14:ligatures w14:val="none"/>
        </w:rPr>
        <w:t xml:space="preserve"> </w:t>
      </w:r>
      <w:r w:rsidRPr="00587B31">
        <w:rPr>
          <w:rFonts w:ascii="Verdana" w:eastAsia="Arial Unicode MS" w:hAnsi="Verdana" w:cs="Times New Roman"/>
          <w:bCs/>
          <w:kern w:val="0"/>
          <w:lang w:eastAsia="zh-CN"/>
          <w14:ligatures w14:val="none"/>
        </w:rPr>
        <w:t xml:space="preserve">A aplicação dos recursos do Fundo Municipal dos Direitos da Criança e do Adolescente, deliberada pelo Conselho de Direitos, deverá ser destinada para: </w:t>
      </w:r>
    </w:p>
    <w:p w14:paraId="274C0B8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desenvolvimento</w:t>
      </w:r>
      <w:proofErr w:type="gramEnd"/>
      <w:r w:rsidRPr="00587B31">
        <w:rPr>
          <w:rFonts w:ascii="Verdana" w:eastAsia="Arial Unicode MS" w:hAnsi="Verdana" w:cs="Times New Roman"/>
          <w:kern w:val="0"/>
          <w:lang w:eastAsia="zh-CN"/>
          <w14:ligatures w14:val="none"/>
        </w:rPr>
        <w:t xml:space="preserve"> de programas e projetos complementares ou inovadores, por tempo determinado, não excedendo a 3 (três) anos, da política de promoção, proteção, defesa e atendimento aos direitos da criança e do adolescente;</w:t>
      </w:r>
    </w:p>
    <w:p w14:paraId="2B64428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acolhimento</w:t>
      </w:r>
      <w:proofErr w:type="gramEnd"/>
      <w:r w:rsidRPr="00587B31">
        <w:rPr>
          <w:rFonts w:ascii="Verdana" w:eastAsia="Arial Unicode MS" w:hAnsi="Verdana" w:cs="Times New Roman"/>
          <w:kern w:val="0"/>
          <w:lang w:eastAsia="zh-CN"/>
          <w14:ligatures w14:val="none"/>
        </w:rPr>
        <w:t>, sob a forma de guarda subsidiada, de criança e de adolescente, órfão ou abandonado, na forma do disposto no art. 227, § 3º, VI da Constituição Federal e do art. 260, § 2º do Estatuto da Criança e do Adolescente, observadas as diretrizes do Plano Nacional do Direito a Convivência Familiar e Comunitária;</w:t>
      </w:r>
    </w:p>
    <w:p w14:paraId="4058AC6D"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III - para programas de atenção integral à primeira infância em áreas de maior carência socioeconômica e em situações de calamidade;</w:t>
      </w:r>
    </w:p>
    <w:p w14:paraId="24DBAFB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financiamento</w:t>
      </w:r>
      <w:proofErr w:type="gramEnd"/>
      <w:r w:rsidRPr="00587B31">
        <w:rPr>
          <w:rFonts w:ascii="Verdana" w:eastAsia="Arial Unicode MS" w:hAnsi="Verdana" w:cs="Times New Roman"/>
          <w:kern w:val="0"/>
          <w:lang w:eastAsia="zh-CN"/>
          <w14:ligatures w14:val="none"/>
        </w:rPr>
        <w:t xml:space="preserve"> das ações previstas na Lei nº 12.594/12, em especial para capacitação, sistemas de informação e de avaliação; </w:t>
      </w:r>
    </w:p>
    <w:p w14:paraId="1AF091FE"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 – programas e projetos de pesquisa, de estudos, elaboração de diagnósticos, sistemas de informações, monitoramento e avaliação das políticas públicas de promoção, defesa e atendimento à criança e ao adolescente;</w:t>
      </w:r>
    </w:p>
    <w:p w14:paraId="1A1D6B9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 – programas e projetos de capacitação e formação profissional continuada dos operadores do Sistema de Garantia dos Direitos da Criança e do Adolescente;</w:t>
      </w:r>
    </w:p>
    <w:p w14:paraId="75B4F05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VII – desenvolvimento de programas e projetos de comunicação, campanhas educativas, publicações, divulgação das ações de defesa dos direitos da criança e do adolescente.</w:t>
      </w:r>
    </w:p>
    <w:p w14:paraId="3975492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VIII – ações de fortalecimento do Sistema de Garantia dos Direitos da Criança e do Adolescente, com ênfase na mobilização social e na articulação para a defesa dos direitos da criança e do adolescente;</w:t>
      </w:r>
    </w:p>
    <w:p w14:paraId="6384D15B" w14:textId="4F39AFA6"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00587B31" w:rsidRPr="00587B31">
        <w:rPr>
          <w:rFonts w:ascii="Verdana" w:eastAsia="Arial Unicode MS" w:hAnsi="Verdana" w:cs="Times New Roman"/>
          <w:b/>
          <w:bCs/>
          <w:kern w:val="0"/>
          <w:lang w:eastAsia="zh-CN"/>
          <w14:ligatures w14:val="none"/>
        </w:rPr>
        <w:t>.</w:t>
      </w:r>
      <w:r w:rsidRPr="00587B31">
        <w:rPr>
          <w:rFonts w:ascii="Verdana" w:eastAsia="Arial Unicode MS" w:hAnsi="Verdana" w:cs="Times New Roman"/>
          <w:kern w:val="0"/>
          <w:lang w:eastAsia="zh-CN"/>
          <w14:ligatures w14:val="none"/>
        </w:rPr>
        <w:t xml:space="preserve"> Fica vedada a utilização dos recursos do Fundo para a manutenção de quaisquer outras atividades que não sejam as destinadas unicamente aos programas, ações e projetos explicitados nos incisos acima.</w:t>
      </w:r>
    </w:p>
    <w:p w14:paraId="79608EFC" w14:textId="4E977249"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94.</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É vedado o uso dos recursos do Fundo Municipal dos Direitos da Criança e do Adolescente para:</w:t>
      </w:r>
    </w:p>
    <w:p w14:paraId="085A4E37"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 – pagamento, manutenção e funcionamento do Conselho Tutelar (ECA, art. 134, parágrafo único);</w:t>
      </w:r>
    </w:p>
    <w:p w14:paraId="0B77406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 – manutenção e funcionamento do Conselho Municipal dos Direitos da Criança e do Adolescente;</w:t>
      </w:r>
    </w:p>
    <w:p w14:paraId="78EEF154"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III – o financiamento das políticas públicas sociais em caráter continuado e que disponham de fundos específicos, a exemplo da Promoção Social;</w:t>
      </w:r>
    </w:p>
    <w:p w14:paraId="01AD2705"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o</w:t>
      </w:r>
      <w:proofErr w:type="gramEnd"/>
      <w:r w:rsidRPr="00587B31">
        <w:rPr>
          <w:rFonts w:ascii="Verdana" w:eastAsia="Arial Unicode MS" w:hAnsi="Verdana" w:cs="Times New Roman"/>
          <w:kern w:val="0"/>
          <w:lang w:eastAsia="zh-CN"/>
          <w14:ligatures w14:val="none"/>
        </w:rPr>
        <w:t xml:space="preserve"> financiamento de serviços e ações de caráter continuado, inclusive custeio de recursos humanos;</w:t>
      </w:r>
    </w:p>
    <w:p w14:paraId="6ABE95E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 – </w:t>
      </w:r>
      <w:proofErr w:type="gramStart"/>
      <w:r w:rsidRPr="00587B31">
        <w:rPr>
          <w:rFonts w:ascii="Verdana" w:eastAsia="Arial Unicode MS" w:hAnsi="Verdana" w:cs="Times New Roman"/>
          <w:kern w:val="0"/>
          <w:lang w:eastAsia="zh-CN"/>
          <w14:ligatures w14:val="none"/>
        </w:rPr>
        <w:t>transferência</w:t>
      </w:r>
      <w:proofErr w:type="gramEnd"/>
      <w:r w:rsidRPr="00587B31">
        <w:rPr>
          <w:rFonts w:ascii="Verdana" w:eastAsia="Arial Unicode MS" w:hAnsi="Verdana" w:cs="Times New Roman"/>
          <w:kern w:val="0"/>
          <w:lang w:eastAsia="zh-CN"/>
          <w14:ligatures w14:val="none"/>
        </w:rPr>
        <w:t xml:space="preserve"> de recursos sem a deliberação do Conselho Municipal dos Direitos da Criança e do Adolescente;</w:t>
      </w:r>
    </w:p>
    <w:p w14:paraId="2C89836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VI – </w:t>
      </w:r>
      <w:proofErr w:type="gramStart"/>
      <w:r w:rsidRPr="00587B31">
        <w:rPr>
          <w:rFonts w:ascii="Verdana" w:eastAsia="Arial Unicode MS" w:hAnsi="Verdana" w:cs="Times New Roman"/>
          <w:kern w:val="0"/>
          <w:lang w:eastAsia="zh-CN"/>
          <w14:ligatures w14:val="none"/>
        </w:rPr>
        <w:t>manutenção</w:t>
      </w:r>
      <w:proofErr w:type="gramEnd"/>
      <w:r w:rsidRPr="00587B31">
        <w:rPr>
          <w:rFonts w:ascii="Verdana" w:eastAsia="Arial Unicode MS" w:hAnsi="Verdana" w:cs="Times New Roman"/>
          <w:kern w:val="0"/>
          <w:lang w:eastAsia="zh-CN"/>
          <w14:ligatures w14:val="none"/>
        </w:rPr>
        <w:t xml:space="preserve"> de entidades de atendimento a crianças, adolescentes e famílias (art.90, </w:t>
      </w:r>
      <w:r w:rsidRPr="00587B31">
        <w:rPr>
          <w:rFonts w:ascii="Verdana" w:eastAsia="Arial Unicode MS" w:hAnsi="Verdana" w:cs="Times New Roman"/>
          <w:i/>
          <w:iCs/>
          <w:kern w:val="0"/>
          <w:lang w:eastAsia="zh-CN"/>
          <w14:ligatures w14:val="none"/>
        </w:rPr>
        <w:t>caput</w:t>
      </w:r>
      <w:r w:rsidRPr="00587B31">
        <w:rPr>
          <w:rFonts w:ascii="Verdana" w:eastAsia="Arial Unicode MS" w:hAnsi="Verdana" w:cs="Times New Roman"/>
          <w:kern w:val="0"/>
          <w:lang w:eastAsia="zh-CN"/>
          <w14:ligatures w14:val="none"/>
        </w:rPr>
        <w:t>, da Lei Federal nº 8.069/90).</w:t>
      </w:r>
    </w:p>
    <w:p w14:paraId="3282F80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lastRenderedPageBreak/>
        <w:t>VII – investimentos em aquisição, construção, reforma e aluguel de imóveis públicos e privados, ainda que de uso exclusivo da política da criança e do adolescente;</w:t>
      </w:r>
    </w:p>
    <w:p w14:paraId="65714CA6"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 xml:space="preserve"> A vedação prevista no inciso VII do parágrafo anterior poderá ser afastada nos termos da Resolução n. 194 de 10 de julho de 2017, do Conselho Nacional dos Direitos da Criança e do Adolescente - CONANDA.</w:t>
      </w:r>
    </w:p>
    <w:p w14:paraId="46967A09" w14:textId="7E0D0A13"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95.</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Os conselheiros municipais representantes de entidades e de órgãos públicos ou privados são impedidos de participar de comissões de avaliação e de votar a destinação de recursos que venham a beneficiar as suas respectivas entidades ou órgãos. </w:t>
      </w:r>
    </w:p>
    <w:p w14:paraId="15D47D2B" w14:textId="522E81D1"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96.</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Os recursos do Fundo Municipal dos Direitos da Criança e do Adolescente devem estar previstos no Plano Anual de Ação e no respectivo Plano de Aplicação, elaborados e aprovados pelo Conselho Municipal dos Direitos da Criança e do Adolescente.</w:t>
      </w:r>
    </w:p>
    <w:p w14:paraId="13D2A28E" w14:textId="17599BC5"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00587B31" w:rsidRPr="00587B31">
        <w:rPr>
          <w:rFonts w:ascii="Verdana" w:eastAsia="Arial Unicode MS" w:hAnsi="Verdana" w:cs="Times New Roman"/>
          <w:b/>
          <w:bCs/>
          <w:kern w:val="0"/>
          <w:lang w:eastAsia="zh-CN"/>
          <w14:ligatures w14:val="none"/>
        </w:rPr>
        <w:t>.</w:t>
      </w:r>
      <w:r w:rsidRPr="00587B31">
        <w:rPr>
          <w:rFonts w:ascii="Verdana" w:eastAsia="Arial Unicode MS" w:hAnsi="Verdana" w:cs="Times New Roman"/>
          <w:kern w:val="0"/>
          <w:lang w:eastAsia="zh-CN"/>
          <w14:ligatures w14:val="none"/>
        </w:rPr>
        <w:t xml:space="preserve"> Nenhuma despesa será realizada sem a necessária autorização orçamentária.</w:t>
      </w:r>
    </w:p>
    <w:p w14:paraId="12B2E373" w14:textId="05139C91"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97.</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Na Lei de Diretrizes Orçamentárias (LDO), devem estar previstas as condições e exigências para transferências de recursos a entidades privadas (Lei n° 101/2000, art. 4º, I, f).</w:t>
      </w:r>
    </w:p>
    <w:p w14:paraId="73CC7FA7" w14:textId="74E58CD8"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00587B31" w:rsidRPr="00587B31">
        <w:rPr>
          <w:rFonts w:ascii="Verdana" w:eastAsia="Arial Unicode MS" w:hAnsi="Verdana" w:cs="Times New Roman"/>
          <w:b/>
          <w:bCs/>
          <w:kern w:val="0"/>
          <w:lang w:eastAsia="zh-CN"/>
          <w14:ligatures w14:val="none"/>
        </w:rPr>
        <w:t>.</w:t>
      </w:r>
      <w:r w:rsidRPr="00587B31">
        <w:rPr>
          <w:rFonts w:ascii="Verdana" w:eastAsia="Arial Unicode MS" w:hAnsi="Verdana" w:cs="Times New Roman"/>
          <w:kern w:val="0"/>
          <w:lang w:eastAsia="zh-CN"/>
          <w14:ligatures w14:val="none"/>
        </w:rPr>
        <w:t xml:space="preserve"> Os projetos aprovados pelo Conselho Municipal dos Direitos da Criança e do Adolescente deverão ser empenhados pelo Poder Executivo, em no máximo trinta dias, para a liberação, observado o cronograma do plano de ação e de aplicação aprovados. </w:t>
      </w:r>
    </w:p>
    <w:p w14:paraId="074A1173" w14:textId="03290A18"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98.</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Cabe ao Conselho Municipal dos Direitos da Criança e do Adolescente fixar os procedimentos e critérios para a aprovação de projetos a serem financiados com recursos do Fundo Municipal dos Direitos da Criança e do Adolescente, publicizando-os, prioritariamente, através de editais (Lei nº 8069/90, art. 260, § 2º).</w:t>
      </w:r>
    </w:p>
    <w:p w14:paraId="3F8C0BEB"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1º No financiamento dos projetos, será dada preferência àqueles que contemplem previsão de autossustentabilidade no decorrer de sua execução.</w:t>
      </w:r>
    </w:p>
    <w:p w14:paraId="7AB2177A"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 2º Os recursos serão liberados de acordo com o cronograma de execução do projeto, observados os limites estabelecidos no plano de aplicação, apresentado pela entidade encarregada de sua execução e aprovado pelo plenário do Conselho Municipal dos Direitos da Criança e do Adolescente. </w:t>
      </w:r>
    </w:p>
    <w:p w14:paraId="1D3B8CBF"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3º Havendo atraso na execução do projeto, a liberação dos recursos será suspensa.</w:t>
      </w:r>
    </w:p>
    <w:p w14:paraId="109344BF" w14:textId="20D1C00B"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99.</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A gestão e a aplicação dos recursos do Fundo Municipal dos Direitos da Criança e do Adolescente devem respeitar os princípios constitucionais que </w:t>
      </w:r>
      <w:r w:rsidR="00BC1230" w:rsidRPr="00587B31">
        <w:rPr>
          <w:rFonts w:ascii="Verdana" w:eastAsia="Arial Unicode MS" w:hAnsi="Verdana" w:cs="Times New Roman"/>
          <w:bCs/>
          <w:kern w:val="0"/>
          <w:lang w:eastAsia="zh-CN"/>
          <w14:ligatures w14:val="none"/>
        </w:rPr>
        <w:lastRenderedPageBreak/>
        <w:t>regem a Administração Pública (legalidade, impessoalidade, moralidade, publicidade e eficiência), bem como as normas da Lei nº 8.429/92 (improbidade administrativa), da Lei nº 8.666/93 (realização de procedimentos licitatórios) e da Lei Complementar nº 101/2000 (responsabilidade fiscal).</w:t>
      </w:r>
    </w:p>
    <w:p w14:paraId="7CC1003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p>
    <w:p w14:paraId="13314978" w14:textId="0FD7C41D" w:rsidR="00BC1230" w:rsidRPr="00587B31" w:rsidRDefault="00587B31" w:rsidP="00BC1230">
      <w:pPr>
        <w:tabs>
          <w:tab w:val="num" w:pos="0"/>
        </w:tabs>
        <w:suppressAutoHyphens/>
        <w:spacing w:after="0" w:line="240" w:lineRule="auto"/>
        <w:ind w:firstLine="851"/>
        <w:jc w:val="center"/>
        <w:rPr>
          <w:rFonts w:ascii="Verdana" w:eastAsia="Times New Roman" w:hAnsi="Verdana" w:cs="Times New Roman"/>
          <w:caps/>
          <w:lang w:eastAsia="zh-CN"/>
          <w14:ligatures w14:val="none"/>
        </w:rPr>
      </w:pPr>
      <w:r w:rsidRPr="00587B31">
        <w:rPr>
          <w:rFonts w:ascii="Verdana" w:eastAsia="Times New Roman" w:hAnsi="Verdana" w:cs="Times New Roman"/>
          <w:caps/>
          <w:lang w:eastAsia="zh-CN"/>
          <w14:ligatures w14:val="none"/>
        </w:rPr>
        <w:t>CAPÍTULO V</w:t>
      </w:r>
      <w:r w:rsidR="00BC1230" w:rsidRPr="00587B31">
        <w:rPr>
          <w:rFonts w:ascii="Verdana" w:eastAsia="Times New Roman" w:hAnsi="Verdana" w:cs="Times New Roman"/>
          <w:caps/>
          <w:lang w:eastAsia="zh-CN"/>
          <w14:ligatures w14:val="none"/>
        </w:rPr>
        <w:br/>
      </w:r>
      <w:bookmarkStart w:id="25" w:name="__RefHeading___Toc535856663"/>
      <w:r w:rsidR="00BC1230" w:rsidRPr="00587B31">
        <w:rPr>
          <w:rFonts w:ascii="Verdana" w:eastAsia="Times New Roman" w:hAnsi="Verdana" w:cs="Times New Roman"/>
          <w:caps/>
          <w:lang w:eastAsia="zh-CN"/>
          <w14:ligatures w14:val="none"/>
        </w:rPr>
        <w:t>DO CONTROLE E DA FISCALIZAÇÃO</w:t>
      </w:r>
      <w:bookmarkEnd w:id="25"/>
    </w:p>
    <w:p w14:paraId="64DC4933" w14:textId="77777777" w:rsidR="00BC1230" w:rsidRPr="00587B31" w:rsidRDefault="00BC1230" w:rsidP="00BC1230">
      <w:pPr>
        <w:keepNext/>
        <w:suppressAutoHyphens/>
        <w:spacing w:after="0" w:line="240" w:lineRule="auto"/>
        <w:ind w:left="709"/>
        <w:jc w:val="center"/>
        <w:outlineLvl w:val="0"/>
        <w:rPr>
          <w:rFonts w:ascii="Verdana" w:eastAsia="Times New Roman" w:hAnsi="Verdana" w:cs="Times New Roman"/>
          <w:caps/>
          <w:lang w:eastAsia="zh-CN"/>
          <w14:ligatures w14:val="none"/>
        </w:rPr>
      </w:pPr>
    </w:p>
    <w:p w14:paraId="71F103BD" w14:textId="2B31F0CC"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100.</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 Fundo Municipal dos Direitos da Criança e do Adolescente está sujeito à prestação de contas de gestão aos órgãos de controle interno do Poder Executivo e ao Conselho Municipal dos Direitos da Criança e do Adolescente, bem como ao controle externo, do Poder Legislativo, do Tribunal de Contas e do Ministério Público.</w:t>
      </w:r>
    </w:p>
    <w:p w14:paraId="46295E2C"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 O Conselho Municipal dos Direitos da Criança e do Adolescente, diante de indícios de irregularidades, ilegalidades ou improbidades em relação ao Fundo ou em relação às insuficientes dotações nas leis orçamentárias, da qual tenha ciência, deve apresentar representação ao Ministério Público para as medidas cabíveis.</w:t>
      </w:r>
    </w:p>
    <w:p w14:paraId="3C0EA935" w14:textId="043A495B"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101.</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 Conselho Municipal dos Direitos da Criança e do Adolescente divulgará amplamente à comunidade:</w:t>
      </w:r>
    </w:p>
    <w:p w14:paraId="197E2D5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 – </w:t>
      </w:r>
      <w:proofErr w:type="gramStart"/>
      <w:r w:rsidRPr="00587B31">
        <w:rPr>
          <w:rFonts w:ascii="Verdana" w:eastAsia="Arial Unicode MS" w:hAnsi="Verdana" w:cs="Times New Roman"/>
          <w:kern w:val="0"/>
          <w:lang w:eastAsia="zh-CN"/>
          <w14:ligatures w14:val="none"/>
        </w:rPr>
        <w:t>as</w:t>
      </w:r>
      <w:proofErr w:type="gramEnd"/>
      <w:r w:rsidRPr="00587B31">
        <w:rPr>
          <w:rFonts w:ascii="Verdana" w:eastAsia="Arial Unicode MS" w:hAnsi="Verdana" w:cs="Times New Roman"/>
          <w:kern w:val="0"/>
          <w:lang w:eastAsia="zh-CN"/>
          <w14:ligatures w14:val="none"/>
        </w:rPr>
        <w:t xml:space="preserve"> ações prioritárias das políticas de promoção, proteção, defesa e Atendimento aos direitos da criança e do adolescente; </w:t>
      </w:r>
    </w:p>
    <w:p w14:paraId="189D7F2E"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 - </w:t>
      </w:r>
      <w:proofErr w:type="gramStart"/>
      <w:r w:rsidRPr="00587B31">
        <w:rPr>
          <w:rFonts w:ascii="Verdana" w:eastAsia="Arial Unicode MS" w:hAnsi="Verdana" w:cs="Times New Roman"/>
          <w:kern w:val="0"/>
          <w:lang w:eastAsia="zh-CN"/>
          <w14:ligatures w14:val="none"/>
        </w:rPr>
        <w:t>os</w:t>
      </w:r>
      <w:proofErr w:type="gramEnd"/>
      <w:r w:rsidRPr="00587B31">
        <w:rPr>
          <w:rFonts w:ascii="Verdana" w:eastAsia="Arial Unicode MS" w:hAnsi="Verdana" w:cs="Times New Roman"/>
          <w:kern w:val="0"/>
          <w:lang w:eastAsia="zh-CN"/>
          <w14:ligatures w14:val="none"/>
        </w:rPr>
        <w:t xml:space="preserve"> requisitos para a apresentação de projetos a serem beneficiados com recursos do Fundo Municipal dos Direitos da Criança e do Adolescente; </w:t>
      </w:r>
    </w:p>
    <w:p w14:paraId="6D24B9C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III – a relação dos projetos aprovados em cada ano-calendário e o valor dos recursos previstos para implementação das ações, por projeto; </w:t>
      </w:r>
    </w:p>
    <w:p w14:paraId="34F75491"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IV – </w:t>
      </w:r>
      <w:proofErr w:type="gramStart"/>
      <w:r w:rsidRPr="00587B31">
        <w:rPr>
          <w:rFonts w:ascii="Verdana" w:eastAsia="Arial Unicode MS" w:hAnsi="Verdana" w:cs="Times New Roman"/>
          <w:kern w:val="0"/>
          <w:lang w:eastAsia="zh-CN"/>
          <w14:ligatures w14:val="none"/>
        </w:rPr>
        <w:t>o</w:t>
      </w:r>
      <w:proofErr w:type="gramEnd"/>
      <w:r w:rsidRPr="00587B31">
        <w:rPr>
          <w:rFonts w:ascii="Verdana" w:eastAsia="Arial Unicode MS" w:hAnsi="Verdana" w:cs="Times New Roman"/>
          <w:kern w:val="0"/>
          <w:lang w:eastAsia="zh-CN"/>
          <w14:ligatures w14:val="none"/>
        </w:rPr>
        <w:t xml:space="preserve"> total dos recursos recebidos;</w:t>
      </w:r>
    </w:p>
    <w:p w14:paraId="0F7419B8"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kern w:val="0"/>
          <w:lang w:eastAsia="zh-CN"/>
          <w14:ligatures w14:val="none"/>
        </w:rPr>
        <w:t xml:space="preserve">V – </w:t>
      </w:r>
      <w:proofErr w:type="gramStart"/>
      <w:r w:rsidRPr="00587B31">
        <w:rPr>
          <w:rFonts w:ascii="Verdana" w:eastAsia="Arial Unicode MS" w:hAnsi="Verdana" w:cs="Times New Roman"/>
          <w:kern w:val="0"/>
          <w:lang w:eastAsia="zh-CN"/>
          <w14:ligatures w14:val="none"/>
        </w:rPr>
        <w:t>a</w:t>
      </w:r>
      <w:proofErr w:type="gramEnd"/>
      <w:r w:rsidRPr="00587B31">
        <w:rPr>
          <w:rFonts w:ascii="Verdana" w:eastAsia="Arial Unicode MS" w:hAnsi="Verdana" w:cs="Times New Roman"/>
          <w:kern w:val="0"/>
          <w:lang w:eastAsia="zh-CN"/>
          <w14:ligatures w14:val="none"/>
        </w:rPr>
        <w:t xml:space="preserve"> avaliação dos resultados dos projetos beneficiados com recursos do Fundo Municipal dos Direitos da Criança e do Adolescente.</w:t>
      </w:r>
    </w:p>
    <w:p w14:paraId="740B4F8E" w14:textId="2792318A"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102.</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Nos materiais de divulgação e publicidade das ações, projetos e programas que tenham recebido financiamento do Fundo Municipal dos Direitos da Criança e do Adolescente, será obrigatória a referência ao Conselho de Direitos e ao Fundo como fonte pública de financiamento.</w:t>
      </w:r>
    </w:p>
    <w:p w14:paraId="70F7DEC3" w14:textId="6B88ECB8" w:rsidR="00BC1230" w:rsidRPr="00587B31" w:rsidRDefault="00587B31" w:rsidP="00BC1230">
      <w:pPr>
        <w:tabs>
          <w:tab w:val="num" w:pos="709"/>
        </w:tabs>
        <w:suppressAutoHyphens/>
        <w:spacing w:after="0" w:line="240" w:lineRule="auto"/>
        <w:ind w:firstLine="142"/>
        <w:jc w:val="center"/>
        <w:rPr>
          <w:rFonts w:ascii="Verdana" w:eastAsia="Times New Roman" w:hAnsi="Verdana" w:cs="Times New Roman"/>
          <w:b/>
          <w:bCs/>
          <w:caps/>
          <w:lang w:eastAsia="zh-CN"/>
          <w14:ligatures w14:val="none"/>
        </w:rPr>
      </w:pPr>
      <w:r w:rsidRPr="00587B31">
        <w:rPr>
          <w:rFonts w:ascii="Verdana" w:eastAsia="Times New Roman" w:hAnsi="Verdana" w:cs="Times New Roman"/>
          <w:b/>
          <w:bCs/>
          <w:caps/>
          <w:lang w:eastAsia="zh-CN"/>
          <w14:ligatures w14:val="none"/>
        </w:rPr>
        <w:t>TÍTULO V</w:t>
      </w:r>
      <w:r w:rsidR="00BC1230" w:rsidRPr="00587B31">
        <w:rPr>
          <w:rFonts w:ascii="Verdana" w:eastAsia="Times New Roman" w:hAnsi="Verdana" w:cs="Times New Roman"/>
          <w:b/>
          <w:bCs/>
          <w:caps/>
          <w:lang w:eastAsia="zh-CN"/>
          <w14:ligatures w14:val="none"/>
        </w:rPr>
        <w:br/>
      </w:r>
      <w:bookmarkStart w:id="26" w:name="__RefHeading___Toc535856664"/>
      <w:r w:rsidR="00BC1230" w:rsidRPr="00587B31">
        <w:rPr>
          <w:rFonts w:ascii="Verdana" w:eastAsia="Times New Roman" w:hAnsi="Verdana" w:cs="Times New Roman"/>
          <w:b/>
          <w:bCs/>
          <w:caps/>
          <w:lang w:eastAsia="zh-CN"/>
          <w14:ligatures w14:val="none"/>
        </w:rPr>
        <w:t>DAS DISPOSIÇÕES FINAIS</w:t>
      </w:r>
      <w:bookmarkEnd w:id="26"/>
      <w:r w:rsidR="00BC1230" w:rsidRPr="00587B31">
        <w:rPr>
          <w:rFonts w:ascii="Verdana" w:eastAsia="Times New Roman" w:hAnsi="Verdana" w:cs="Times New Roman"/>
          <w:b/>
          <w:bCs/>
          <w:caps/>
          <w:lang w:eastAsia="zh-CN"/>
          <w14:ligatures w14:val="none"/>
        </w:rPr>
        <w:t xml:space="preserve"> </w:t>
      </w:r>
    </w:p>
    <w:p w14:paraId="7029D97F" w14:textId="77777777" w:rsidR="00BC1230" w:rsidRPr="00587B31" w:rsidRDefault="00BC1230" w:rsidP="00BC1230">
      <w:pPr>
        <w:suppressAutoHyphens/>
        <w:spacing w:after="0" w:line="240" w:lineRule="auto"/>
        <w:ind w:left="142"/>
        <w:jc w:val="center"/>
        <w:rPr>
          <w:rFonts w:ascii="Verdana" w:eastAsia="Times New Roman" w:hAnsi="Verdana" w:cs="Times New Roman"/>
          <w:b/>
          <w:bCs/>
          <w:caps/>
          <w:lang w:eastAsia="zh-CN"/>
          <w14:ligatures w14:val="none"/>
        </w:rPr>
      </w:pPr>
    </w:p>
    <w:p w14:paraId="1089C451" w14:textId="7C9BA0F6"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103.</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 xml:space="preserve">Para atendimento ao disposto no art. 35, II desta Lei, fica criado 01 (um) cargo de Assistente Social e 01 (um) cargo de Psicólogo, os quais estarão </w:t>
      </w:r>
      <w:r w:rsidR="00BC1230" w:rsidRPr="00587B31">
        <w:rPr>
          <w:rFonts w:ascii="Verdana" w:eastAsia="Arial Unicode MS" w:hAnsi="Verdana" w:cs="Times New Roman"/>
          <w:bCs/>
          <w:kern w:val="0"/>
          <w:lang w:eastAsia="zh-CN"/>
          <w14:ligatures w14:val="none"/>
        </w:rPr>
        <w:lastRenderedPageBreak/>
        <w:t>submetidos ao mesmo regime estatutário, incluindo a remuneração e a progressão na carreira, que se aplicar aos demais servidores públicos municipais com essa formação.</w:t>
      </w:r>
    </w:p>
    <w:p w14:paraId="103D0F8D" w14:textId="05DE35C6"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104.</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 Conselho Municipal dos Direitos da Criança e do Adolescente, com apoio dos Conselhos Nacional e Estadual dos Direitos da Criança e do Adolescente, deverá estabelecer uma política de qualificação profissional permanente dos seus membros, bem como dos conselheiros tutelares, voltada à correta identificação e atendimento das demandas inerentes ao órgão.</w:t>
      </w:r>
    </w:p>
    <w:p w14:paraId="118A4993" w14:textId="77777777" w:rsidR="00BC1230" w:rsidRPr="00587B31" w:rsidRDefault="00BC1230" w:rsidP="00BC1230">
      <w:pPr>
        <w:suppressAutoHyphens/>
        <w:spacing w:after="240" w:line="240" w:lineRule="auto"/>
        <w:ind w:firstLine="709"/>
        <w:jc w:val="both"/>
        <w:rPr>
          <w:rFonts w:ascii="Verdana" w:eastAsia="Arial Unicode MS" w:hAnsi="Verdana" w:cs="Times New Roman"/>
          <w:kern w:val="0"/>
          <w:lang w:eastAsia="zh-CN"/>
          <w14:ligatures w14:val="none"/>
        </w:rPr>
      </w:pPr>
      <w:r w:rsidRPr="00587B31">
        <w:rPr>
          <w:rFonts w:ascii="Verdana" w:eastAsia="Arial Unicode MS" w:hAnsi="Verdana" w:cs="Times New Roman"/>
          <w:b/>
          <w:bCs/>
          <w:kern w:val="0"/>
          <w:lang w:eastAsia="zh-CN"/>
          <w14:ligatures w14:val="none"/>
        </w:rPr>
        <w:t>Parágrafo único.</w:t>
      </w:r>
      <w:r w:rsidRPr="00587B31">
        <w:rPr>
          <w:rFonts w:ascii="Verdana" w:eastAsia="Arial Unicode MS" w:hAnsi="Verdana" w:cs="Times New Roman"/>
          <w:kern w:val="0"/>
          <w:lang w:eastAsia="zh-CN"/>
          <w14:ligatures w14:val="none"/>
        </w:rPr>
        <w:t xml:space="preserve"> A política referida no </w:t>
      </w:r>
      <w:r w:rsidRPr="00587B31">
        <w:rPr>
          <w:rFonts w:ascii="Verdana" w:eastAsia="Arial Unicode MS" w:hAnsi="Verdana" w:cs="Times New Roman"/>
          <w:i/>
          <w:iCs/>
          <w:kern w:val="0"/>
          <w:lang w:eastAsia="zh-CN"/>
          <w14:ligatures w14:val="none"/>
        </w:rPr>
        <w:t xml:space="preserve">caput </w:t>
      </w:r>
      <w:r w:rsidRPr="00587B31">
        <w:rPr>
          <w:rFonts w:ascii="Verdana" w:eastAsia="Arial Unicode MS" w:hAnsi="Verdana" w:cs="Times New Roman"/>
          <w:kern w:val="0"/>
          <w:lang w:eastAsia="zh-CN"/>
          <w14:ligatures w14:val="none"/>
        </w:rPr>
        <w:t>compreende o estímulo e o fornecimento dos meios necessários para adequada formação e atualização funcional dos membros dos Conselhos e seus suplentes, o que inclui, dentre outros, a disponibilização de material informativo, realização de encontros com profissionais que atuam na área da criança e do adolescente e patrocínio de cursos e palestras sobre o tema.</w:t>
      </w:r>
    </w:p>
    <w:p w14:paraId="01354C78" w14:textId="62D28342"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105.</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As despesas para a execução desta Lei correrão por conta de dotação própria.</w:t>
      </w:r>
    </w:p>
    <w:p w14:paraId="74C356AE" w14:textId="516D7BF9"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kern w:val="0"/>
          <w:lang w:eastAsia="zh-CN"/>
          <w14:ligatures w14:val="none"/>
        </w:rPr>
      </w:pPr>
      <w:r w:rsidRPr="00587B31">
        <w:rPr>
          <w:rFonts w:ascii="Verdana" w:eastAsia="Times New Roman" w:hAnsi="Verdana" w:cs="Times New Roman"/>
          <w:b/>
          <w:bCs/>
          <w:kern w:val="0"/>
          <w:lang w:eastAsia="zh-CN"/>
          <w14:ligatures w14:val="none"/>
        </w:rPr>
        <w:t>Art. 106.</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O Fundo Municipal dos Direitos da Criança e do Adolescente terá vigência por tempo ilimitado.</w:t>
      </w:r>
    </w:p>
    <w:p w14:paraId="04E14F2C" w14:textId="28701508" w:rsidR="00BC1230" w:rsidRPr="00587B31" w:rsidRDefault="00587B31" w:rsidP="00BC1230">
      <w:pPr>
        <w:tabs>
          <w:tab w:val="num" w:pos="0"/>
          <w:tab w:val="left" w:pos="1701"/>
        </w:tabs>
        <w:suppressAutoHyphens/>
        <w:spacing w:after="240" w:line="240" w:lineRule="auto"/>
        <w:ind w:firstLine="709"/>
        <w:jc w:val="both"/>
        <w:rPr>
          <w:rFonts w:ascii="Verdana" w:eastAsia="Arial Unicode MS" w:hAnsi="Verdana" w:cs="Times New Roman"/>
          <w:bCs/>
          <w:color w:val="FF0000"/>
          <w:kern w:val="0"/>
          <w:lang w:eastAsia="zh-CN"/>
          <w14:ligatures w14:val="none"/>
        </w:rPr>
      </w:pPr>
      <w:r w:rsidRPr="00587B31">
        <w:rPr>
          <w:rFonts w:ascii="Verdana" w:eastAsia="Times New Roman" w:hAnsi="Verdana" w:cs="Times New Roman"/>
          <w:b/>
          <w:bCs/>
          <w:kern w:val="0"/>
          <w:lang w:eastAsia="zh-CN"/>
          <w14:ligatures w14:val="none"/>
        </w:rPr>
        <w:t>Art. 107.</w:t>
      </w:r>
      <w:r w:rsidRPr="00587B31">
        <w:rPr>
          <w:rFonts w:ascii="Verdana" w:eastAsia="Times New Roman" w:hAnsi="Verdana" w:cs="Times New Roman"/>
          <w:kern w:val="0"/>
          <w:lang w:eastAsia="zh-CN"/>
          <w14:ligatures w14:val="none"/>
        </w:rPr>
        <w:t xml:space="preserve"> </w:t>
      </w:r>
      <w:r w:rsidRPr="00587B31">
        <w:rPr>
          <w:rFonts w:ascii="Verdana" w:eastAsia="Times New Roman" w:hAnsi="Verdana" w:cs="Times New Roman"/>
          <w:bCs/>
          <w:kern w:val="0"/>
          <w:lang w:eastAsia="zh-CN"/>
          <w14:ligatures w14:val="none"/>
        </w:rPr>
        <w:t xml:space="preserve"> </w:t>
      </w:r>
      <w:r w:rsidR="00BC1230" w:rsidRPr="00587B31">
        <w:rPr>
          <w:rFonts w:ascii="Verdana" w:eastAsia="Arial Unicode MS" w:hAnsi="Verdana" w:cs="Times New Roman"/>
          <w:bCs/>
          <w:kern w:val="0"/>
          <w:lang w:eastAsia="zh-CN"/>
          <w14:ligatures w14:val="none"/>
        </w:rPr>
        <w:t>Esta Lei entra em vigor na data de sua publicação</w:t>
      </w:r>
      <w:r w:rsidRPr="00587B31">
        <w:rPr>
          <w:rFonts w:ascii="Verdana" w:eastAsia="Arial Unicode MS" w:hAnsi="Verdana" w:cs="Times New Roman"/>
          <w:bCs/>
          <w:kern w:val="0"/>
          <w:lang w:eastAsia="zh-CN"/>
          <w14:ligatures w14:val="none"/>
        </w:rPr>
        <w:t>.</w:t>
      </w:r>
    </w:p>
    <w:p w14:paraId="0F0AA6ED" w14:textId="4B115C7A" w:rsidR="00BC1230" w:rsidRPr="00587B31" w:rsidRDefault="00BC1230" w:rsidP="00BC1230">
      <w:pPr>
        <w:shd w:val="clear" w:color="auto" w:fill="FFFFFF"/>
        <w:spacing w:after="0" w:line="240" w:lineRule="auto"/>
        <w:jc w:val="center"/>
        <w:rPr>
          <w:rFonts w:ascii="Verdana" w:eastAsia="Times New Roman" w:hAnsi="Verdana" w:cs="Calibri"/>
          <w:kern w:val="0"/>
          <w:lang w:eastAsia="pt-BR"/>
          <w14:ligatures w14:val="none"/>
        </w:rPr>
      </w:pPr>
      <w:r w:rsidRPr="00587B31">
        <w:rPr>
          <w:rFonts w:ascii="Verdana" w:eastAsia="Times New Roman" w:hAnsi="Verdana" w:cs="Calibri"/>
          <w:kern w:val="0"/>
          <w:lang w:eastAsia="pt-BR"/>
          <w14:ligatures w14:val="none"/>
        </w:rPr>
        <w:br/>
        <w:t xml:space="preserve">Carmo do Cajuru-MG, </w:t>
      </w:r>
      <w:r w:rsidR="00A41A4B">
        <w:rPr>
          <w:rFonts w:ascii="Verdana" w:eastAsia="Times New Roman" w:hAnsi="Verdana" w:cs="Calibri"/>
          <w:kern w:val="0"/>
          <w:lang w:eastAsia="pt-BR"/>
          <w14:ligatures w14:val="none"/>
        </w:rPr>
        <w:t>1</w:t>
      </w:r>
      <w:r w:rsidR="001B6534">
        <w:rPr>
          <w:rFonts w:ascii="Verdana" w:eastAsia="Times New Roman" w:hAnsi="Verdana" w:cs="Calibri"/>
          <w:kern w:val="0"/>
          <w:lang w:eastAsia="pt-BR"/>
          <w14:ligatures w14:val="none"/>
        </w:rPr>
        <w:t>5</w:t>
      </w:r>
      <w:r w:rsidRPr="00587B31">
        <w:rPr>
          <w:rFonts w:ascii="Verdana" w:eastAsia="Times New Roman" w:hAnsi="Verdana" w:cs="Calibri"/>
          <w:kern w:val="0"/>
          <w:lang w:eastAsia="pt-BR"/>
          <w14:ligatures w14:val="none"/>
        </w:rPr>
        <w:t xml:space="preserve"> de </w:t>
      </w:r>
      <w:r w:rsidR="00A41A4B">
        <w:rPr>
          <w:rFonts w:ascii="Verdana" w:eastAsia="Times New Roman" w:hAnsi="Verdana" w:cs="Calibri"/>
          <w:kern w:val="0"/>
          <w:lang w:eastAsia="pt-BR"/>
          <w14:ligatures w14:val="none"/>
        </w:rPr>
        <w:t>março</w:t>
      </w:r>
      <w:r w:rsidRPr="00587B31">
        <w:rPr>
          <w:rFonts w:ascii="Verdana" w:eastAsia="Times New Roman" w:hAnsi="Verdana" w:cs="Calibri"/>
          <w:kern w:val="0"/>
          <w:lang w:eastAsia="pt-BR"/>
          <w14:ligatures w14:val="none"/>
        </w:rPr>
        <w:t xml:space="preserve"> de 2023.</w:t>
      </w:r>
    </w:p>
    <w:p w14:paraId="26B2844D" w14:textId="77777777" w:rsidR="00BC1230" w:rsidRPr="00587B31" w:rsidRDefault="00BC1230" w:rsidP="00BC1230">
      <w:pPr>
        <w:widowControl w:val="0"/>
        <w:tabs>
          <w:tab w:val="left" w:pos="7088"/>
        </w:tabs>
        <w:autoSpaceDE w:val="0"/>
        <w:autoSpaceDN w:val="0"/>
        <w:spacing w:after="0" w:line="240" w:lineRule="auto"/>
        <w:ind w:left="142" w:right="85"/>
        <w:jc w:val="center"/>
        <w:rPr>
          <w:rFonts w:ascii="Verdana" w:eastAsia="Georgia" w:hAnsi="Verdana" w:cs="Arial"/>
          <w:b/>
          <w:w w:val="105"/>
          <w:kern w:val="0"/>
          <w:lang w:eastAsia="pt-BR" w:bidi="pt-BR"/>
          <w14:ligatures w14:val="none"/>
        </w:rPr>
      </w:pPr>
      <w:r w:rsidRPr="00587B31">
        <w:rPr>
          <w:rFonts w:ascii="Verdana" w:eastAsia="Times New Roman" w:hAnsi="Verdana" w:cs="Calibri"/>
          <w:kern w:val="0"/>
          <w:lang w:eastAsia="pt-BR" w:bidi="pt-BR"/>
          <w14:ligatures w14:val="none"/>
        </w:rPr>
        <w:br/>
      </w:r>
      <w:r w:rsidRPr="00587B31">
        <w:rPr>
          <w:rFonts w:ascii="Verdana" w:eastAsia="Times New Roman" w:hAnsi="Verdana" w:cs="Calibri"/>
          <w:kern w:val="0"/>
          <w:lang w:eastAsia="pt-BR" w:bidi="pt-BR"/>
          <w14:ligatures w14:val="none"/>
        </w:rPr>
        <w:br/>
      </w:r>
      <w:r w:rsidRPr="00587B31">
        <w:rPr>
          <w:rFonts w:ascii="Verdana" w:eastAsia="Georgia" w:hAnsi="Verdana" w:cs="Arial"/>
          <w:b/>
          <w:w w:val="105"/>
          <w:kern w:val="0"/>
          <w:lang w:eastAsia="pt-BR" w:bidi="pt-BR"/>
          <w14:ligatures w14:val="none"/>
        </w:rPr>
        <w:t>Edson de Souza Vilela</w:t>
      </w:r>
    </w:p>
    <w:p w14:paraId="298A4C46" w14:textId="77777777" w:rsidR="00BC1230" w:rsidRPr="00587B31" w:rsidRDefault="00BC1230" w:rsidP="00BC1230">
      <w:pPr>
        <w:widowControl w:val="0"/>
        <w:tabs>
          <w:tab w:val="left" w:pos="7088"/>
        </w:tabs>
        <w:autoSpaceDE w:val="0"/>
        <w:autoSpaceDN w:val="0"/>
        <w:spacing w:after="0" w:line="240" w:lineRule="auto"/>
        <w:ind w:left="142" w:right="85"/>
        <w:jc w:val="center"/>
        <w:rPr>
          <w:rFonts w:ascii="Verdana" w:eastAsia="Georgia" w:hAnsi="Verdana" w:cs="Arial"/>
          <w:bCs/>
          <w:iCs/>
          <w:w w:val="105"/>
          <w:kern w:val="0"/>
          <w:lang w:eastAsia="pt-BR" w:bidi="pt-BR"/>
          <w14:ligatures w14:val="none"/>
        </w:rPr>
      </w:pPr>
      <w:r w:rsidRPr="00587B31">
        <w:rPr>
          <w:rFonts w:ascii="Verdana" w:eastAsia="Georgia" w:hAnsi="Verdana" w:cs="Arial"/>
          <w:bCs/>
          <w:iCs/>
          <w:w w:val="105"/>
          <w:kern w:val="0"/>
          <w:lang w:eastAsia="pt-BR" w:bidi="pt-BR"/>
          <w14:ligatures w14:val="none"/>
        </w:rPr>
        <w:t>Prefeito de Carmo do Cajuru</w:t>
      </w:r>
    </w:p>
    <w:p w14:paraId="399CEC27" w14:textId="77777777" w:rsidR="00BC1230" w:rsidRPr="00587B31" w:rsidRDefault="00BC1230" w:rsidP="00BC1230">
      <w:pPr>
        <w:rPr>
          <w:rFonts w:ascii="Verdana" w:hAnsi="Verdana" w:cs="Arial"/>
          <w:bCs/>
          <w:iCs/>
          <w:w w:val="105"/>
          <w:kern w:val="0"/>
          <w14:ligatures w14:val="none"/>
        </w:rPr>
      </w:pPr>
      <w:r w:rsidRPr="00587B31">
        <w:rPr>
          <w:rFonts w:ascii="Verdana" w:hAnsi="Verdana" w:cs="Arial"/>
          <w:bCs/>
          <w:iCs/>
          <w:w w:val="105"/>
          <w:kern w:val="0"/>
          <w14:ligatures w14:val="none"/>
        </w:rPr>
        <w:br w:type="page"/>
      </w:r>
    </w:p>
    <w:p w14:paraId="541C5C06" w14:textId="77777777" w:rsidR="00BC1230" w:rsidRPr="00BC1230" w:rsidRDefault="00BC1230" w:rsidP="00BC1230">
      <w:pPr>
        <w:pBdr>
          <w:top w:val="single" w:sz="4" w:space="1" w:color="auto"/>
          <w:left w:val="single" w:sz="4" w:space="0" w:color="auto"/>
          <w:bottom w:val="single" w:sz="4" w:space="1" w:color="auto"/>
          <w:right w:val="single" w:sz="4" w:space="0" w:color="auto"/>
        </w:pBdr>
        <w:shd w:val="clear" w:color="auto" w:fill="E0E0E0"/>
        <w:tabs>
          <w:tab w:val="left" w:pos="1134"/>
        </w:tabs>
        <w:spacing w:after="120"/>
        <w:jc w:val="center"/>
        <w:rPr>
          <w:b/>
          <w:bCs/>
          <w:kern w:val="0"/>
          <w:sz w:val="40"/>
          <w:szCs w:val="40"/>
          <w14:ligatures w14:val="none"/>
        </w:rPr>
      </w:pPr>
      <w:r w:rsidRPr="00BC1230">
        <w:rPr>
          <w:b/>
          <w:bCs/>
          <w:kern w:val="0"/>
          <w:sz w:val="40"/>
          <w:szCs w:val="40"/>
          <w14:ligatures w14:val="none"/>
        </w:rPr>
        <w:lastRenderedPageBreak/>
        <w:t>DA JUSTIFICATIVA</w:t>
      </w:r>
    </w:p>
    <w:p w14:paraId="5F03336F" w14:textId="77777777" w:rsidR="00BC1230" w:rsidRPr="00BC1230" w:rsidRDefault="00BC1230" w:rsidP="00BC1230">
      <w:pPr>
        <w:jc w:val="center"/>
        <w:rPr>
          <w:rFonts w:ascii="Verdana" w:hAnsi="Verdana"/>
          <w:kern w:val="0"/>
          <w14:ligatures w14:val="none"/>
        </w:rPr>
      </w:pPr>
    </w:p>
    <w:p w14:paraId="18D920B0" w14:textId="77777777" w:rsidR="00BC1230" w:rsidRPr="00A41A4B" w:rsidRDefault="00BC1230" w:rsidP="00BC1230">
      <w:pPr>
        <w:rPr>
          <w:rFonts w:ascii="Verdana" w:hAnsi="Verdana"/>
          <w:kern w:val="0"/>
          <w14:ligatures w14:val="none"/>
        </w:rPr>
      </w:pPr>
      <w:r w:rsidRPr="00A41A4B">
        <w:rPr>
          <w:rFonts w:ascii="Verdana" w:hAnsi="Verdana"/>
          <w:kern w:val="0"/>
          <w14:ligatures w14:val="none"/>
        </w:rPr>
        <w:t>Excelentíssimo Senhor Presidente,</w:t>
      </w:r>
    </w:p>
    <w:p w14:paraId="5CC7C0F9" w14:textId="77777777" w:rsidR="00BC1230" w:rsidRPr="00A41A4B" w:rsidRDefault="00BC1230" w:rsidP="00BC1230">
      <w:pPr>
        <w:rPr>
          <w:rFonts w:ascii="Verdana" w:hAnsi="Verdana"/>
          <w:kern w:val="0"/>
          <w14:ligatures w14:val="none"/>
        </w:rPr>
      </w:pPr>
      <w:r w:rsidRPr="00A41A4B">
        <w:rPr>
          <w:rFonts w:ascii="Verdana" w:hAnsi="Verdana"/>
          <w:kern w:val="0"/>
          <w14:ligatures w14:val="none"/>
        </w:rPr>
        <w:t xml:space="preserve">Ilustres Vereadores, </w:t>
      </w:r>
    </w:p>
    <w:p w14:paraId="764303C5" w14:textId="77777777" w:rsidR="00BC1230" w:rsidRPr="00A41A4B" w:rsidRDefault="00BC1230" w:rsidP="00BC1230">
      <w:pPr>
        <w:rPr>
          <w:rFonts w:ascii="Verdana" w:hAnsi="Verdana"/>
          <w:kern w:val="0"/>
          <w14:ligatures w14:val="none"/>
        </w:rPr>
      </w:pPr>
      <w:r w:rsidRPr="00A41A4B">
        <w:rPr>
          <w:rFonts w:ascii="Verdana" w:hAnsi="Verdana"/>
          <w:kern w:val="0"/>
          <w14:ligatures w14:val="none"/>
        </w:rPr>
        <w:t xml:space="preserve">Ilustre Vereadora,  </w:t>
      </w:r>
    </w:p>
    <w:p w14:paraId="57914185" w14:textId="146BE79E" w:rsidR="00BC1230" w:rsidRPr="00A41A4B" w:rsidRDefault="00BC1230" w:rsidP="00BC1230">
      <w:pPr>
        <w:ind w:firstLine="851"/>
        <w:jc w:val="both"/>
        <w:rPr>
          <w:rFonts w:ascii="Verdana" w:hAnsi="Verdana"/>
          <w:i/>
          <w:iCs/>
          <w:kern w:val="0"/>
          <w14:ligatures w14:val="none"/>
        </w:rPr>
      </w:pPr>
      <w:r w:rsidRPr="00A41A4B">
        <w:rPr>
          <w:rFonts w:ascii="Verdana" w:hAnsi="Verdana"/>
          <w:kern w:val="0"/>
          <w14:ligatures w14:val="none"/>
        </w:rPr>
        <w:t>Tenho a honra de submeter para deliberação e apreciação dessa Egrégia Câmara Municipal o presente Projeto de Lei que “</w:t>
      </w:r>
      <w:r w:rsidR="008552C8" w:rsidRPr="00A41A4B">
        <w:rPr>
          <w:rFonts w:ascii="Verdana" w:hAnsi="Verdana"/>
          <w:i/>
          <w:iCs/>
        </w:rPr>
        <w:t>Dispõe sobre a Política Municipal de Atendimento aos Direitos da Criança e do Adolescente e dá outras providências</w:t>
      </w:r>
      <w:r w:rsidRPr="00A41A4B">
        <w:rPr>
          <w:rFonts w:ascii="Verdana" w:hAnsi="Verdana" w:cs="Arial"/>
          <w:i/>
          <w:kern w:val="0"/>
          <w14:ligatures w14:val="none"/>
        </w:rPr>
        <w:t>”.</w:t>
      </w:r>
      <w:r w:rsidRPr="00A41A4B">
        <w:rPr>
          <w:rFonts w:ascii="Verdana" w:eastAsia="Batang" w:hAnsi="Verdana" w:cs="Verdana"/>
          <w:i/>
          <w:kern w:val="0"/>
          <w14:ligatures w14:val="none"/>
        </w:rPr>
        <w:t xml:space="preserve"> </w:t>
      </w:r>
    </w:p>
    <w:p w14:paraId="7A8B73C3" w14:textId="77777777" w:rsidR="00BC1230" w:rsidRPr="00A41A4B" w:rsidRDefault="00BC1230" w:rsidP="00BC1230">
      <w:pPr>
        <w:spacing w:after="0" w:line="276" w:lineRule="auto"/>
        <w:ind w:firstLine="851"/>
        <w:jc w:val="both"/>
        <w:rPr>
          <w:rFonts w:ascii="Verdana" w:eastAsia="Calibri" w:hAnsi="Verdana" w:cs="Arial"/>
          <w:color w:val="FF0000"/>
          <w:kern w:val="0"/>
          <w:lang w:eastAsia="pt-BR"/>
          <w14:ligatures w14:val="none"/>
        </w:rPr>
      </w:pPr>
    </w:p>
    <w:p w14:paraId="463860AA" w14:textId="54E9C80E" w:rsidR="009904D7" w:rsidRPr="00A41A4B" w:rsidRDefault="00BC1230" w:rsidP="009904D7">
      <w:pPr>
        <w:spacing w:after="0" w:line="276" w:lineRule="auto"/>
        <w:ind w:firstLine="851"/>
        <w:jc w:val="both"/>
        <w:rPr>
          <w:rFonts w:ascii="Verdana" w:eastAsia="Calibri" w:hAnsi="Verdana" w:cs="Arial"/>
          <w:kern w:val="0"/>
          <w:lang w:eastAsia="pt-BR"/>
          <w14:ligatures w14:val="none"/>
        </w:rPr>
      </w:pPr>
      <w:r w:rsidRPr="00A41A4B">
        <w:rPr>
          <w:rFonts w:ascii="Verdana" w:eastAsia="Calibri" w:hAnsi="Verdana" w:cs="Arial"/>
          <w:kern w:val="0"/>
          <w:lang w:eastAsia="pt-BR"/>
          <w14:ligatures w14:val="none"/>
        </w:rPr>
        <w:t>Oportuno salientar que</w:t>
      </w:r>
      <w:r w:rsidR="009904D7" w:rsidRPr="00A41A4B">
        <w:rPr>
          <w:rFonts w:ascii="Verdana" w:eastAsia="Calibri" w:hAnsi="Verdana" w:cs="Arial"/>
          <w:kern w:val="0"/>
          <w:lang w:eastAsia="pt-BR"/>
          <w14:ligatures w14:val="none"/>
        </w:rPr>
        <w:t xml:space="preserve"> desde de 2012 o Estatuto da Criança e do Adolescente vem sofrendo modificações, ocasionando a necessidade de os Municípios adequarem a legislação que trata da política de atendimento da criança e do adolescente, mormente às inovações previstas na Resolução 170/2014 do CONANDA.</w:t>
      </w:r>
    </w:p>
    <w:p w14:paraId="27ACB66D" w14:textId="27DF384F" w:rsidR="009904D7" w:rsidRPr="00A41A4B" w:rsidRDefault="009904D7" w:rsidP="009904D7">
      <w:pPr>
        <w:spacing w:after="0" w:line="276" w:lineRule="auto"/>
        <w:ind w:firstLine="851"/>
        <w:jc w:val="both"/>
        <w:rPr>
          <w:rFonts w:ascii="Verdana" w:eastAsia="Calibri" w:hAnsi="Verdana" w:cs="Arial"/>
          <w:kern w:val="0"/>
          <w:lang w:eastAsia="pt-BR"/>
          <w14:ligatures w14:val="none"/>
        </w:rPr>
      </w:pPr>
    </w:p>
    <w:p w14:paraId="397FF7D4" w14:textId="18DEC282" w:rsidR="009904D7" w:rsidRPr="00A41A4B" w:rsidRDefault="009904D7" w:rsidP="009904D7">
      <w:pPr>
        <w:spacing w:after="0" w:line="276" w:lineRule="auto"/>
        <w:ind w:firstLine="851"/>
        <w:jc w:val="both"/>
        <w:rPr>
          <w:rFonts w:ascii="Verdana" w:eastAsia="Calibri" w:hAnsi="Verdana" w:cs="Arial"/>
          <w:kern w:val="0"/>
          <w:lang w:eastAsia="pt-BR"/>
          <w14:ligatures w14:val="none"/>
        </w:rPr>
      </w:pPr>
      <w:r w:rsidRPr="00A41A4B">
        <w:rPr>
          <w:rFonts w:ascii="Verdana" w:eastAsia="Calibri" w:hAnsi="Verdana" w:cs="Arial"/>
          <w:kern w:val="0"/>
          <w:lang w:eastAsia="pt-BR"/>
          <w14:ligatures w14:val="none"/>
        </w:rPr>
        <w:t xml:space="preserve">Ademais, mister ressaltar que o Ministério Público na sua função fiscalizadora </w:t>
      </w:r>
      <w:r w:rsidR="00A41A4B" w:rsidRPr="00A41A4B">
        <w:rPr>
          <w:rFonts w:ascii="Verdana" w:eastAsia="Calibri" w:hAnsi="Verdana" w:cs="Arial"/>
          <w:kern w:val="0"/>
          <w:lang w:eastAsia="pt-BR"/>
          <w14:ligatures w14:val="none"/>
        </w:rPr>
        <w:t xml:space="preserve">recomenda aos Municípios a </w:t>
      </w:r>
      <w:r w:rsidR="00A41A4B" w:rsidRPr="00A41A4B">
        <w:rPr>
          <w:rFonts w:ascii="Verdana" w:hAnsi="Verdana"/>
        </w:rPr>
        <w:t xml:space="preserve">adequar atualizar as leis relacionadas às regras dos Conselhos Tutelares, inclusive sugerindo um Projeto de Lei, como o presente projeto, que </w:t>
      </w:r>
      <w:proofErr w:type="gramStart"/>
      <w:r w:rsidR="00A41A4B" w:rsidRPr="00A41A4B">
        <w:rPr>
          <w:rFonts w:ascii="Verdana" w:hAnsi="Verdana"/>
        </w:rPr>
        <w:t>frisa-se</w:t>
      </w:r>
      <w:proofErr w:type="gramEnd"/>
      <w:r w:rsidR="00A41A4B" w:rsidRPr="00A41A4B">
        <w:rPr>
          <w:rFonts w:ascii="Verdana" w:hAnsi="Verdana"/>
        </w:rPr>
        <w:t xml:space="preserve">, foi devidamente alterado para adequar-se </w:t>
      </w:r>
      <w:proofErr w:type="spellStart"/>
      <w:r w:rsidR="00A41A4B" w:rsidRPr="00A41A4B">
        <w:rPr>
          <w:rFonts w:ascii="Verdana" w:hAnsi="Verdana"/>
        </w:rPr>
        <w:t>a</w:t>
      </w:r>
      <w:proofErr w:type="spellEnd"/>
      <w:r w:rsidR="00A41A4B" w:rsidRPr="00A41A4B">
        <w:rPr>
          <w:rFonts w:ascii="Verdana" w:hAnsi="Verdana"/>
        </w:rPr>
        <w:t xml:space="preserve"> realidade de Carmo do Cajuru, mas obedecendo o regramento da Resolução alhures citada</w:t>
      </w:r>
      <w:r w:rsidRPr="00A41A4B">
        <w:rPr>
          <w:rFonts w:ascii="Verdana" w:eastAsia="Calibri" w:hAnsi="Verdana" w:cs="Arial"/>
          <w:kern w:val="0"/>
          <w:lang w:eastAsia="pt-BR"/>
          <w14:ligatures w14:val="none"/>
        </w:rPr>
        <w:t xml:space="preserve">. </w:t>
      </w:r>
    </w:p>
    <w:p w14:paraId="34D8AA5A" w14:textId="770C1037" w:rsidR="00A41A4B" w:rsidRPr="00A41A4B" w:rsidRDefault="00A41A4B" w:rsidP="009904D7">
      <w:pPr>
        <w:spacing w:after="0" w:line="276" w:lineRule="auto"/>
        <w:ind w:firstLine="851"/>
        <w:jc w:val="both"/>
        <w:rPr>
          <w:rFonts w:ascii="Verdana" w:eastAsia="Calibri" w:hAnsi="Verdana" w:cs="Arial"/>
          <w:kern w:val="0"/>
          <w:lang w:eastAsia="pt-BR"/>
          <w14:ligatures w14:val="none"/>
        </w:rPr>
      </w:pPr>
    </w:p>
    <w:p w14:paraId="24D6FFCC" w14:textId="44B00D87" w:rsidR="00A41A4B" w:rsidRPr="00A41A4B" w:rsidRDefault="00A41A4B" w:rsidP="009904D7">
      <w:pPr>
        <w:spacing w:after="0" w:line="276" w:lineRule="auto"/>
        <w:ind w:firstLine="851"/>
        <w:jc w:val="both"/>
        <w:rPr>
          <w:rFonts w:ascii="Verdana" w:eastAsia="Calibri" w:hAnsi="Verdana" w:cs="Arial"/>
          <w:kern w:val="0"/>
          <w:lang w:eastAsia="pt-BR"/>
          <w14:ligatures w14:val="none"/>
        </w:rPr>
      </w:pPr>
      <w:r w:rsidRPr="00A41A4B">
        <w:rPr>
          <w:rFonts w:ascii="Verdana" w:eastAsia="Calibri" w:hAnsi="Verdana" w:cs="Arial"/>
          <w:kern w:val="0"/>
          <w:lang w:eastAsia="pt-BR"/>
          <w14:ligatures w14:val="none"/>
        </w:rPr>
        <w:t xml:space="preserve">Ressaltamos, que a nossa legislação hodierna não está </w:t>
      </w:r>
      <w:r w:rsidRPr="00A41A4B">
        <w:rPr>
          <w:rFonts w:ascii="Verdana" w:hAnsi="Verdana"/>
        </w:rPr>
        <w:t xml:space="preserve">de acordo com os atos normativos vigentes relacionados ao Conselho Tutelar, e considerando a necessidade de atualização, enviamos aos Nobres Vereadores o Presente Projeto de Lei.   </w:t>
      </w:r>
    </w:p>
    <w:p w14:paraId="29CEED50" w14:textId="0F2DE59A" w:rsidR="00BC1230" w:rsidRPr="00A41A4B" w:rsidRDefault="009904D7" w:rsidP="009904D7">
      <w:pPr>
        <w:spacing w:after="0" w:line="276" w:lineRule="auto"/>
        <w:ind w:firstLine="851"/>
        <w:jc w:val="both"/>
        <w:rPr>
          <w:rFonts w:ascii="Verdana" w:eastAsia="Calibri" w:hAnsi="Verdana" w:cs="Arial"/>
          <w:color w:val="FF0000"/>
          <w:kern w:val="0"/>
          <w:lang w:eastAsia="pt-BR"/>
          <w14:ligatures w14:val="none"/>
        </w:rPr>
      </w:pPr>
      <w:r w:rsidRPr="00A41A4B">
        <w:rPr>
          <w:rFonts w:ascii="Verdana" w:eastAsia="Calibri" w:hAnsi="Verdana" w:cs="Arial"/>
          <w:color w:val="FF0000"/>
          <w:kern w:val="0"/>
          <w:lang w:eastAsia="pt-BR"/>
          <w14:ligatures w14:val="none"/>
        </w:rPr>
        <w:t xml:space="preserve"> </w:t>
      </w:r>
      <w:r w:rsidR="00BC1230" w:rsidRPr="00A41A4B">
        <w:rPr>
          <w:rFonts w:ascii="Verdana" w:eastAsia="Calibri" w:hAnsi="Verdana" w:cs="Arial"/>
          <w:color w:val="FF0000"/>
          <w:kern w:val="0"/>
          <w:lang w:eastAsia="pt-BR"/>
          <w14:ligatures w14:val="none"/>
        </w:rPr>
        <w:t xml:space="preserve"> </w:t>
      </w:r>
    </w:p>
    <w:p w14:paraId="0272E6D7" w14:textId="77777777" w:rsidR="00BC1230" w:rsidRPr="00A41A4B" w:rsidRDefault="00BC1230" w:rsidP="00BC1230">
      <w:pPr>
        <w:spacing w:after="0" w:line="276" w:lineRule="auto"/>
        <w:ind w:firstLine="851"/>
        <w:jc w:val="both"/>
        <w:rPr>
          <w:rFonts w:ascii="Verdana" w:eastAsia="Calibri" w:hAnsi="Verdana" w:cs="Arial"/>
          <w:kern w:val="0"/>
          <w14:ligatures w14:val="none"/>
        </w:rPr>
      </w:pPr>
      <w:proofErr w:type="spellStart"/>
      <w:r w:rsidRPr="00A41A4B">
        <w:rPr>
          <w:rFonts w:ascii="Verdana" w:eastAsia="Calibri" w:hAnsi="Verdana" w:cs="Arial"/>
          <w:i/>
          <w:kern w:val="0"/>
          <w14:ligatures w14:val="none"/>
        </w:rPr>
        <w:t>Ex</w:t>
      </w:r>
      <w:proofErr w:type="spellEnd"/>
      <w:r w:rsidRPr="00A41A4B">
        <w:rPr>
          <w:rFonts w:ascii="Verdana" w:eastAsia="Calibri" w:hAnsi="Verdana" w:cs="Arial"/>
          <w:i/>
          <w:kern w:val="0"/>
          <w14:ligatures w14:val="none"/>
        </w:rPr>
        <w:t xml:space="preserve"> positis</w:t>
      </w:r>
      <w:r w:rsidRPr="00A41A4B">
        <w:rPr>
          <w:rFonts w:ascii="Verdana" w:eastAsia="Calibri" w:hAnsi="Verdana" w:cs="Arial"/>
          <w:kern w:val="0"/>
          <w14:ligatures w14:val="none"/>
        </w:rPr>
        <w:t>, solicitamos o beneplácito dos Nobres Edis, a análise e deliberação do presente Projeto, convertendo a presente matéria em Lei,</w:t>
      </w:r>
      <w:r w:rsidRPr="00A41A4B">
        <w:rPr>
          <w:rFonts w:ascii="Verdana" w:eastAsia="Calibri" w:hAnsi="Verdana" w:cs="Arial"/>
          <w:b/>
          <w:kern w:val="0"/>
          <w14:ligatures w14:val="none"/>
        </w:rPr>
        <w:t xml:space="preserve"> </w:t>
      </w:r>
      <w:r w:rsidRPr="00A41A4B">
        <w:rPr>
          <w:rFonts w:ascii="Verdana" w:eastAsia="Calibri" w:hAnsi="Verdana" w:cs="Arial"/>
          <w:kern w:val="0"/>
          <w14:ligatures w14:val="none"/>
        </w:rPr>
        <w:t xml:space="preserve">e dessarte, esperamos contar, com o apoio dessa Egrégia Casa, reiterando a Vossas Excelências os protestos de elevada estima e consideração. </w:t>
      </w:r>
    </w:p>
    <w:p w14:paraId="0D0E723E" w14:textId="77777777" w:rsidR="00BC1230" w:rsidRPr="00A41A4B" w:rsidRDefault="00BC1230" w:rsidP="00BC1230">
      <w:pPr>
        <w:autoSpaceDE w:val="0"/>
        <w:autoSpaceDN w:val="0"/>
        <w:adjustRightInd w:val="0"/>
        <w:ind w:firstLine="851"/>
        <w:jc w:val="center"/>
        <w:rPr>
          <w:rFonts w:ascii="Verdana" w:hAnsi="Verdana" w:cs="NimbusRomNo9L-Regu"/>
          <w:kern w:val="0"/>
          <w14:ligatures w14:val="none"/>
        </w:rPr>
      </w:pPr>
    </w:p>
    <w:p w14:paraId="7E416779" w14:textId="7AB45C97" w:rsidR="00BC1230" w:rsidRPr="00A41A4B" w:rsidRDefault="00BC1230" w:rsidP="00BC1230">
      <w:pPr>
        <w:autoSpaceDE w:val="0"/>
        <w:autoSpaceDN w:val="0"/>
        <w:adjustRightInd w:val="0"/>
        <w:ind w:firstLine="851"/>
        <w:jc w:val="center"/>
        <w:rPr>
          <w:rFonts w:ascii="Verdana" w:hAnsi="Verdana"/>
          <w:kern w:val="0"/>
          <w14:ligatures w14:val="none"/>
        </w:rPr>
      </w:pPr>
      <w:r w:rsidRPr="00A41A4B">
        <w:rPr>
          <w:rFonts w:ascii="Verdana" w:hAnsi="Verdana" w:cs="NimbusRomNo9L-Regu"/>
          <w:kern w:val="0"/>
          <w14:ligatures w14:val="none"/>
        </w:rPr>
        <w:t xml:space="preserve">Carmo do Cajuru, </w:t>
      </w:r>
      <w:r w:rsidR="00A41A4B">
        <w:rPr>
          <w:rFonts w:ascii="Verdana" w:hAnsi="Verdana" w:cs="NimbusRomNo9L-Regu"/>
          <w:kern w:val="0"/>
          <w14:ligatures w14:val="none"/>
        </w:rPr>
        <w:t>1</w:t>
      </w:r>
      <w:r w:rsidR="001B6534">
        <w:rPr>
          <w:rFonts w:ascii="Verdana" w:hAnsi="Verdana" w:cs="NimbusRomNo9L-Regu"/>
          <w:kern w:val="0"/>
          <w14:ligatures w14:val="none"/>
        </w:rPr>
        <w:t>5</w:t>
      </w:r>
      <w:r w:rsidRPr="00A41A4B">
        <w:rPr>
          <w:rFonts w:ascii="Verdana" w:hAnsi="Verdana" w:cs="NimbusRomNo9L-Regu"/>
          <w:kern w:val="0"/>
          <w14:ligatures w14:val="none"/>
        </w:rPr>
        <w:t xml:space="preserve"> de </w:t>
      </w:r>
      <w:r w:rsidR="00A41A4B">
        <w:rPr>
          <w:rFonts w:ascii="Verdana" w:hAnsi="Verdana" w:cs="NimbusRomNo9L-Regu"/>
          <w:kern w:val="0"/>
          <w14:ligatures w14:val="none"/>
        </w:rPr>
        <w:t>março</w:t>
      </w:r>
      <w:r w:rsidRPr="00A41A4B">
        <w:rPr>
          <w:rFonts w:ascii="Verdana" w:hAnsi="Verdana" w:cs="NimbusRomNo9L-Regu"/>
          <w:kern w:val="0"/>
          <w14:ligatures w14:val="none"/>
        </w:rPr>
        <w:t xml:space="preserve"> de 202</w:t>
      </w:r>
      <w:r w:rsidR="00DA2059">
        <w:rPr>
          <w:rFonts w:ascii="Verdana" w:hAnsi="Verdana" w:cs="NimbusRomNo9L-Regu"/>
          <w:kern w:val="0"/>
          <w14:ligatures w14:val="none"/>
        </w:rPr>
        <w:t>3</w:t>
      </w:r>
      <w:r w:rsidRPr="00A41A4B">
        <w:rPr>
          <w:rFonts w:ascii="Verdana" w:hAnsi="Verdana" w:cs="NimbusRomNo9L-Regu"/>
          <w:kern w:val="0"/>
          <w14:ligatures w14:val="none"/>
        </w:rPr>
        <w:t>.</w:t>
      </w:r>
    </w:p>
    <w:p w14:paraId="2E2B9192" w14:textId="77777777" w:rsidR="00BC1230" w:rsidRPr="00A41A4B" w:rsidRDefault="00BC1230" w:rsidP="00BC1230">
      <w:pPr>
        <w:spacing w:after="0"/>
        <w:jc w:val="center"/>
        <w:rPr>
          <w:rFonts w:ascii="Verdana" w:hAnsi="Verdana"/>
          <w:b/>
          <w:kern w:val="0"/>
          <w14:ligatures w14:val="none"/>
        </w:rPr>
      </w:pPr>
    </w:p>
    <w:p w14:paraId="587C6C13" w14:textId="77777777" w:rsidR="00BC1230" w:rsidRPr="00A41A4B" w:rsidRDefault="00BC1230" w:rsidP="00BC1230">
      <w:pPr>
        <w:spacing w:after="0"/>
        <w:jc w:val="center"/>
        <w:rPr>
          <w:rFonts w:ascii="Verdana" w:hAnsi="Verdana"/>
          <w:b/>
          <w:kern w:val="0"/>
          <w14:ligatures w14:val="none"/>
        </w:rPr>
      </w:pPr>
      <w:r w:rsidRPr="00A41A4B">
        <w:rPr>
          <w:rFonts w:ascii="Verdana" w:hAnsi="Verdana"/>
          <w:b/>
          <w:kern w:val="0"/>
          <w14:ligatures w14:val="none"/>
        </w:rPr>
        <w:t>Edson de Souza Vilela</w:t>
      </w:r>
    </w:p>
    <w:p w14:paraId="384AED2B" w14:textId="77777777" w:rsidR="00BC1230" w:rsidRPr="00A41A4B" w:rsidRDefault="00BC1230" w:rsidP="00BC1230">
      <w:pPr>
        <w:spacing w:after="0"/>
        <w:jc w:val="center"/>
        <w:rPr>
          <w:rFonts w:ascii="Verdana" w:hAnsi="Verdana"/>
          <w:b/>
          <w:kern w:val="0"/>
          <w14:ligatures w14:val="none"/>
        </w:rPr>
      </w:pPr>
      <w:r w:rsidRPr="00A41A4B">
        <w:rPr>
          <w:rFonts w:ascii="Verdana" w:hAnsi="Verdana"/>
          <w:b/>
          <w:kern w:val="0"/>
          <w14:ligatures w14:val="none"/>
        </w:rPr>
        <w:t>Prefeito de Carmo do Cajuru</w:t>
      </w:r>
      <w:bookmarkEnd w:id="0"/>
    </w:p>
    <w:sectPr w:rsidR="00BC1230" w:rsidRPr="00A41A4B" w:rsidSect="009A6A8C">
      <w:pgSz w:w="11906" w:h="16838"/>
      <w:pgMar w:top="2552"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8E6E" w14:textId="77777777" w:rsidR="00410CA0" w:rsidRDefault="00410CA0" w:rsidP="00BC1230">
      <w:pPr>
        <w:spacing w:after="0" w:line="240" w:lineRule="auto"/>
      </w:pPr>
      <w:r>
        <w:separator/>
      </w:r>
    </w:p>
  </w:endnote>
  <w:endnote w:type="continuationSeparator" w:id="0">
    <w:p w14:paraId="6ACB5B10" w14:textId="77777777" w:rsidR="00410CA0" w:rsidRDefault="00410CA0" w:rsidP="00BC1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imbusRomNo9L-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906C" w14:textId="77777777" w:rsidR="00410CA0" w:rsidRDefault="00410CA0" w:rsidP="00BC1230">
      <w:pPr>
        <w:spacing w:after="0" w:line="240" w:lineRule="auto"/>
      </w:pPr>
      <w:r>
        <w:separator/>
      </w:r>
    </w:p>
  </w:footnote>
  <w:footnote w:type="continuationSeparator" w:id="0">
    <w:p w14:paraId="2B1CFE6E" w14:textId="77777777" w:rsidR="00410CA0" w:rsidRDefault="00410CA0" w:rsidP="00BC1230">
      <w:pPr>
        <w:spacing w:after="0" w:line="240" w:lineRule="auto"/>
      </w:pPr>
      <w:r>
        <w:continuationSeparator/>
      </w:r>
    </w:p>
  </w:footnote>
  <w:footnote w:id="1">
    <w:p w14:paraId="2130BB24" w14:textId="06EA8161" w:rsidR="00BC1230" w:rsidRDefault="00BC1230" w:rsidP="00BC1230">
      <w:pPr>
        <w:pStyle w:val="Textodenotaderodap"/>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Ttulo1"/>
      <w:lvlText w:val="CAPÍTULO %1"/>
      <w:lvlJc w:val="left"/>
      <w:pPr>
        <w:tabs>
          <w:tab w:val="num" w:pos="709"/>
        </w:tabs>
        <w:ind w:left="1288" w:hanging="360"/>
      </w:pPr>
      <w:rPr>
        <w:caps/>
        <w:sz w:val="24"/>
        <w:szCs w:val="32"/>
        <w:lang w:val="x-none" w:bidi="x-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Roman"/>
      <w:pStyle w:val="artigo"/>
      <w:lvlText w:val="Seção %1"/>
      <w:lvlJc w:val="left"/>
      <w:pPr>
        <w:tabs>
          <w:tab w:val="num" w:pos="0"/>
        </w:tabs>
        <w:ind w:left="720" w:hanging="360"/>
      </w:pPr>
      <w:rPr>
        <w:rFonts w:ascii="Times New Roman" w:hAnsi="Times New Roman" w:cs="Times New Roman" w:hint="default"/>
        <w:b/>
        <w:bCs w:val="0"/>
        <w:i w:val="0"/>
        <w:iCs w:val="0"/>
        <w:caps w:val="0"/>
        <w:smallCaps w:val="0"/>
        <w:strike w:val="0"/>
        <w:dstrike w:val="0"/>
        <w:outline w:val="0"/>
        <w:shadow w:val="0"/>
        <w:vanish w:val="0"/>
        <w:spacing w:val="0"/>
        <w:position w:val="0"/>
        <w:sz w:val="24"/>
        <w:u w:val="none"/>
        <w:vertAlign w:val="baseline"/>
        <w:em w:val="none"/>
      </w:rPr>
    </w:lvl>
  </w:abstractNum>
  <w:abstractNum w:abstractNumId="2" w15:restartNumberingAfterBreak="0">
    <w:nsid w:val="00000003"/>
    <w:multiLevelType w:val="singleLevel"/>
    <w:tmpl w:val="00000003"/>
    <w:name w:val="WW8Num3"/>
    <w:lvl w:ilvl="0">
      <w:start w:val="1"/>
      <w:numFmt w:val="upperRoman"/>
      <w:pStyle w:val="artigo10"/>
      <w:lvlText w:val="%1 -"/>
      <w:lvlJc w:val="left"/>
      <w:pPr>
        <w:tabs>
          <w:tab w:val="num" w:pos="0"/>
        </w:tabs>
        <w:ind w:left="1429" w:hanging="360"/>
      </w:pPr>
      <w:rPr>
        <w:rFonts w:cs="Arial" w:hint="default"/>
      </w:rPr>
    </w:lvl>
  </w:abstractNum>
  <w:abstractNum w:abstractNumId="3" w15:restartNumberingAfterBreak="0">
    <w:nsid w:val="00000004"/>
    <w:multiLevelType w:val="singleLevel"/>
    <w:tmpl w:val="00000004"/>
    <w:name w:val="WW8Num4"/>
    <w:lvl w:ilvl="0">
      <w:start w:val="1"/>
      <w:numFmt w:val="upperRoman"/>
      <w:pStyle w:val="Ttulo3"/>
      <w:lvlText w:val="CAPÍTULO %1"/>
      <w:lvlJc w:val="left"/>
      <w:pPr>
        <w:tabs>
          <w:tab w:val="num" w:pos="0"/>
        </w:tabs>
        <w:ind w:left="720" w:hanging="360"/>
      </w:pPr>
      <w:rPr>
        <w:rFonts w:ascii="Times New Roman" w:hAnsi="Times New Roman" w:cs="Times New Roman" w:hint="default"/>
        <w:b w:val="0"/>
        <w:bCs w:val="0"/>
        <w:i w:val="0"/>
        <w:iCs w:val="0"/>
        <w:caps w:val="0"/>
        <w:smallCaps w:val="0"/>
        <w:strike w:val="0"/>
        <w:dstrike w:val="0"/>
        <w:outline w:val="0"/>
        <w:shadow w:val="0"/>
        <w:vanish w:val="0"/>
        <w:spacing w:val="0"/>
        <w:position w:val="0"/>
        <w:sz w:val="24"/>
        <w:u w:val="none"/>
        <w:vertAlign w:val="baseline"/>
        <w:em w:val="none"/>
      </w:rPr>
    </w:lvl>
  </w:abstractNum>
  <w:abstractNum w:abstractNumId="4" w15:restartNumberingAfterBreak="0">
    <w:nsid w:val="00000005"/>
    <w:multiLevelType w:val="singleLevel"/>
    <w:tmpl w:val="00000005"/>
    <w:name w:val="WW8Num5"/>
    <w:lvl w:ilvl="0">
      <w:start w:val="1"/>
      <w:numFmt w:val="upperRoman"/>
      <w:pStyle w:val="CaptuloIII"/>
      <w:lvlText w:val="Título %1"/>
      <w:lvlJc w:val="left"/>
      <w:pPr>
        <w:tabs>
          <w:tab w:val="num" w:pos="709"/>
        </w:tabs>
        <w:ind w:left="720" w:hanging="360"/>
      </w:pPr>
      <w:rPr>
        <w:b/>
        <w:bCs/>
        <w:caps/>
        <w:sz w:val="24"/>
        <w:szCs w:val="32"/>
        <w:lang w:val="x-none" w:bidi="x-none"/>
      </w:rPr>
    </w:lvl>
  </w:abstractNum>
  <w:abstractNum w:abstractNumId="5" w15:restartNumberingAfterBreak="0">
    <w:nsid w:val="00000006"/>
    <w:multiLevelType w:val="singleLevel"/>
    <w:tmpl w:val="00000006"/>
    <w:name w:val="WW8Num7"/>
    <w:lvl w:ilvl="0">
      <w:start w:val="1"/>
      <w:numFmt w:val="decimal"/>
      <w:lvlText w:val="Art. %1."/>
      <w:lvlJc w:val="left"/>
      <w:pPr>
        <w:tabs>
          <w:tab w:val="num" w:pos="0"/>
        </w:tabs>
        <w:ind w:left="4330" w:hanging="360"/>
      </w:pPr>
      <w:rPr>
        <w:rFonts w:hint="default"/>
      </w:rPr>
    </w:lvl>
  </w:abstractNum>
  <w:abstractNum w:abstractNumId="6" w15:restartNumberingAfterBreak="0">
    <w:nsid w:val="00000007"/>
    <w:multiLevelType w:val="singleLevel"/>
    <w:tmpl w:val="00000007"/>
    <w:name w:val="WW8Num8"/>
    <w:lvl w:ilvl="0">
      <w:start w:val="10"/>
      <w:numFmt w:val="decimal"/>
      <w:lvlText w:val="Art. %1."/>
      <w:lvlJc w:val="left"/>
      <w:pPr>
        <w:tabs>
          <w:tab w:val="num" w:pos="0"/>
        </w:tabs>
        <w:ind w:left="1778" w:hanging="360"/>
      </w:pPr>
      <w:rPr>
        <w:rFonts w:hint="default"/>
      </w:rPr>
    </w:lvl>
  </w:abstractNum>
  <w:abstractNum w:abstractNumId="7" w15:restartNumberingAfterBreak="0">
    <w:nsid w:val="00000008"/>
    <w:multiLevelType w:val="singleLevel"/>
    <w:tmpl w:val="00000008"/>
    <w:name w:val="WW8Num9"/>
    <w:lvl w:ilvl="0">
      <w:start w:val="1"/>
      <w:numFmt w:val="upperRoman"/>
      <w:lvlText w:val="Seção %1"/>
      <w:lvlJc w:val="left"/>
      <w:pPr>
        <w:tabs>
          <w:tab w:val="num" w:pos="0"/>
        </w:tabs>
        <w:ind w:left="1429" w:hanging="360"/>
      </w:pPr>
      <w:rPr>
        <w:rFonts w:ascii="Times New Roman" w:hAnsi="Times New Roman" w:cs="Times New Roman" w:hint="default"/>
        <w:b/>
        <w:bCs w:val="0"/>
        <w:i w:val="0"/>
        <w:iCs w:val="0"/>
        <w:caps w:val="0"/>
        <w:smallCaps w:val="0"/>
        <w:strike w:val="0"/>
        <w:dstrike w:val="0"/>
        <w:outline w:val="0"/>
        <w:shadow w:val="0"/>
        <w:vanish w:val="0"/>
        <w:spacing w:val="0"/>
        <w:position w:val="0"/>
        <w:sz w:val="24"/>
        <w:u w:val="none"/>
        <w:vertAlign w:val="baseline"/>
        <w:em w:val="none"/>
      </w:rPr>
    </w:lvl>
  </w:abstractNum>
  <w:abstractNum w:abstractNumId="8" w15:restartNumberingAfterBreak="0">
    <w:nsid w:val="00000009"/>
    <w:multiLevelType w:val="singleLevel"/>
    <w:tmpl w:val="00000009"/>
    <w:name w:val="WW8Num10"/>
    <w:lvl w:ilvl="0">
      <w:start w:val="1"/>
      <w:numFmt w:val="upperRoman"/>
      <w:lvlText w:val="CAPÍTULO %1"/>
      <w:lvlJc w:val="left"/>
      <w:pPr>
        <w:tabs>
          <w:tab w:val="num" w:pos="709"/>
        </w:tabs>
        <w:ind w:left="720" w:hanging="360"/>
      </w:pPr>
      <w:rPr>
        <w:rFonts w:ascii="Times New Roman" w:hAnsi="Times New Roman" w:cs="Times New Roman" w:hint="default"/>
        <w:b w:val="0"/>
        <w:bCs w:val="0"/>
        <w:i w:val="0"/>
        <w:iCs w:val="0"/>
        <w:caps w:val="0"/>
        <w:smallCaps w:val="0"/>
        <w:strike w:val="0"/>
        <w:dstrike w:val="0"/>
        <w:outline w:val="0"/>
        <w:shadow w:val="0"/>
        <w:vanish w:val="0"/>
        <w:spacing w:val="0"/>
        <w:position w:val="0"/>
        <w:sz w:val="24"/>
        <w:u w:val="none"/>
        <w:vertAlign w:val="baseline"/>
        <w:em w:val="none"/>
      </w:rPr>
    </w:lvl>
  </w:abstractNum>
  <w:abstractNum w:abstractNumId="9" w15:restartNumberingAfterBreak="0">
    <w:nsid w:val="26096415"/>
    <w:multiLevelType w:val="hybridMultilevel"/>
    <w:tmpl w:val="703ABCD8"/>
    <w:lvl w:ilvl="0" w:tplc="37C86EEA">
      <w:start w:val="11"/>
      <w:numFmt w:val="upperRoman"/>
      <w:pStyle w:val="Ttulo10"/>
      <w:lvlText w:val="%1"/>
      <w:lvlJc w:val="left"/>
      <w:pPr>
        <w:ind w:left="521" w:hanging="321"/>
        <w:jc w:val="left"/>
      </w:pPr>
      <w:rPr>
        <w:rFonts w:ascii="Verdana" w:eastAsia="Verdana" w:hAnsi="Verdana" w:cs="Verdana" w:hint="default"/>
        <w:w w:val="100"/>
        <w:sz w:val="22"/>
        <w:szCs w:val="22"/>
        <w:lang w:val="pt-PT" w:eastAsia="pt-PT" w:bidi="pt-PT"/>
      </w:rPr>
    </w:lvl>
    <w:lvl w:ilvl="1" w:tplc="A83A5DD8">
      <w:numFmt w:val="bullet"/>
      <w:lvlText w:val="•"/>
      <w:lvlJc w:val="left"/>
      <w:pPr>
        <w:ind w:left="1358" w:hanging="321"/>
      </w:pPr>
      <w:rPr>
        <w:rFonts w:hint="default"/>
        <w:lang w:val="pt-PT" w:eastAsia="pt-PT" w:bidi="pt-PT"/>
      </w:rPr>
    </w:lvl>
    <w:lvl w:ilvl="2" w:tplc="7A72EB44">
      <w:numFmt w:val="bullet"/>
      <w:lvlText w:val="•"/>
      <w:lvlJc w:val="left"/>
      <w:pPr>
        <w:ind w:left="2196" w:hanging="321"/>
      </w:pPr>
      <w:rPr>
        <w:rFonts w:hint="default"/>
        <w:lang w:val="pt-PT" w:eastAsia="pt-PT" w:bidi="pt-PT"/>
      </w:rPr>
    </w:lvl>
    <w:lvl w:ilvl="3" w:tplc="48FEAC3A">
      <w:numFmt w:val="bullet"/>
      <w:lvlText w:val="•"/>
      <w:lvlJc w:val="left"/>
      <w:pPr>
        <w:ind w:left="3034" w:hanging="321"/>
      </w:pPr>
      <w:rPr>
        <w:rFonts w:hint="default"/>
        <w:lang w:val="pt-PT" w:eastAsia="pt-PT" w:bidi="pt-PT"/>
      </w:rPr>
    </w:lvl>
    <w:lvl w:ilvl="4" w:tplc="BDEECC04">
      <w:numFmt w:val="bullet"/>
      <w:lvlText w:val="•"/>
      <w:lvlJc w:val="left"/>
      <w:pPr>
        <w:ind w:left="3872" w:hanging="321"/>
      </w:pPr>
      <w:rPr>
        <w:rFonts w:hint="default"/>
        <w:lang w:val="pt-PT" w:eastAsia="pt-PT" w:bidi="pt-PT"/>
      </w:rPr>
    </w:lvl>
    <w:lvl w:ilvl="5" w:tplc="2D2C52DC">
      <w:numFmt w:val="bullet"/>
      <w:lvlText w:val="•"/>
      <w:lvlJc w:val="left"/>
      <w:pPr>
        <w:ind w:left="4710" w:hanging="321"/>
      </w:pPr>
      <w:rPr>
        <w:rFonts w:hint="default"/>
        <w:lang w:val="pt-PT" w:eastAsia="pt-PT" w:bidi="pt-PT"/>
      </w:rPr>
    </w:lvl>
    <w:lvl w:ilvl="6" w:tplc="144AC89E">
      <w:numFmt w:val="bullet"/>
      <w:lvlText w:val="•"/>
      <w:lvlJc w:val="left"/>
      <w:pPr>
        <w:ind w:left="5548" w:hanging="321"/>
      </w:pPr>
      <w:rPr>
        <w:rFonts w:hint="default"/>
        <w:lang w:val="pt-PT" w:eastAsia="pt-PT" w:bidi="pt-PT"/>
      </w:rPr>
    </w:lvl>
    <w:lvl w:ilvl="7" w:tplc="CB925190">
      <w:numFmt w:val="bullet"/>
      <w:lvlText w:val="•"/>
      <w:lvlJc w:val="left"/>
      <w:pPr>
        <w:ind w:left="6386" w:hanging="321"/>
      </w:pPr>
      <w:rPr>
        <w:rFonts w:hint="default"/>
        <w:lang w:val="pt-PT" w:eastAsia="pt-PT" w:bidi="pt-PT"/>
      </w:rPr>
    </w:lvl>
    <w:lvl w:ilvl="8" w:tplc="769CBB22">
      <w:numFmt w:val="bullet"/>
      <w:lvlText w:val="•"/>
      <w:lvlJc w:val="left"/>
      <w:pPr>
        <w:ind w:left="7224" w:hanging="321"/>
      </w:pPr>
      <w:rPr>
        <w:rFonts w:hint="default"/>
        <w:lang w:val="pt-PT" w:eastAsia="pt-PT" w:bidi="pt-PT"/>
      </w:rPr>
    </w:lvl>
  </w:abstractNum>
  <w:abstractNum w:abstractNumId="10" w15:restartNumberingAfterBreak="0">
    <w:nsid w:val="3AB7433B"/>
    <w:multiLevelType w:val="hybridMultilevel"/>
    <w:tmpl w:val="D24EBB84"/>
    <w:lvl w:ilvl="0" w:tplc="670A7336">
      <w:start w:val="5"/>
      <w:numFmt w:val="upperRoman"/>
      <w:pStyle w:val="CaptuloIV"/>
      <w:lvlText w:val="%1"/>
      <w:lvlJc w:val="left"/>
      <w:pPr>
        <w:ind w:left="428" w:hanging="228"/>
        <w:jc w:val="left"/>
      </w:pPr>
      <w:rPr>
        <w:rFonts w:ascii="Verdana" w:eastAsia="Verdana" w:hAnsi="Verdana" w:cs="Verdana" w:hint="default"/>
        <w:w w:val="100"/>
        <w:sz w:val="22"/>
        <w:szCs w:val="22"/>
        <w:lang w:val="pt-PT" w:eastAsia="pt-PT" w:bidi="pt-PT"/>
      </w:rPr>
    </w:lvl>
    <w:lvl w:ilvl="1" w:tplc="4030C852">
      <w:numFmt w:val="bullet"/>
      <w:lvlText w:val="•"/>
      <w:lvlJc w:val="left"/>
      <w:pPr>
        <w:ind w:left="1268" w:hanging="228"/>
      </w:pPr>
      <w:rPr>
        <w:rFonts w:hint="default"/>
        <w:lang w:val="pt-PT" w:eastAsia="pt-PT" w:bidi="pt-PT"/>
      </w:rPr>
    </w:lvl>
    <w:lvl w:ilvl="2" w:tplc="A956E208">
      <w:numFmt w:val="bullet"/>
      <w:lvlText w:val="•"/>
      <w:lvlJc w:val="left"/>
      <w:pPr>
        <w:ind w:left="2116" w:hanging="228"/>
      </w:pPr>
      <w:rPr>
        <w:rFonts w:hint="default"/>
        <w:lang w:val="pt-PT" w:eastAsia="pt-PT" w:bidi="pt-PT"/>
      </w:rPr>
    </w:lvl>
    <w:lvl w:ilvl="3" w:tplc="EADED8E6">
      <w:numFmt w:val="bullet"/>
      <w:lvlText w:val="•"/>
      <w:lvlJc w:val="left"/>
      <w:pPr>
        <w:ind w:left="2964" w:hanging="228"/>
      </w:pPr>
      <w:rPr>
        <w:rFonts w:hint="default"/>
        <w:lang w:val="pt-PT" w:eastAsia="pt-PT" w:bidi="pt-PT"/>
      </w:rPr>
    </w:lvl>
    <w:lvl w:ilvl="4" w:tplc="6B589FA4">
      <w:numFmt w:val="bullet"/>
      <w:lvlText w:val="•"/>
      <w:lvlJc w:val="left"/>
      <w:pPr>
        <w:ind w:left="3812" w:hanging="228"/>
      </w:pPr>
      <w:rPr>
        <w:rFonts w:hint="default"/>
        <w:lang w:val="pt-PT" w:eastAsia="pt-PT" w:bidi="pt-PT"/>
      </w:rPr>
    </w:lvl>
    <w:lvl w:ilvl="5" w:tplc="FBB63D16">
      <w:numFmt w:val="bullet"/>
      <w:lvlText w:val="•"/>
      <w:lvlJc w:val="left"/>
      <w:pPr>
        <w:ind w:left="4660" w:hanging="228"/>
      </w:pPr>
      <w:rPr>
        <w:rFonts w:hint="default"/>
        <w:lang w:val="pt-PT" w:eastAsia="pt-PT" w:bidi="pt-PT"/>
      </w:rPr>
    </w:lvl>
    <w:lvl w:ilvl="6" w:tplc="C6CAB0F2">
      <w:numFmt w:val="bullet"/>
      <w:lvlText w:val="•"/>
      <w:lvlJc w:val="left"/>
      <w:pPr>
        <w:ind w:left="5508" w:hanging="228"/>
      </w:pPr>
      <w:rPr>
        <w:rFonts w:hint="default"/>
        <w:lang w:val="pt-PT" w:eastAsia="pt-PT" w:bidi="pt-PT"/>
      </w:rPr>
    </w:lvl>
    <w:lvl w:ilvl="7" w:tplc="AB5C9866">
      <w:numFmt w:val="bullet"/>
      <w:lvlText w:val="•"/>
      <w:lvlJc w:val="left"/>
      <w:pPr>
        <w:ind w:left="6356" w:hanging="228"/>
      </w:pPr>
      <w:rPr>
        <w:rFonts w:hint="default"/>
        <w:lang w:val="pt-PT" w:eastAsia="pt-PT" w:bidi="pt-PT"/>
      </w:rPr>
    </w:lvl>
    <w:lvl w:ilvl="8" w:tplc="FBEAE296">
      <w:numFmt w:val="bullet"/>
      <w:lvlText w:val="•"/>
      <w:lvlJc w:val="left"/>
      <w:pPr>
        <w:ind w:left="7204" w:hanging="228"/>
      </w:pPr>
      <w:rPr>
        <w:rFonts w:hint="default"/>
        <w:lang w:val="pt-PT" w:eastAsia="pt-PT" w:bidi="pt-PT"/>
      </w:rPr>
    </w:lvl>
  </w:abstractNum>
  <w:abstractNum w:abstractNumId="11" w15:restartNumberingAfterBreak="0">
    <w:nsid w:val="481C22C2"/>
    <w:multiLevelType w:val="hybridMultilevel"/>
    <w:tmpl w:val="4830D498"/>
    <w:lvl w:ilvl="0" w:tplc="4C8C2130">
      <w:start w:val="7"/>
      <w:numFmt w:val="upperRoman"/>
      <w:pStyle w:val="SeoIII"/>
      <w:lvlText w:val="%1"/>
      <w:lvlJc w:val="left"/>
      <w:pPr>
        <w:ind w:left="201" w:hanging="485"/>
        <w:jc w:val="left"/>
      </w:pPr>
      <w:rPr>
        <w:rFonts w:ascii="Verdana" w:eastAsia="Verdana" w:hAnsi="Verdana" w:cs="Verdana" w:hint="default"/>
        <w:spacing w:val="-6"/>
        <w:w w:val="100"/>
        <w:sz w:val="22"/>
        <w:szCs w:val="22"/>
        <w:lang w:val="pt-PT" w:eastAsia="pt-PT" w:bidi="pt-PT"/>
      </w:rPr>
    </w:lvl>
    <w:lvl w:ilvl="1" w:tplc="B00AEF4A">
      <w:numFmt w:val="bullet"/>
      <w:lvlText w:val="•"/>
      <w:lvlJc w:val="left"/>
      <w:pPr>
        <w:ind w:left="1070" w:hanging="485"/>
      </w:pPr>
      <w:rPr>
        <w:rFonts w:hint="default"/>
        <w:lang w:val="pt-PT" w:eastAsia="pt-PT" w:bidi="pt-PT"/>
      </w:rPr>
    </w:lvl>
    <w:lvl w:ilvl="2" w:tplc="97FE8E18">
      <w:numFmt w:val="bullet"/>
      <w:lvlText w:val="•"/>
      <w:lvlJc w:val="left"/>
      <w:pPr>
        <w:ind w:left="1940" w:hanging="485"/>
      </w:pPr>
      <w:rPr>
        <w:rFonts w:hint="default"/>
        <w:lang w:val="pt-PT" w:eastAsia="pt-PT" w:bidi="pt-PT"/>
      </w:rPr>
    </w:lvl>
    <w:lvl w:ilvl="3" w:tplc="DA0A5CBA">
      <w:numFmt w:val="bullet"/>
      <w:lvlText w:val="•"/>
      <w:lvlJc w:val="left"/>
      <w:pPr>
        <w:ind w:left="2810" w:hanging="485"/>
      </w:pPr>
      <w:rPr>
        <w:rFonts w:hint="default"/>
        <w:lang w:val="pt-PT" w:eastAsia="pt-PT" w:bidi="pt-PT"/>
      </w:rPr>
    </w:lvl>
    <w:lvl w:ilvl="4" w:tplc="E3446EA0">
      <w:numFmt w:val="bullet"/>
      <w:lvlText w:val="•"/>
      <w:lvlJc w:val="left"/>
      <w:pPr>
        <w:ind w:left="3680" w:hanging="485"/>
      </w:pPr>
      <w:rPr>
        <w:rFonts w:hint="default"/>
        <w:lang w:val="pt-PT" w:eastAsia="pt-PT" w:bidi="pt-PT"/>
      </w:rPr>
    </w:lvl>
    <w:lvl w:ilvl="5" w:tplc="70C221B4">
      <w:numFmt w:val="bullet"/>
      <w:lvlText w:val="•"/>
      <w:lvlJc w:val="left"/>
      <w:pPr>
        <w:ind w:left="4550" w:hanging="485"/>
      </w:pPr>
      <w:rPr>
        <w:rFonts w:hint="default"/>
        <w:lang w:val="pt-PT" w:eastAsia="pt-PT" w:bidi="pt-PT"/>
      </w:rPr>
    </w:lvl>
    <w:lvl w:ilvl="6" w:tplc="3B407726">
      <w:numFmt w:val="bullet"/>
      <w:lvlText w:val="•"/>
      <w:lvlJc w:val="left"/>
      <w:pPr>
        <w:ind w:left="5420" w:hanging="485"/>
      </w:pPr>
      <w:rPr>
        <w:rFonts w:hint="default"/>
        <w:lang w:val="pt-PT" w:eastAsia="pt-PT" w:bidi="pt-PT"/>
      </w:rPr>
    </w:lvl>
    <w:lvl w:ilvl="7" w:tplc="79FAD6BA">
      <w:numFmt w:val="bullet"/>
      <w:lvlText w:val="•"/>
      <w:lvlJc w:val="left"/>
      <w:pPr>
        <w:ind w:left="6290" w:hanging="485"/>
      </w:pPr>
      <w:rPr>
        <w:rFonts w:hint="default"/>
        <w:lang w:val="pt-PT" w:eastAsia="pt-PT" w:bidi="pt-PT"/>
      </w:rPr>
    </w:lvl>
    <w:lvl w:ilvl="8" w:tplc="30467BEE">
      <w:numFmt w:val="bullet"/>
      <w:lvlText w:val="•"/>
      <w:lvlJc w:val="left"/>
      <w:pPr>
        <w:ind w:left="7160" w:hanging="485"/>
      </w:pPr>
      <w:rPr>
        <w:rFonts w:hint="default"/>
        <w:lang w:val="pt-PT" w:eastAsia="pt-PT" w:bidi="pt-PT"/>
      </w:rPr>
    </w:lvl>
  </w:abstractNum>
  <w:abstractNum w:abstractNumId="12" w15:restartNumberingAfterBreak="0">
    <w:nsid w:val="73F83B9F"/>
    <w:multiLevelType w:val="hybridMultilevel"/>
    <w:tmpl w:val="001ECDF2"/>
    <w:lvl w:ilvl="0" w:tplc="7952A3F4">
      <w:start w:val="1"/>
      <w:numFmt w:val="upperRoman"/>
      <w:lvlText w:val="%1"/>
      <w:lvlJc w:val="left"/>
      <w:pPr>
        <w:ind w:left="370" w:hanging="170"/>
        <w:jc w:val="left"/>
      </w:pPr>
      <w:rPr>
        <w:rFonts w:ascii="Verdana" w:eastAsia="Verdana" w:hAnsi="Verdana" w:cs="Verdana" w:hint="default"/>
        <w:w w:val="100"/>
        <w:sz w:val="22"/>
        <w:szCs w:val="22"/>
        <w:lang w:val="pt-PT" w:eastAsia="pt-PT" w:bidi="pt-PT"/>
      </w:rPr>
    </w:lvl>
    <w:lvl w:ilvl="1" w:tplc="5F500E2A">
      <w:numFmt w:val="bullet"/>
      <w:lvlText w:val="•"/>
      <w:lvlJc w:val="left"/>
      <w:pPr>
        <w:ind w:left="1232" w:hanging="170"/>
      </w:pPr>
      <w:rPr>
        <w:rFonts w:hint="default"/>
        <w:lang w:val="pt-PT" w:eastAsia="pt-PT" w:bidi="pt-PT"/>
      </w:rPr>
    </w:lvl>
    <w:lvl w:ilvl="2" w:tplc="DE8652A4">
      <w:numFmt w:val="bullet"/>
      <w:lvlText w:val="•"/>
      <w:lvlJc w:val="left"/>
      <w:pPr>
        <w:ind w:left="2084" w:hanging="170"/>
      </w:pPr>
      <w:rPr>
        <w:rFonts w:hint="default"/>
        <w:lang w:val="pt-PT" w:eastAsia="pt-PT" w:bidi="pt-PT"/>
      </w:rPr>
    </w:lvl>
    <w:lvl w:ilvl="3" w:tplc="F8F2E9A8">
      <w:numFmt w:val="bullet"/>
      <w:lvlText w:val="•"/>
      <w:lvlJc w:val="left"/>
      <w:pPr>
        <w:ind w:left="2936" w:hanging="170"/>
      </w:pPr>
      <w:rPr>
        <w:rFonts w:hint="default"/>
        <w:lang w:val="pt-PT" w:eastAsia="pt-PT" w:bidi="pt-PT"/>
      </w:rPr>
    </w:lvl>
    <w:lvl w:ilvl="4" w:tplc="57EA2D1C">
      <w:numFmt w:val="bullet"/>
      <w:lvlText w:val="•"/>
      <w:lvlJc w:val="left"/>
      <w:pPr>
        <w:ind w:left="3788" w:hanging="170"/>
      </w:pPr>
      <w:rPr>
        <w:rFonts w:hint="default"/>
        <w:lang w:val="pt-PT" w:eastAsia="pt-PT" w:bidi="pt-PT"/>
      </w:rPr>
    </w:lvl>
    <w:lvl w:ilvl="5" w:tplc="EC5E5BBE">
      <w:numFmt w:val="bullet"/>
      <w:lvlText w:val="•"/>
      <w:lvlJc w:val="left"/>
      <w:pPr>
        <w:ind w:left="4640" w:hanging="170"/>
      </w:pPr>
      <w:rPr>
        <w:rFonts w:hint="default"/>
        <w:lang w:val="pt-PT" w:eastAsia="pt-PT" w:bidi="pt-PT"/>
      </w:rPr>
    </w:lvl>
    <w:lvl w:ilvl="6" w:tplc="F926C26C">
      <w:numFmt w:val="bullet"/>
      <w:lvlText w:val="•"/>
      <w:lvlJc w:val="left"/>
      <w:pPr>
        <w:ind w:left="5492" w:hanging="170"/>
      </w:pPr>
      <w:rPr>
        <w:rFonts w:hint="default"/>
        <w:lang w:val="pt-PT" w:eastAsia="pt-PT" w:bidi="pt-PT"/>
      </w:rPr>
    </w:lvl>
    <w:lvl w:ilvl="7" w:tplc="6090F6F2">
      <w:numFmt w:val="bullet"/>
      <w:lvlText w:val="•"/>
      <w:lvlJc w:val="left"/>
      <w:pPr>
        <w:ind w:left="6344" w:hanging="170"/>
      </w:pPr>
      <w:rPr>
        <w:rFonts w:hint="default"/>
        <w:lang w:val="pt-PT" w:eastAsia="pt-PT" w:bidi="pt-PT"/>
      </w:rPr>
    </w:lvl>
    <w:lvl w:ilvl="8" w:tplc="3448FC32">
      <w:numFmt w:val="bullet"/>
      <w:lvlText w:val="•"/>
      <w:lvlJc w:val="left"/>
      <w:pPr>
        <w:ind w:left="7196" w:hanging="170"/>
      </w:pPr>
      <w:rPr>
        <w:rFonts w:hint="default"/>
        <w:lang w:val="pt-PT" w:eastAsia="pt-PT" w:bidi="pt-PT"/>
      </w:rPr>
    </w:lvl>
  </w:abstractNum>
  <w:num w:numId="1" w16cid:durableId="1208028187">
    <w:abstractNumId w:val="9"/>
  </w:num>
  <w:num w:numId="2" w16cid:durableId="217254735">
    <w:abstractNumId w:val="11"/>
  </w:num>
  <w:num w:numId="3" w16cid:durableId="132333470">
    <w:abstractNumId w:val="12"/>
  </w:num>
  <w:num w:numId="4" w16cid:durableId="1673755375">
    <w:abstractNumId w:val="10"/>
  </w:num>
  <w:num w:numId="5" w16cid:durableId="303781079">
    <w:abstractNumId w:val="0"/>
  </w:num>
  <w:num w:numId="6" w16cid:durableId="2107919341">
    <w:abstractNumId w:val="1"/>
  </w:num>
  <w:num w:numId="7" w16cid:durableId="399985554">
    <w:abstractNumId w:val="2"/>
  </w:num>
  <w:num w:numId="8" w16cid:durableId="1998220568">
    <w:abstractNumId w:val="3"/>
  </w:num>
  <w:num w:numId="9" w16cid:durableId="2037849950">
    <w:abstractNumId w:val="4"/>
  </w:num>
  <w:num w:numId="10" w16cid:durableId="549416924">
    <w:abstractNumId w:val="5"/>
  </w:num>
  <w:num w:numId="11" w16cid:durableId="463274744">
    <w:abstractNumId w:val="6"/>
  </w:num>
  <w:num w:numId="12" w16cid:durableId="108478933">
    <w:abstractNumId w:val="7"/>
  </w:num>
  <w:num w:numId="13" w16cid:durableId="14780647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230"/>
    <w:rsid w:val="00042457"/>
    <w:rsid w:val="000709E6"/>
    <w:rsid w:val="00105B5F"/>
    <w:rsid w:val="00114246"/>
    <w:rsid w:val="00142607"/>
    <w:rsid w:val="001B6534"/>
    <w:rsid w:val="001E0741"/>
    <w:rsid w:val="002642E5"/>
    <w:rsid w:val="002705C7"/>
    <w:rsid w:val="002C50FB"/>
    <w:rsid w:val="00367FB7"/>
    <w:rsid w:val="003735C3"/>
    <w:rsid w:val="00410CA0"/>
    <w:rsid w:val="00487548"/>
    <w:rsid w:val="00587B31"/>
    <w:rsid w:val="005A7045"/>
    <w:rsid w:val="005C6BB7"/>
    <w:rsid w:val="005D53C3"/>
    <w:rsid w:val="0062191C"/>
    <w:rsid w:val="006F0ED1"/>
    <w:rsid w:val="00721872"/>
    <w:rsid w:val="00756296"/>
    <w:rsid w:val="007E3D08"/>
    <w:rsid w:val="007E49CC"/>
    <w:rsid w:val="007F4313"/>
    <w:rsid w:val="008101A2"/>
    <w:rsid w:val="008552C8"/>
    <w:rsid w:val="008F6856"/>
    <w:rsid w:val="009904D7"/>
    <w:rsid w:val="009A6A8C"/>
    <w:rsid w:val="00A41A4B"/>
    <w:rsid w:val="00AF43A5"/>
    <w:rsid w:val="00BC1230"/>
    <w:rsid w:val="00C728A7"/>
    <w:rsid w:val="00CB4858"/>
    <w:rsid w:val="00CD7572"/>
    <w:rsid w:val="00D27C36"/>
    <w:rsid w:val="00D620BB"/>
    <w:rsid w:val="00D87468"/>
    <w:rsid w:val="00DA2059"/>
    <w:rsid w:val="00DA3EEA"/>
    <w:rsid w:val="00E10482"/>
    <w:rsid w:val="00E176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F321"/>
  <w15:chartTrackingRefBased/>
  <w15:docId w15:val="{9519ED9F-7F52-4D84-A676-FFCC9313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0">
    <w:name w:val="heading 1"/>
    <w:basedOn w:val="Ttulo1"/>
    <w:next w:val="artigo"/>
    <w:link w:val="Ttulo1Char"/>
    <w:qFormat/>
    <w:rsid w:val="00BC1230"/>
    <w:pPr>
      <w:keepNext/>
      <w:numPr>
        <w:numId w:val="1"/>
      </w:numPr>
      <w:ind w:left="0" w:firstLine="709"/>
      <w:outlineLvl w:val="0"/>
    </w:pPr>
    <w:rPr>
      <w:b w:val="0"/>
      <w:bCs w:val="0"/>
    </w:rPr>
  </w:style>
  <w:style w:type="paragraph" w:styleId="Ttulo2">
    <w:name w:val="heading 2"/>
    <w:basedOn w:val="Ttulo10"/>
    <w:next w:val="Corpodetexto"/>
    <w:link w:val="Ttulo2Char"/>
    <w:qFormat/>
    <w:rsid w:val="00BC1230"/>
    <w:pPr>
      <w:numPr>
        <w:numId w:val="0"/>
      </w:numPr>
      <w:ind w:firstLine="709"/>
      <w:outlineLvl w:val="1"/>
    </w:pPr>
    <w:rPr>
      <w:b/>
      <w:bCs/>
      <w:iCs/>
      <w:caps w:val="0"/>
      <w:szCs w:val="28"/>
    </w:rPr>
  </w:style>
  <w:style w:type="paragraph" w:styleId="Ttulo3">
    <w:name w:val="heading 3"/>
    <w:basedOn w:val="Ttulo2"/>
    <w:next w:val="Normal"/>
    <w:link w:val="Ttulo3Char"/>
    <w:qFormat/>
    <w:rsid w:val="00BC1230"/>
    <w:pPr>
      <w:numPr>
        <w:numId w:val="8"/>
      </w:numPr>
      <w:ind w:left="0" w:firstLine="425"/>
      <w:outlineLvl w:val="2"/>
    </w:pPr>
    <w:rPr>
      <w:bCs w:val="0"/>
      <w:szCs w:val="26"/>
    </w:rPr>
  </w:style>
  <w:style w:type="paragraph" w:styleId="Ttulo4">
    <w:name w:val="heading 4"/>
    <w:basedOn w:val="Normal"/>
    <w:next w:val="Normal"/>
    <w:link w:val="Ttulo4Char"/>
    <w:qFormat/>
    <w:rsid w:val="00BC1230"/>
    <w:pPr>
      <w:keepNext/>
      <w:suppressAutoHyphens/>
      <w:spacing w:before="240" w:after="60" w:line="240" w:lineRule="auto"/>
      <w:outlineLvl w:val="3"/>
    </w:pPr>
    <w:rPr>
      <w:rFonts w:ascii="Calibri" w:eastAsia="Times New Roman" w:hAnsi="Calibri" w:cs="Times New Roman"/>
      <w:b/>
      <w:bCs/>
      <w:kern w:val="0"/>
      <w:sz w:val="28"/>
      <w:szCs w:val="28"/>
      <w:lang w:eastAsia="zh-CN"/>
      <w14:ligatures w14:val="none"/>
    </w:rPr>
  </w:style>
  <w:style w:type="paragraph" w:styleId="Ttulo5">
    <w:name w:val="heading 5"/>
    <w:basedOn w:val="Normal"/>
    <w:next w:val="Normal"/>
    <w:link w:val="Ttulo5Char"/>
    <w:qFormat/>
    <w:rsid w:val="00BC1230"/>
    <w:pPr>
      <w:suppressAutoHyphens/>
      <w:spacing w:before="240" w:after="60" w:line="240" w:lineRule="auto"/>
      <w:outlineLvl w:val="4"/>
    </w:pPr>
    <w:rPr>
      <w:rFonts w:ascii="Calibri" w:eastAsia="Times New Roman" w:hAnsi="Calibri" w:cs="Times New Roman"/>
      <w:b/>
      <w:bCs/>
      <w:i/>
      <w:iCs/>
      <w:kern w:val="0"/>
      <w:sz w:val="26"/>
      <w:szCs w:val="26"/>
      <w:lang w:eastAsia="zh-CN"/>
      <w14:ligatures w14:val="none"/>
    </w:rPr>
  </w:style>
  <w:style w:type="paragraph" w:styleId="Ttulo6">
    <w:name w:val="heading 6"/>
    <w:basedOn w:val="Normal"/>
    <w:next w:val="Normal"/>
    <w:link w:val="Ttulo6Char"/>
    <w:qFormat/>
    <w:rsid w:val="00BC1230"/>
    <w:pPr>
      <w:suppressAutoHyphens/>
      <w:spacing w:before="240" w:after="60" w:line="240" w:lineRule="auto"/>
      <w:outlineLvl w:val="5"/>
    </w:pPr>
    <w:rPr>
      <w:rFonts w:ascii="Calibri" w:eastAsia="Times New Roman" w:hAnsi="Calibri" w:cs="Times New Roman"/>
      <w:b/>
      <w:bCs/>
      <w:kern w:val="0"/>
      <w:lang w:eastAsia="zh-CN"/>
      <w14:ligatures w14:val="none"/>
    </w:rPr>
  </w:style>
  <w:style w:type="paragraph" w:styleId="Ttulo7">
    <w:name w:val="heading 7"/>
    <w:basedOn w:val="Normal"/>
    <w:next w:val="Normal"/>
    <w:link w:val="Ttulo7Char"/>
    <w:qFormat/>
    <w:rsid w:val="00BC1230"/>
    <w:pPr>
      <w:suppressAutoHyphens/>
      <w:spacing w:before="240" w:after="60" w:line="240" w:lineRule="auto"/>
      <w:outlineLvl w:val="6"/>
    </w:pPr>
    <w:rPr>
      <w:rFonts w:ascii="Calibri" w:eastAsia="Times New Roman" w:hAnsi="Calibri" w:cs="Times New Roman"/>
      <w:kern w:val="0"/>
      <w:sz w:val="24"/>
      <w:szCs w:val="24"/>
      <w:lang w:eastAsia="zh-CN"/>
      <w14:ligatures w14:val="none"/>
    </w:rPr>
  </w:style>
  <w:style w:type="paragraph" w:styleId="Ttulo8">
    <w:name w:val="heading 8"/>
    <w:basedOn w:val="Normal"/>
    <w:next w:val="Normal"/>
    <w:link w:val="Ttulo8Char"/>
    <w:qFormat/>
    <w:rsid w:val="00BC1230"/>
    <w:pPr>
      <w:suppressAutoHyphens/>
      <w:spacing w:before="240" w:after="60" w:line="240" w:lineRule="auto"/>
      <w:outlineLvl w:val="7"/>
    </w:pPr>
    <w:rPr>
      <w:rFonts w:ascii="Calibri" w:eastAsia="Times New Roman" w:hAnsi="Calibri" w:cs="Times New Roman"/>
      <w:i/>
      <w:iCs/>
      <w:kern w:val="0"/>
      <w:sz w:val="24"/>
      <w:szCs w:val="24"/>
      <w:lang w:eastAsia="zh-CN"/>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menta">
    <w:name w:val="Ementa"/>
    <w:basedOn w:val="Corpodetexto"/>
    <w:rsid w:val="00BC1230"/>
    <w:pPr>
      <w:suppressAutoHyphens/>
      <w:spacing w:after="240" w:line="240" w:lineRule="auto"/>
      <w:ind w:left="5103"/>
      <w:jc w:val="both"/>
    </w:pPr>
    <w:rPr>
      <w:rFonts w:ascii="Times New Roman" w:eastAsia="Arial Unicode MS" w:hAnsi="Times New Roman" w:cs="Times New Roman"/>
      <w:kern w:val="0"/>
      <w:sz w:val="24"/>
      <w:szCs w:val="24"/>
      <w:lang w:eastAsia="zh-CN"/>
      <w14:ligatures w14:val="none"/>
    </w:rPr>
  </w:style>
  <w:style w:type="paragraph" w:styleId="Corpodetexto">
    <w:name w:val="Body Text"/>
    <w:basedOn w:val="Normal"/>
    <w:link w:val="CorpodetextoChar"/>
    <w:unhideWhenUsed/>
    <w:rsid w:val="00BC1230"/>
    <w:pPr>
      <w:spacing w:after="120"/>
    </w:pPr>
  </w:style>
  <w:style w:type="character" w:customStyle="1" w:styleId="CorpodetextoChar">
    <w:name w:val="Corpo de texto Char"/>
    <w:basedOn w:val="Fontepargpadro"/>
    <w:link w:val="Corpodetexto"/>
    <w:rsid w:val="00BC1230"/>
  </w:style>
  <w:style w:type="character" w:customStyle="1" w:styleId="Ttulo1Char">
    <w:name w:val="Título 1 Char"/>
    <w:basedOn w:val="Fontepargpadro"/>
    <w:link w:val="Ttulo10"/>
    <w:rsid w:val="00BC1230"/>
    <w:rPr>
      <w:rFonts w:ascii="Times New Roman" w:eastAsia="Times New Roman" w:hAnsi="Times New Roman" w:cs="Times New Roman"/>
      <w:caps/>
      <w:sz w:val="24"/>
      <w:szCs w:val="32"/>
      <w:lang w:eastAsia="zh-CN"/>
      <w14:ligatures w14:val="none"/>
    </w:rPr>
  </w:style>
  <w:style w:type="character" w:customStyle="1" w:styleId="Ttulo2Char">
    <w:name w:val="Título 2 Char"/>
    <w:basedOn w:val="Fontepargpadro"/>
    <w:link w:val="Ttulo2"/>
    <w:rsid w:val="00BC1230"/>
    <w:rPr>
      <w:rFonts w:ascii="Times New Roman" w:eastAsia="Times New Roman" w:hAnsi="Times New Roman" w:cs="Times New Roman"/>
      <w:b/>
      <w:bCs/>
      <w:iCs/>
      <w:sz w:val="24"/>
      <w:szCs w:val="28"/>
      <w:lang w:eastAsia="zh-CN"/>
      <w14:ligatures w14:val="none"/>
    </w:rPr>
  </w:style>
  <w:style w:type="character" w:customStyle="1" w:styleId="Ttulo3Char">
    <w:name w:val="Título 3 Char"/>
    <w:basedOn w:val="Fontepargpadro"/>
    <w:link w:val="Ttulo3"/>
    <w:rsid w:val="00BC1230"/>
    <w:rPr>
      <w:rFonts w:ascii="Times New Roman" w:eastAsia="Times New Roman" w:hAnsi="Times New Roman" w:cs="Times New Roman"/>
      <w:b/>
      <w:iCs/>
      <w:sz w:val="24"/>
      <w:szCs w:val="26"/>
      <w:lang w:eastAsia="zh-CN"/>
      <w14:ligatures w14:val="none"/>
    </w:rPr>
  </w:style>
  <w:style w:type="character" w:customStyle="1" w:styleId="Ttulo4Char">
    <w:name w:val="Título 4 Char"/>
    <w:basedOn w:val="Fontepargpadro"/>
    <w:link w:val="Ttulo4"/>
    <w:rsid w:val="00BC1230"/>
    <w:rPr>
      <w:rFonts w:ascii="Calibri" w:eastAsia="Times New Roman" w:hAnsi="Calibri" w:cs="Times New Roman"/>
      <w:b/>
      <w:bCs/>
      <w:kern w:val="0"/>
      <w:sz w:val="28"/>
      <w:szCs w:val="28"/>
      <w:lang w:eastAsia="zh-CN"/>
      <w14:ligatures w14:val="none"/>
    </w:rPr>
  </w:style>
  <w:style w:type="character" w:customStyle="1" w:styleId="Ttulo5Char">
    <w:name w:val="Título 5 Char"/>
    <w:basedOn w:val="Fontepargpadro"/>
    <w:link w:val="Ttulo5"/>
    <w:rsid w:val="00BC1230"/>
    <w:rPr>
      <w:rFonts w:ascii="Calibri" w:eastAsia="Times New Roman" w:hAnsi="Calibri" w:cs="Times New Roman"/>
      <w:b/>
      <w:bCs/>
      <w:i/>
      <w:iCs/>
      <w:kern w:val="0"/>
      <w:sz w:val="26"/>
      <w:szCs w:val="26"/>
      <w:lang w:eastAsia="zh-CN"/>
      <w14:ligatures w14:val="none"/>
    </w:rPr>
  </w:style>
  <w:style w:type="character" w:customStyle="1" w:styleId="Ttulo6Char">
    <w:name w:val="Título 6 Char"/>
    <w:basedOn w:val="Fontepargpadro"/>
    <w:link w:val="Ttulo6"/>
    <w:rsid w:val="00BC1230"/>
    <w:rPr>
      <w:rFonts w:ascii="Calibri" w:eastAsia="Times New Roman" w:hAnsi="Calibri" w:cs="Times New Roman"/>
      <w:b/>
      <w:bCs/>
      <w:kern w:val="0"/>
      <w:lang w:eastAsia="zh-CN"/>
      <w14:ligatures w14:val="none"/>
    </w:rPr>
  </w:style>
  <w:style w:type="character" w:customStyle="1" w:styleId="Ttulo7Char">
    <w:name w:val="Título 7 Char"/>
    <w:basedOn w:val="Fontepargpadro"/>
    <w:link w:val="Ttulo7"/>
    <w:rsid w:val="00BC1230"/>
    <w:rPr>
      <w:rFonts w:ascii="Calibri" w:eastAsia="Times New Roman" w:hAnsi="Calibri" w:cs="Times New Roman"/>
      <w:kern w:val="0"/>
      <w:sz w:val="24"/>
      <w:szCs w:val="24"/>
      <w:lang w:eastAsia="zh-CN"/>
      <w14:ligatures w14:val="none"/>
    </w:rPr>
  </w:style>
  <w:style w:type="character" w:customStyle="1" w:styleId="Ttulo8Char">
    <w:name w:val="Título 8 Char"/>
    <w:basedOn w:val="Fontepargpadro"/>
    <w:link w:val="Ttulo8"/>
    <w:rsid w:val="00BC1230"/>
    <w:rPr>
      <w:rFonts w:ascii="Calibri" w:eastAsia="Times New Roman" w:hAnsi="Calibri" w:cs="Times New Roman"/>
      <w:i/>
      <w:iCs/>
      <w:kern w:val="0"/>
      <w:sz w:val="24"/>
      <w:szCs w:val="24"/>
      <w:lang w:eastAsia="zh-CN"/>
      <w14:ligatures w14:val="none"/>
    </w:rPr>
  </w:style>
  <w:style w:type="numbering" w:customStyle="1" w:styleId="Semlista1">
    <w:name w:val="Sem lista1"/>
    <w:next w:val="Semlista"/>
    <w:uiPriority w:val="99"/>
    <w:semiHidden/>
    <w:unhideWhenUsed/>
    <w:rsid w:val="00BC1230"/>
  </w:style>
  <w:style w:type="character" w:customStyle="1" w:styleId="WW8Num1z0">
    <w:name w:val="WW8Num1z0"/>
    <w:rsid w:val="00BC1230"/>
    <w:rPr>
      <w:rFonts w:ascii="Times New Roman" w:hAnsi="Times New Roman" w:cs="Times New Roman" w:hint="default"/>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WW8Num1z1">
    <w:name w:val="WW8Num1z1"/>
    <w:rsid w:val="00BC1230"/>
  </w:style>
  <w:style w:type="character" w:customStyle="1" w:styleId="WW8Num1z2">
    <w:name w:val="WW8Num1z2"/>
    <w:rsid w:val="00BC1230"/>
  </w:style>
  <w:style w:type="character" w:customStyle="1" w:styleId="WW8Num1z3">
    <w:name w:val="WW8Num1z3"/>
    <w:rsid w:val="00BC1230"/>
  </w:style>
  <w:style w:type="character" w:customStyle="1" w:styleId="WW8Num1z4">
    <w:name w:val="WW8Num1z4"/>
    <w:rsid w:val="00BC1230"/>
  </w:style>
  <w:style w:type="character" w:customStyle="1" w:styleId="WW8Num1z5">
    <w:name w:val="WW8Num1z5"/>
    <w:rsid w:val="00BC1230"/>
  </w:style>
  <w:style w:type="character" w:customStyle="1" w:styleId="WW8Num1z6">
    <w:name w:val="WW8Num1z6"/>
    <w:rsid w:val="00BC1230"/>
  </w:style>
  <w:style w:type="character" w:customStyle="1" w:styleId="WW8Num1z7">
    <w:name w:val="WW8Num1z7"/>
    <w:rsid w:val="00BC1230"/>
  </w:style>
  <w:style w:type="character" w:customStyle="1" w:styleId="WW8Num1z8">
    <w:name w:val="WW8Num1z8"/>
    <w:rsid w:val="00BC1230"/>
  </w:style>
  <w:style w:type="character" w:customStyle="1" w:styleId="WW8Num2z0">
    <w:name w:val="WW8Num2z0"/>
    <w:rsid w:val="00BC1230"/>
    <w:rPr>
      <w:rFonts w:ascii="Times New Roman" w:hAnsi="Times New Roman" w:cs="Times New Roman" w:hint="default"/>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WW8Num3z0">
    <w:name w:val="WW8Num3z0"/>
    <w:rsid w:val="00BC1230"/>
    <w:rPr>
      <w:rFonts w:cs="Arial" w:hint="default"/>
    </w:rPr>
  </w:style>
  <w:style w:type="character" w:customStyle="1" w:styleId="WW8Num4z0">
    <w:name w:val="WW8Num4z0"/>
    <w:rsid w:val="00BC1230"/>
    <w:rPr>
      <w:rFonts w:ascii="Times New Roman" w:hAnsi="Times New Roman" w:cs="Times New Roman" w:hint="default"/>
      <w:b w:val="0"/>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WW8Num5z0">
    <w:name w:val="WW8Num5z0"/>
    <w:rsid w:val="00BC1230"/>
    <w:rPr>
      <w:b/>
      <w:bCs/>
      <w:caps/>
      <w:sz w:val="24"/>
      <w:szCs w:val="32"/>
      <w:lang w:val="x-none" w:bidi="x-none"/>
    </w:rPr>
  </w:style>
  <w:style w:type="character" w:customStyle="1" w:styleId="WW8Num6z0">
    <w:name w:val="WW8Num6z0"/>
    <w:rsid w:val="00BC1230"/>
    <w:rPr>
      <w:caps/>
      <w:sz w:val="24"/>
      <w:szCs w:val="32"/>
      <w:lang w:val="x-none" w:bidi="x-none"/>
    </w:rPr>
  </w:style>
  <w:style w:type="character" w:customStyle="1" w:styleId="WW8Num7z0">
    <w:name w:val="WW8Num7z0"/>
    <w:rsid w:val="00BC1230"/>
    <w:rPr>
      <w:rFonts w:hint="default"/>
    </w:rPr>
  </w:style>
  <w:style w:type="character" w:customStyle="1" w:styleId="WW8Num8z0">
    <w:name w:val="WW8Num8z0"/>
    <w:rsid w:val="00BC1230"/>
    <w:rPr>
      <w:rFonts w:hint="default"/>
    </w:rPr>
  </w:style>
  <w:style w:type="character" w:customStyle="1" w:styleId="WW8Num9z0">
    <w:name w:val="WW8Num9z0"/>
    <w:rsid w:val="00BC1230"/>
    <w:rPr>
      <w:rFonts w:ascii="Times New Roman" w:hAnsi="Times New Roman" w:cs="Times New Roman" w:hint="default"/>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WW8Num10z0">
    <w:name w:val="WW8Num10z0"/>
    <w:rsid w:val="00BC1230"/>
    <w:rPr>
      <w:rFonts w:ascii="Times New Roman" w:hAnsi="Times New Roman" w:cs="Times New Roman" w:hint="default"/>
      <w:b w:val="0"/>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WW8Num2z1">
    <w:name w:val="WW8Num2z1"/>
    <w:rsid w:val="00BC1230"/>
  </w:style>
  <w:style w:type="character" w:customStyle="1" w:styleId="WW8Num2z2">
    <w:name w:val="WW8Num2z2"/>
    <w:rsid w:val="00BC1230"/>
  </w:style>
  <w:style w:type="character" w:customStyle="1" w:styleId="WW8Num2z3">
    <w:name w:val="WW8Num2z3"/>
    <w:rsid w:val="00BC1230"/>
  </w:style>
  <w:style w:type="character" w:customStyle="1" w:styleId="WW8Num2z4">
    <w:name w:val="WW8Num2z4"/>
    <w:rsid w:val="00BC1230"/>
  </w:style>
  <w:style w:type="character" w:customStyle="1" w:styleId="WW8Num2z5">
    <w:name w:val="WW8Num2z5"/>
    <w:rsid w:val="00BC1230"/>
  </w:style>
  <w:style w:type="character" w:customStyle="1" w:styleId="WW8Num2z6">
    <w:name w:val="WW8Num2z6"/>
    <w:rsid w:val="00BC1230"/>
  </w:style>
  <w:style w:type="character" w:customStyle="1" w:styleId="WW8Num2z7">
    <w:name w:val="WW8Num2z7"/>
    <w:rsid w:val="00BC1230"/>
  </w:style>
  <w:style w:type="character" w:customStyle="1" w:styleId="WW8Num2z8">
    <w:name w:val="WW8Num2z8"/>
    <w:rsid w:val="00BC1230"/>
  </w:style>
  <w:style w:type="character" w:customStyle="1" w:styleId="WW8Num3z1">
    <w:name w:val="WW8Num3z1"/>
    <w:rsid w:val="00BC1230"/>
  </w:style>
  <w:style w:type="character" w:customStyle="1" w:styleId="WW8Num3z2">
    <w:name w:val="WW8Num3z2"/>
    <w:rsid w:val="00BC1230"/>
  </w:style>
  <w:style w:type="character" w:customStyle="1" w:styleId="WW8Num3z3">
    <w:name w:val="WW8Num3z3"/>
    <w:rsid w:val="00BC1230"/>
  </w:style>
  <w:style w:type="character" w:customStyle="1" w:styleId="WW8Num3z4">
    <w:name w:val="WW8Num3z4"/>
    <w:rsid w:val="00BC1230"/>
  </w:style>
  <w:style w:type="character" w:customStyle="1" w:styleId="WW8Num3z5">
    <w:name w:val="WW8Num3z5"/>
    <w:rsid w:val="00BC1230"/>
  </w:style>
  <w:style w:type="character" w:customStyle="1" w:styleId="WW8Num3z6">
    <w:name w:val="WW8Num3z6"/>
    <w:rsid w:val="00BC1230"/>
  </w:style>
  <w:style w:type="character" w:customStyle="1" w:styleId="WW8Num3z7">
    <w:name w:val="WW8Num3z7"/>
    <w:rsid w:val="00BC1230"/>
  </w:style>
  <w:style w:type="character" w:customStyle="1" w:styleId="WW8Num3z8">
    <w:name w:val="WW8Num3z8"/>
    <w:rsid w:val="00BC1230"/>
  </w:style>
  <w:style w:type="character" w:customStyle="1" w:styleId="WW8Num4z1">
    <w:name w:val="WW8Num4z1"/>
    <w:rsid w:val="00BC1230"/>
  </w:style>
  <w:style w:type="character" w:customStyle="1" w:styleId="WW8Num4z2">
    <w:name w:val="WW8Num4z2"/>
    <w:rsid w:val="00BC1230"/>
  </w:style>
  <w:style w:type="character" w:customStyle="1" w:styleId="WW8Num4z3">
    <w:name w:val="WW8Num4z3"/>
    <w:rsid w:val="00BC1230"/>
  </w:style>
  <w:style w:type="character" w:customStyle="1" w:styleId="WW8Num4z4">
    <w:name w:val="WW8Num4z4"/>
    <w:rsid w:val="00BC1230"/>
  </w:style>
  <w:style w:type="character" w:customStyle="1" w:styleId="WW8Num4z5">
    <w:name w:val="WW8Num4z5"/>
    <w:rsid w:val="00BC1230"/>
  </w:style>
  <w:style w:type="character" w:customStyle="1" w:styleId="WW8Num4z6">
    <w:name w:val="WW8Num4z6"/>
    <w:rsid w:val="00BC1230"/>
  </w:style>
  <w:style w:type="character" w:customStyle="1" w:styleId="WW8Num4z7">
    <w:name w:val="WW8Num4z7"/>
    <w:rsid w:val="00BC1230"/>
  </w:style>
  <w:style w:type="character" w:customStyle="1" w:styleId="WW8Num4z8">
    <w:name w:val="WW8Num4z8"/>
    <w:rsid w:val="00BC1230"/>
  </w:style>
  <w:style w:type="character" w:customStyle="1" w:styleId="WW8Num5z1">
    <w:name w:val="WW8Num5z1"/>
    <w:rsid w:val="00BC1230"/>
  </w:style>
  <w:style w:type="character" w:customStyle="1" w:styleId="WW8Num5z2">
    <w:name w:val="WW8Num5z2"/>
    <w:rsid w:val="00BC1230"/>
  </w:style>
  <w:style w:type="character" w:customStyle="1" w:styleId="WW8Num5z3">
    <w:name w:val="WW8Num5z3"/>
    <w:rsid w:val="00BC1230"/>
  </w:style>
  <w:style w:type="character" w:customStyle="1" w:styleId="WW8Num5z4">
    <w:name w:val="WW8Num5z4"/>
    <w:rsid w:val="00BC1230"/>
  </w:style>
  <w:style w:type="character" w:customStyle="1" w:styleId="WW8Num5z5">
    <w:name w:val="WW8Num5z5"/>
    <w:rsid w:val="00BC1230"/>
  </w:style>
  <w:style w:type="character" w:customStyle="1" w:styleId="WW8Num5z6">
    <w:name w:val="WW8Num5z6"/>
    <w:rsid w:val="00BC1230"/>
  </w:style>
  <w:style w:type="character" w:customStyle="1" w:styleId="WW8Num5z7">
    <w:name w:val="WW8Num5z7"/>
    <w:rsid w:val="00BC1230"/>
  </w:style>
  <w:style w:type="character" w:customStyle="1" w:styleId="WW8Num5z8">
    <w:name w:val="WW8Num5z8"/>
    <w:rsid w:val="00BC1230"/>
  </w:style>
  <w:style w:type="character" w:customStyle="1" w:styleId="WW8Num6z1">
    <w:name w:val="WW8Num6z1"/>
    <w:rsid w:val="00BC1230"/>
  </w:style>
  <w:style w:type="character" w:customStyle="1" w:styleId="WW8Num6z2">
    <w:name w:val="WW8Num6z2"/>
    <w:rsid w:val="00BC1230"/>
  </w:style>
  <w:style w:type="character" w:customStyle="1" w:styleId="WW8Num6z3">
    <w:name w:val="WW8Num6z3"/>
    <w:rsid w:val="00BC1230"/>
  </w:style>
  <w:style w:type="character" w:customStyle="1" w:styleId="WW8Num6z4">
    <w:name w:val="WW8Num6z4"/>
    <w:rsid w:val="00BC1230"/>
  </w:style>
  <w:style w:type="character" w:customStyle="1" w:styleId="WW8Num6z5">
    <w:name w:val="WW8Num6z5"/>
    <w:rsid w:val="00BC1230"/>
  </w:style>
  <w:style w:type="character" w:customStyle="1" w:styleId="WW8Num6z6">
    <w:name w:val="WW8Num6z6"/>
    <w:rsid w:val="00BC1230"/>
  </w:style>
  <w:style w:type="character" w:customStyle="1" w:styleId="WW8Num6z7">
    <w:name w:val="WW8Num6z7"/>
    <w:rsid w:val="00BC1230"/>
  </w:style>
  <w:style w:type="character" w:customStyle="1" w:styleId="WW8Num6z8">
    <w:name w:val="WW8Num6z8"/>
    <w:rsid w:val="00BC1230"/>
  </w:style>
  <w:style w:type="character" w:customStyle="1" w:styleId="WW8Num7z1">
    <w:name w:val="WW8Num7z1"/>
    <w:rsid w:val="00BC1230"/>
  </w:style>
  <w:style w:type="character" w:customStyle="1" w:styleId="WW8Num7z2">
    <w:name w:val="WW8Num7z2"/>
    <w:rsid w:val="00BC1230"/>
  </w:style>
  <w:style w:type="character" w:customStyle="1" w:styleId="WW8Num7z3">
    <w:name w:val="WW8Num7z3"/>
    <w:rsid w:val="00BC1230"/>
  </w:style>
  <w:style w:type="character" w:customStyle="1" w:styleId="WW8Num7z4">
    <w:name w:val="WW8Num7z4"/>
    <w:rsid w:val="00BC1230"/>
  </w:style>
  <w:style w:type="character" w:customStyle="1" w:styleId="WW8Num7z5">
    <w:name w:val="WW8Num7z5"/>
    <w:rsid w:val="00BC1230"/>
  </w:style>
  <w:style w:type="character" w:customStyle="1" w:styleId="WW8Num7z6">
    <w:name w:val="WW8Num7z6"/>
    <w:rsid w:val="00BC1230"/>
  </w:style>
  <w:style w:type="character" w:customStyle="1" w:styleId="WW8Num7z7">
    <w:name w:val="WW8Num7z7"/>
    <w:rsid w:val="00BC1230"/>
  </w:style>
  <w:style w:type="character" w:customStyle="1" w:styleId="WW8Num7z8">
    <w:name w:val="WW8Num7z8"/>
    <w:rsid w:val="00BC1230"/>
  </w:style>
  <w:style w:type="character" w:customStyle="1" w:styleId="WW8Num8z1">
    <w:name w:val="WW8Num8z1"/>
    <w:rsid w:val="00BC1230"/>
  </w:style>
  <w:style w:type="character" w:customStyle="1" w:styleId="WW8Num8z2">
    <w:name w:val="WW8Num8z2"/>
    <w:rsid w:val="00BC1230"/>
  </w:style>
  <w:style w:type="character" w:customStyle="1" w:styleId="WW8Num8z3">
    <w:name w:val="WW8Num8z3"/>
    <w:rsid w:val="00BC1230"/>
  </w:style>
  <w:style w:type="character" w:customStyle="1" w:styleId="WW8Num8z4">
    <w:name w:val="WW8Num8z4"/>
    <w:rsid w:val="00BC1230"/>
  </w:style>
  <w:style w:type="character" w:customStyle="1" w:styleId="WW8Num8z5">
    <w:name w:val="WW8Num8z5"/>
    <w:rsid w:val="00BC1230"/>
  </w:style>
  <w:style w:type="character" w:customStyle="1" w:styleId="WW8Num8z6">
    <w:name w:val="WW8Num8z6"/>
    <w:rsid w:val="00BC1230"/>
  </w:style>
  <w:style w:type="character" w:customStyle="1" w:styleId="WW8Num8z7">
    <w:name w:val="WW8Num8z7"/>
    <w:rsid w:val="00BC1230"/>
  </w:style>
  <w:style w:type="character" w:customStyle="1" w:styleId="WW8Num8z8">
    <w:name w:val="WW8Num8z8"/>
    <w:rsid w:val="00BC1230"/>
  </w:style>
  <w:style w:type="character" w:customStyle="1" w:styleId="WW8Num9z1">
    <w:name w:val="WW8Num9z1"/>
    <w:rsid w:val="00BC1230"/>
  </w:style>
  <w:style w:type="character" w:customStyle="1" w:styleId="WW8Num9z2">
    <w:name w:val="WW8Num9z2"/>
    <w:rsid w:val="00BC1230"/>
  </w:style>
  <w:style w:type="character" w:customStyle="1" w:styleId="WW8Num9z3">
    <w:name w:val="WW8Num9z3"/>
    <w:rsid w:val="00BC1230"/>
  </w:style>
  <w:style w:type="character" w:customStyle="1" w:styleId="WW8Num9z4">
    <w:name w:val="WW8Num9z4"/>
    <w:rsid w:val="00BC1230"/>
  </w:style>
  <w:style w:type="character" w:customStyle="1" w:styleId="WW8Num9z5">
    <w:name w:val="WW8Num9z5"/>
    <w:rsid w:val="00BC1230"/>
  </w:style>
  <w:style w:type="character" w:customStyle="1" w:styleId="WW8Num9z6">
    <w:name w:val="WW8Num9z6"/>
    <w:rsid w:val="00BC1230"/>
  </w:style>
  <w:style w:type="character" w:customStyle="1" w:styleId="WW8Num9z7">
    <w:name w:val="WW8Num9z7"/>
    <w:rsid w:val="00BC1230"/>
  </w:style>
  <w:style w:type="character" w:customStyle="1" w:styleId="WW8Num9z8">
    <w:name w:val="WW8Num9z8"/>
    <w:rsid w:val="00BC1230"/>
  </w:style>
  <w:style w:type="character" w:customStyle="1" w:styleId="WW8Num10z1">
    <w:name w:val="WW8Num10z1"/>
    <w:rsid w:val="00BC1230"/>
  </w:style>
  <w:style w:type="character" w:customStyle="1" w:styleId="WW8Num10z2">
    <w:name w:val="WW8Num10z2"/>
    <w:rsid w:val="00BC1230"/>
  </w:style>
  <w:style w:type="character" w:customStyle="1" w:styleId="WW8Num10z3">
    <w:name w:val="WW8Num10z3"/>
    <w:rsid w:val="00BC1230"/>
  </w:style>
  <w:style w:type="character" w:customStyle="1" w:styleId="WW8Num10z4">
    <w:name w:val="WW8Num10z4"/>
    <w:rsid w:val="00BC1230"/>
  </w:style>
  <w:style w:type="character" w:customStyle="1" w:styleId="WW8Num10z5">
    <w:name w:val="WW8Num10z5"/>
    <w:rsid w:val="00BC1230"/>
  </w:style>
  <w:style w:type="character" w:customStyle="1" w:styleId="WW8Num10z6">
    <w:name w:val="WW8Num10z6"/>
    <w:rsid w:val="00BC1230"/>
  </w:style>
  <w:style w:type="character" w:customStyle="1" w:styleId="WW8Num10z7">
    <w:name w:val="WW8Num10z7"/>
    <w:rsid w:val="00BC1230"/>
  </w:style>
  <w:style w:type="character" w:customStyle="1" w:styleId="WW8Num10z8">
    <w:name w:val="WW8Num10z8"/>
    <w:rsid w:val="00BC1230"/>
  </w:style>
  <w:style w:type="character" w:customStyle="1" w:styleId="WW8Num11z0">
    <w:name w:val="WW8Num11z0"/>
    <w:rsid w:val="00BC1230"/>
    <w:rPr>
      <w:rFonts w:ascii="Times New Roman" w:hAnsi="Times New Roman" w:cs="Times New Roman" w:hint="default"/>
      <w:b w:val="0"/>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WW8Num11z1">
    <w:name w:val="WW8Num11z1"/>
    <w:rsid w:val="00BC1230"/>
  </w:style>
  <w:style w:type="character" w:customStyle="1" w:styleId="WW8Num11z2">
    <w:name w:val="WW8Num11z2"/>
    <w:rsid w:val="00BC1230"/>
  </w:style>
  <w:style w:type="character" w:customStyle="1" w:styleId="WW8Num11z3">
    <w:name w:val="WW8Num11z3"/>
    <w:rsid w:val="00BC1230"/>
  </w:style>
  <w:style w:type="character" w:customStyle="1" w:styleId="WW8Num11z4">
    <w:name w:val="WW8Num11z4"/>
    <w:rsid w:val="00BC1230"/>
  </w:style>
  <w:style w:type="character" w:customStyle="1" w:styleId="WW8Num11z5">
    <w:name w:val="WW8Num11z5"/>
    <w:rsid w:val="00BC1230"/>
  </w:style>
  <w:style w:type="character" w:customStyle="1" w:styleId="WW8Num11z6">
    <w:name w:val="WW8Num11z6"/>
    <w:rsid w:val="00BC1230"/>
  </w:style>
  <w:style w:type="character" w:customStyle="1" w:styleId="WW8Num11z7">
    <w:name w:val="WW8Num11z7"/>
    <w:rsid w:val="00BC1230"/>
  </w:style>
  <w:style w:type="character" w:customStyle="1" w:styleId="WW8Num11z8">
    <w:name w:val="WW8Num11z8"/>
    <w:rsid w:val="00BC1230"/>
  </w:style>
  <w:style w:type="character" w:customStyle="1" w:styleId="Fontepargpadro1">
    <w:name w:val="Fonte parág. padrão1"/>
    <w:rsid w:val="00BC1230"/>
  </w:style>
  <w:style w:type="character" w:customStyle="1" w:styleId="Caracteresdenotaderodap">
    <w:name w:val="Caracteres de nota de rodapé"/>
    <w:rsid w:val="00BC1230"/>
    <w:rPr>
      <w:vertAlign w:val="superscript"/>
    </w:rPr>
  </w:style>
  <w:style w:type="character" w:styleId="Nmerodepgina">
    <w:name w:val="page number"/>
    <w:rsid w:val="00BC1230"/>
    <w:rPr>
      <w:rFonts w:ascii="Times New Roman" w:hAnsi="Times New Roman" w:cs="Times New Roman"/>
    </w:rPr>
  </w:style>
  <w:style w:type="character" w:styleId="Hyperlink">
    <w:name w:val="Hyperlink"/>
    <w:rsid w:val="00BC1230"/>
    <w:rPr>
      <w:rFonts w:ascii="Times New Roman" w:hAnsi="Times New Roman" w:cs="Times New Roman"/>
      <w:color w:val="0000FF"/>
      <w:u w:val="single"/>
    </w:rPr>
  </w:style>
  <w:style w:type="character" w:styleId="DefinioHTML">
    <w:name w:val="HTML Definition"/>
    <w:rsid w:val="00BC1230"/>
    <w:rPr>
      <w:rFonts w:ascii="Times New Roman" w:hAnsi="Times New Roman" w:cs="Times New Roman"/>
      <w:i/>
      <w:iCs/>
    </w:rPr>
  </w:style>
  <w:style w:type="character" w:customStyle="1" w:styleId="textoChar">
    <w:name w:val="texto Char"/>
    <w:basedOn w:val="CorpodetextoChar"/>
    <w:rsid w:val="00BC1230"/>
    <w:rPr>
      <w:rFonts w:ascii="Times New Roman" w:eastAsia="Arial Unicode MS" w:hAnsi="Times New Roman" w:cs="Times New Roman"/>
      <w:sz w:val="24"/>
      <w:szCs w:val="24"/>
    </w:rPr>
  </w:style>
  <w:style w:type="character" w:customStyle="1" w:styleId="TextodebaloChar">
    <w:name w:val="Texto de balão Char"/>
    <w:rsid w:val="00BC1230"/>
    <w:rPr>
      <w:rFonts w:ascii="Tahoma" w:hAnsi="Tahoma" w:cs="Tahoma"/>
      <w:sz w:val="16"/>
      <w:szCs w:val="16"/>
    </w:rPr>
  </w:style>
  <w:style w:type="character" w:customStyle="1" w:styleId="Refdecomentrio1">
    <w:name w:val="Ref. de comentário1"/>
    <w:rsid w:val="00BC1230"/>
    <w:rPr>
      <w:sz w:val="16"/>
      <w:szCs w:val="16"/>
    </w:rPr>
  </w:style>
  <w:style w:type="character" w:customStyle="1" w:styleId="TextodecomentrioChar">
    <w:name w:val="Texto de comentário Char"/>
    <w:rsid w:val="00BC1230"/>
    <w:rPr>
      <w:rFonts w:ascii="Arial" w:hAnsi="Arial" w:cs="Arial"/>
    </w:rPr>
  </w:style>
  <w:style w:type="character" w:customStyle="1" w:styleId="AssuntodocomentrioChar">
    <w:name w:val="Assunto do comentário Char"/>
    <w:rsid w:val="00BC1230"/>
    <w:rPr>
      <w:rFonts w:ascii="Arial" w:hAnsi="Arial" w:cs="Arial"/>
      <w:b/>
      <w:bCs/>
    </w:rPr>
  </w:style>
  <w:style w:type="character" w:styleId="Refdenotaderodap">
    <w:name w:val="footnote reference"/>
    <w:rsid w:val="00BC1230"/>
    <w:rPr>
      <w:vertAlign w:val="superscript"/>
    </w:rPr>
  </w:style>
  <w:style w:type="character" w:customStyle="1" w:styleId="Caracteresdenotadefim">
    <w:name w:val="Caracteres de nota de fim"/>
    <w:rsid w:val="00BC1230"/>
    <w:rPr>
      <w:vertAlign w:val="superscript"/>
    </w:rPr>
  </w:style>
  <w:style w:type="character" w:customStyle="1" w:styleId="WW-Caracteresdenotadefim">
    <w:name w:val="WW-Caracteres de nota de fim"/>
    <w:rsid w:val="00BC1230"/>
  </w:style>
  <w:style w:type="character" w:styleId="Nmerodelinha">
    <w:name w:val="line number"/>
    <w:rsid w:val="00BC1230"/>
  </w:style>
  <w:style w:type="character" w:styleId="Refdenotadefim">
    <w:name w:val="endnote reference"/>
    <w:rsid w:val="00BC1230"/>
    <w:rPr>
      <w:vertAlign w:val="superscript"/>
    </w:rPr>
  </w:style>
  <w:style w:type="paragraph" w:customStyle="1" w:styleId="Ttulo1">
    <w:name w:val="Título1"/>
    <w:basedOn w:val="Normal"/>
    <w:next w:val="Normal"/>
    <w:rsid w:val="00BC1230"/>
    <w:pPr>
      <w:numPr>
        <w:numId w:val="5"/>
      </w:numPr>
      <w:suppressAutoHyphens/>
      <w:spacing w:after="0" w:line="240" w:lineRule="auto"/>
      <w:ind w:left="0" w:firstLine="142"/>
      <w:jc w:val="center"/>
    </w:pPr>
    <w:rPr>
      <w:rFonts w:ascii="Times New Roman" w:eastAsia="Times New Roman" w:hAnsi="Times New Roman" w:cs="Times New Roman"/>
      <w:b/>
      <w:bCs/>
      <w:caps/>
      <w:sz w:val="24"/>
      <w:szCs w:val="32"/>
      <w:lang w:eastAsia="zh-CN"/>
      <w14:ligatures w14:val="none"/>
    </w:rPr>
  </w:style>
  <w:style w:type="paragraph" w:styleId="Lista">
    <w:name w:val="List"/>
    <w:basedOn w:val="Corpodetexto"/>
    <w:rsid w:val="00BC1230"/>
    <w:pPr>
      <w:suppressAutoHyphens/>
      <w:spacing w:after="240" w:line="240" w:lineRule="auto"/>
      <w:ind w:firstLine="709"/>
      <w:jc w:val="both"/>
    </w:pPr>
    <w:rPr>
      <w:rFonts w:ascii="Times New Roman" w:eastAsia="Arial Unicode MS" w:hAnsi="Times New Roman" w:cs="Arial"/>
      <w:kern w:val="0"/>
      <w:sz w:val="24"/>
      <w:szCs w:val="24"/>
      <w:lang w:eastAsia="zh-CN"/>
      <w14:ligatures w14:val="none"/>
    </w:rPr>
  </w:style>
  <w:style w:type="paragraph" w:styleId="Legenda">
    <w:name w:val="caption"/>
    <w:basedOn w:val="Normal"/>
    <w:qFormat/>
    <w:rsid w:val="00BC1230"/>
    <w:pPr>
      <w:suppressLineNumbers/>
      <w:suppressAutoHyphens/>
      <w:spacing w:before="120" w:after="120" w:line="240" w:lineRule="auto"/>
    </w:pPr>
    <w:rPr>
      <w:rFonts w:ascii="Arial" w:eastAsia="Times New Roman" w:hAnsi="Arial" w:cs="Arial"/>
      <w:i/>
      <w:iCs/>
      <w:kern w:val="0"/>
      <w:sz w:val="24"/>
      <w:szCs w:val="24"/>
      <w:lang w:eastAsia="zh-CN"/>
      <w14:ligatures w14:val="none"/>
    </w:rPr>
  </w:style>
  <w:style w:type="paragraph" w:customStyle="1" w:styleId="ndice">
    <w:name w:val="Índice"/>
    <w:basedOn w:val="Normal"/>
    <w:rsid w:val="00BC1230"/>
    <w:pPr>
      <w:suppressLineNumbers/>
      <w:suppressAutoHyphens/>
      <w:spacing w:after="0" w:line="240" w:lineRule="auto"/>
    </w:pPr>
    <w:rPr>
      <w:rFonts w:ascii="Arial" w:eastAsia="Times New Roman" w:hAnsi="Arial" w:cs="Arial"/>
      <w:kern w:val="0"/>
      <w:sz w:val="24"/>
      <w:szCs w:val="24"/>
      <w:lang w:eastAsia="zh-CN"/>
      <w14:ligatures w14:val="none"/>
    </w:rPr>
  </w:style>
  <w:style w:type="paragraph" w:customStyle="1" w:styleId="artigo">
    <w:name w:val="artigo"/>
    <w:basedOn w:val="Corpodetexto"/>
    <w:rsid w:val="00BC1230"/>
    <w:pPr>
      <w:numPr>
        <w:numId w:val="6"/>
      </w:numPr>
      <w:suppressAutoHyphens/>
      <w:spacing w:after="240" w:line="240" w:lineRule="auto"/>
      <w:ind w:left="0" w:firstLine="709"/>
      <w:jc w:val="both"/>
    </w:pPr>
    <w:rPr>
      <w:rFonts w:ascii="Times New Roman" w:eastAsia="Arial Unicode MS" w:hAnsi="Times New Roman" w:cs="Times New Roman"/>
      <w:kern w:val="0"/>
      <w:sz w:val="24"/>
      <w:szCs w:val="24"/>
      <w:lang w:eastAsia="zh-CN"/>
      <w14:ligatures w14:val="none"/>
    </w:rPr>
  </w:style>
  <w:style w:type="paragraph" w:styleId="CabealhodoSumrio">
    <w:name w:val="TOC Heading"/>
    <w:basedOn w:val="Ttulo10"/>
    <w:next w:val="Normal"/>
    <w:qFormat/>
    <w:rsid w:val="00BC1230"/>
    <w:pPr>
      <w:keepLines/>
      <w:numPr>
        <w:numId w:val="0"/>
      </w:numPr>
      <w:spacing w:before="480" w:line="276" w:lineRule="auto"/>
      <w:ind w:firstLine="709"/>
      <w:outlineLvl w:val="9"/>
    </w:pPr>
    <w:rPr>
      <w:rFonts w:ascii="Cambria" w:hAnsi="Cambria" w:cs="Cambria"/>
      <w:b/>
      <w:bCs/>
      <w:caps w:val="0"/>
      <w:color w:val="365F91"/>
      <w:sz w:val="28"/>
      <w:szCs w:val="28"/>
    </w:rPr>
  </w:style>
  <w:style w:type="paragraph" w:styleId="Textodenotaderodap">
    <w:name w:val="footnote text"/>
    <w:basedOn w:val="Normal"/>
    <w:link w:val="TextodenotaderodapChar"/>
    <w:rsid w:val="00BC1230"/>
    <w:pPr>
      <w:suppressAutoHyphens/>
      <w:spacing w:after="0" w:line="240" w:lineRule="auto"/>
    </w:pPr>
    <w:rPr>
      <w:rFonts w:ascii="Arial" w:eastAsia="Times New Roman" w:hAnsi="Arial" w:cs="Times New Roman"/>
      <w:kern w:val="0"/>
      <w:sz w:val="20"/>
      <w:szCs w:val="20"/>
      <w:lang w:eastAsia="zh-CN"/>
      <w14:ligatures w14:val="none"/>
    </w:rPr>
  </w:style>
  <w:style w:type="character" w:customStyle="1" w:styleId="TextodenotaderodapChar">
    <w:name w:val="Texto de nota de rodapé Char"/>
    <w:basedOn w:val="Fontepargpadro"/>
    <w:link w:val="Textodenotaderodap"/>
    <w:rsid w:val="00BC1230"/>
    <w:rPr>
      <w:rFonts w:ascii="Arial" w:eastAsia="Times New Roman" w:hAnsi="Arial" w:cs="Times New Roman"/>
      <w:kern w:val="0"/>
      <w:sz w:val="20"/>
      <w:szCs w:val="20"/>
      <w:lang w:eastAsia="zh-CN"/>
      <w14:ligatures w14:val="none"/>
    </w:rPr>
  </w:style>
  <w:style w:type="paragraph" w:customStyle="1" w:styleId="CabealhoeRodap">
    <w:name w:val="Cabeçalho e Rodapé"/>
    <w:basedOn w:val="Normal"/>
    <w:rsid w:val="00BC1230"/>
    <w:pPr>
      <w:suppressLineNumbers/>
      <w:tabs>
        <w:tab w:val="center" w:pos="4819"/>
        <w:tab w:val="right" w:pos="9638"/>
      </w:tabs>
      <w:suppressAutoHyphens/>
      <w:spacing w:after="0" w:line="240" w:lineRule="auto"/>
    </w:pPr>
    <w:rPr>
      <w:rFonts w:ascii="Arial" w:eastAsia="Times New Roman" w:hAnsi="Arial" w:cs="Arial"/>
      <w:kern w:val="0"/>
      <w:sz w:val="24"/>
      <w:szCs w:val="24"/>
      <w:lang w:eastAsia="zh-CN"/>
      <w14:ligatures w14:val="none"/>
    </w:rPr>
  </w:style>
  <w:style w:type="paragraph" w:styleId="Cabealho">
    <w:name w:val="header"/>
    <w:basedOn w:val="Normal"/>
    <w:link w:val="CabealhoChar"/>
    <w:rsid w:val="00BC1230"/>
    <w:pPr>
      <w:suppressAutoHyphens/>
      <w:spacing w:after="0" w:line="240" w:lineRule="auto"/>
    </w:pPr>
    <w:rPr>
      <w:rFonts w:ascii="Arial" w:eastAsia="Times New Roman" w:hAnsi="Arial" w:cs="Arial"/>
      <w:kern w:val="0"/>
      <w:sz w:val="24"/>
      <w:szCs w:val="24"/>
      <w:lang w:eastAsia="zh-CN"/>
      <w14:ligatures w14:val="none"/>
    </w:rPr>
  </w:style>
  <w:style w:type="character" w:customStyle="1" w:styleId="CabealhoChar">
    <w:name w:val="Cabeçalho Char"/>
    <w:basedOn w:val="Fontepargpadro"/>
    <w:link w:val="Cabealho"/>
    <w:rsid w:val="00BC1230"/>
    <w:rPr>
      <w:rFonts w:ascii="Arial" w:eastAsia="Times New Roman" w:hAnsi="Arial" w:cs="Arial"/>
      <w:kern w:val="0"/>
      <w:sz w:val="24"/>
      <w:szCs w:val="24"/>
      <w:lang w:eastAsia="zh-CN"/>
      <w14:ligatures w14:val="none"/>
    </w:rPr>
  </w:style>
  <w:style w:type="paragraph" w:styleId="Rodap">
    <w:name w:val="footer"/>
    <w:basedOn w:val="Normal"/>
    <w:link w:val="RodapChar"/>
    <w:rsid w:val="00BC1230"/>
    <w:pPr>
      <w:suppressAutoHyphens/>
      <w:spacing w:after="0" w:line="240" w:lineRule="auto"/>
    </w:pPr>
    <w:rPr>
      <w:rFonts w:ascii="Arial" w:eastAsia="Times New Roman" w:hAnsi="Arial" w:cs="Arial"/>
      <w:kern w:val="0"/>
      <w:sz w:val="24"/>
      <w:szCs w:val="24"/>
      <w:lang w:eastAsia="zh-CN"/>
      <w14:ligatures w14:val="none"/>
    </w:rPr>
  </w:style>
  <w:style w:type="character" w:customStyle="1" w:styleId="RodapChar">
    <w:name w:val="Rodapé Char"/>
    <w:basedOn w:val="Fontepargpadro"/>
    <w:link w:val="Rodap"/>
    <w:rsid w:val="00BC1230"/>
    <w:rPr>
      <w:rFonts w:ascii="Arial" w:eastAsia="Times New Roman" w:hAnsi="Arial" w:cs="Arial"/>
      <w:kern w:val="0"/>
      <w:sz w:val="24"/>
      <w:szCs w:val="24"/>
      <w:lang w:eastAsia="zh-CN"/>
      <w14:ligatures w14:val="none"/>
    </w:rPr>
  </w:style>
  <w:style w:type="paragraph" w:styleId="NormalWeb">
    <w:name w:val="Normal (Web)"/>
    <w:basedOn w:val="Normal"/>
    <w:rsid w:val="00BC1230"/>
    <w:pPr>
      <w:suppressAutoHyphens/>
      <w:spacing w:before="280" w:after="280" w:line="240" w:lineRule="auto"/>
    </w:pPr>
    <w:rPr>
      <w:rFonts w:ascii="Arial" w:eastAsia="Times New Roman" w:hAnsi="Arial" w:cs="Times New Roman"/>
      <w:kern w:val="0"/>
      <w:sz w:val="24"/>
      <w:szCs w:val="24"/>
      <w:lang w:eastAsia="zh-CN"/>
      <w14:ligatures w14:val="none"/>
    </w:rPr>
  </w:style>
  <w:style w:type="paragraph" w:customStyle="1" w:styleId="artigo10">
    <w:name w:val="artigo 10"/>
    <w:basedOn w:val="artigo"/>
    <w:next w:val="Corpodetexto"/>
    <w:rsid w:val="00BC1230"/>
    <w:pPr>
      <w:numPr>
        <w:numId w:val="7"/>
      </w:numPr>
      <w:tabs>
        <w:tab w:val="left" w:pos="1701"/>
      </w:tabs>
      <w:ind w:left="0" w:firstLine="709"/>
    </w:pPr>
    <w:rPr>
      <w:bCs/>
    </w:rPr>
  </w:style>
  <w:style w:type="paragraph" w:styleId="Remissivo1">
    <w:name w:val="index 1"/>
    <w:basedOn w:val="Normal"/>
    <w:next w:val="Normal"/>
    <w:rsid w:val="00BC1230"/>
    <w:pPr>
      <w:suppressAutoHyphens/>
      <w:spacing w:after="0" w:line="240" w:lineRule="auto"/>
      <w:ind w:left="240" w:hanging="240"/>
    </w:pPr>
    <w:rPr>
      <w:rFonts w:ascii="Arial" w:eastAsia="Times New Roman" w:hAnsi="Arial" w:cs="Arial"/>
      <w:kern w:val="0"/>
      <w:sz w:val="24"/>
      <w:szCs w:val="24"/>
      <w:lang w:eastAsia="zh-CN"/>
      <w14:ligatures w14:val="none"/>
    </w:rPr>
  </w:style>
  <w:style w:type="paragraph" w:styleId="Sumrio1">
    <w:name w:val="toc 1"/>
    <w:basedOn w:val="Normal"/>
    <w:next w:val="Normal"/>
    <w:rsid w:val="00BC1230"/>
    <w:pPr>
      <w:suppressAutoHyphens/>
      <w:spacing w:after="0" w:line="240" w:lineRule="auto"/>
    </w:pPr>
    <w:rPr>
      <w:rFonts w:ascii="Arial" w:eastAsia="Times New Roman" w:hAnsi="Arial" w:cs="Arial"/>
      <w:kern w:val="0"/>
      <w:sz w:val="24"/>
      <w:szCs w:val="24"/>
      <w:lang w:eastAsia="zh-CN"/>
      <w14:ligatures w14:val="none"/>
    </w:rPr>
  </w:style>
  <w:style w:type="paragraph" w:styleId="Sumrio2">
    <w:name w:val="toc 2"/>
    <w:basedOn w:val="Normal"/>
    <w:next w:val="Normal"/>
    <w:rsid w:val="00BC1230"/>
    <w:pPr>
      <w:suppressAutoHyphens/>
      <w:spacing w:after="0" w:line="240" w:lineRule="auto"/>
      <w:ind w:left="240"/>
    </w:pPr>
    <w:rPr>
      <w:rFonts w:ascii="Arial" w:eastAsia="Times New Roman" w:hAnsi="Arial" w:cs="Arial"/>
      <w:kern w:val="0"/>
      <w:sz w:val="24"/>
      <w:szCs w:val="24"/>
      <w:lang w:eastAsia="zh-CN"/>
      <w14:ligatures w14:val="none"/>
    </w:rPr>
  </w:style>
  <w:style w:type="paragraph" w:styleId="Sumrio3">
    <w:name w:val="toc 3"/>
    <w:basedOn w:val="Normal"/>
    <w:next w:val="Normal"/>
    <w:rsid w:val="00BC1230"/>
    <w:pPr>
      <w:suppressAutoHyphens/>
      <w:spacing w:after="0" w:line="240" w:lineRule="auto"/>
      <w:ind w:left="480"/>
    </w:pPr>
    <w:rPr>
      <w:rFonts w:ascii="Arial" w:eastAsia="Times New Roman" w:hAnsi="Arial" w:cs="Arial"/>
      <w:kern w:val="0"/>
      <w:sz w:val="24"/>
      <w:szCs w:val="24"/>
      <w:lang w:eastAsia="zh-CN"/>
      <w14:ligatures w14:val="none"/>
    </w:rPr>
  </w:style>
  <w:style w:type="paragraph" w:styleId="Sumrio4">
    <w:name w:val="toc 4"/>
    <w:basedOn w:val="Normal"/>
    <w:next w:val="Normal"/>
    <w:rsid w:val="00BC1230"/>
    <w:pPr>
      <w:suppressAutoHyphens/>
      <w:spacing w:after="0" w:line="240" w:lineRule="auto"/>
      <w:ind w:left="720"/>
    </w:pPr>
    <w:rPr>
      <w:rFonts w:ascii="Arial" w:eastAsia="Times New Roman" w:hAnsi="Arial" w:cs="Arial"/>
      <w:kern w:val="0"/>
      <w:sz w:val="24"/>
      <w:szCs w:val="24"/>
      <w:lang w:eastAsia="zh-CN"/>
      <w14:ligatures w14:val="none"/>
    </w:rPr>
  </w:style>
  <w:style w:type="paragraph" w:customStyle="1" w:styleId="Padro">
    <w:name w:val="Padrão"/>
    <w:rsid w:val="00BC1230"/>
    <w:pPr>
      <w:tabs>
        <w:tab w:val="left" w:pos="708"/>
      </w:tabs>
      <w:suppressAutoHyphens/>
      <w:spacing w:after="200" w:line="276" w:lineRule="auto"/>
    </w:pPr>
    <w:rPr>
      <w:rFonts w:ascii="Calibri" w:eastAsia="SimSun" w:hAnsi="Calibri" w:cs="Times New Roman"/>
      <w:kern w:val="0"/>
      <w:lang w:eastAsia="zh-CN"/>
      <w14:ligatures w14:val="none"/>
    </w:rPr>
  </w:style>
  <w:style w:type="paragraph" w:styleId="PargrafodaLista">
    <w:name w:val="List Paragraph"/>
    <w:basedOn w:val="Normal"/>
    <w:qFormat/>
    <w:rsid w:val="00BC1230"/>
    <w:pPr>
      <w:suppressAutoHyphens/>
      <w:spacing w:after="0" w:line="240" w:lineRule="auto"/>
      <w:ind w:left="708"/>
    </w:pPr>
    <w:rPr>
      <w:rFonts w:ascii="Arial" w:eastAsia="Times New Roman" w:hAnsi="Arial" w:cs="Arial"/>
      <w:kern w:val="0"/>
      <w:sz w:val="24"/>
      <w:szCs w:val="24"/>
      <w:lang w:eastAsia="zh-CN"/>
      <w14:ligatures w14:val="none"/>
    </w:rPr>
  </w:style>
  <w:style w:type="paragraph" w:customStyle="1" w:styleId="texto">
    <w:name w:val="texto"/>
    <w:basedOn w:val="Corpodetexto"/>
    <w:rsid w:val="00BC1230"/>
    <w:pPr>
      <w:suppressAutoHyphens/>
      <w:spacing w:after="240" w:line="240" w:lineRule="auto"/>
      <w:ind w:firstLine="709"/>
      <w:jc w:val="both"/>
    </w:pPr>
    <w:rPr>
      <w:rFonts w:ascii="Times New Roman" w:eastAsia="Arial Unicode MS" w:hAnsi="Times New Roman" w:cs="Times New Roman"/>
      <w:kern w:val="0"/>
      <w:sz w:val="24"/>
      <w:szCs w:val="24"/>
      <w:lang w:eastAsia="zh-CN"/>
      <w14:ligatures w14:val="none"/>
    </w:rPr>
  </w:style>
  <w:style w:type="paragraph" w:customStyle="1" w:styleId="centralizado">
    <w:name w:val="centralizado"/>
    <w:basedOn w:val="Corpodetexto"/>
    <w:rsid w:val="00BC1230"/>
    <w:pPr>
      <w:suppressAutoHyphens/>
      <w:spacing w:after="240" w:line="240" w:lineRule="auto"/>
      <w:jc w:val="center"/>
    </w:pPr>
    <w:rPr>
      <w:rFonts w:ascii="Times New Roman" w:eastAsia="Arial Unicode MS" w:hAnsi="Times New Roman" w:cs="Times New Roman"/>
      <w:kern w:val="0"/>
      <w:sz w:val="24"/>
      <w:szCs w:val="24"/>
      <w:lang w:eastAsia="zh-CN"/>
      <w14:ligatures w14:val="none"/>
    </w:rPr>
  </w:style>
  <w:style w:type="paragraph" w:customStyle="1" w:styleId="CaptuloIII">
    <w:name w:val="Capítulo III"/>
    <w:rsid w:val="00BC1230"/>
    <w:pPr>
      <w:numPr>
        <w:numId w:val="9"/>
      </w:numPr>
      <w:suppressAutoHyphens/>
      <w:spacing w:after="0" w:line="240" w:lineRule="auto"/>
      <w:ind w:left="0" w:firstLine="567"/>
      <w:jc w:val="center"/>
    </w:pPr>
    <w:rPr>
      <w:rFonts w:ascii="Times New Roman" w:eastAsia="Times New Roman" w:hAnsi="Times New Roman" w:cs="Times New Roman"/>
      <w:caps/>
      <w:sz w:val="24"/>
      <w:szCs w:val="32"/>
      <w:lang w:eastAsia="zh-CN"/>
      <w14:ligatures w14:val="none"/>
    </w:rPr>
  </w:style>
  <w:style w:type="paragraph" w:customStyle="1" w:styleId="SeoIII">
    <w:name w:val="Seção III"/>
    <w:rsid w:val="00BC1230"/>
    <w:pPr>
      <w:numPr>
        <w:numId w:val="2"/>
      </w:numPr>
      <w:suppressAutoHyphens/>
      <w:spacing w:after="0" w:line="240" w:lineRule="auto"/>
      <w:ind w:left="0" w:firstLine="425"/>
      <w:jc w:val="center"/>
    </w:pPr>
    <w:rPr>
      <w:rFonts w:ascii="Times New Roman" w:eastAsia="Times New Roman" w:hAnsi="Times New Roman" w:cs="Times New Roman"/>
      <w:b/>
      <w:iCs/>
      <w:sz w:val="24"/>
      <w:szCs w:val="26"/>
      <w:lang w:eastAsia="zh-CN"/>
      <w14:ligatures w14:val="none"/>
    </w:rPr>
  </w:style>
  <w:style w:type="paragraph" w:customStyle="1" w:styleId="CaptuloIV">
    <w:name w:val="Capítulo IV"/>
    <w:next w:val="Corpodetexto"/>
    <w:rsid w:val="00BC1230"/>
    <w:pPr>
      <w:numPr>
        <w:numId w:val="4"/>
      </w:numPr>
      <w:suppressAutoHyphens/>
      <w:spacing w:after="0" w:line="240" w:lineRule="auto"/>
      <w:ind w:left="0" w:firstLine="851"/>
      <w:jc w:val="center"/>
    </w:pPr>
    <w:rPr>
      <w:rFonts w:ascii="Times New Roman" w:eastAsia="Times New Roman" w:hAnsi="Times New Roman" w:cs="Times New Roman"/>
      <w:caps/>
      <w:sz w:val="24"/>
      <w:szCs w:val="32"/>
      <w:lang w:eastAsia="zh-CN"/>
      <w14:ligatures w14:val="none"/>
    </w:rPr>
  </w:style>
  <w:style w:type="paragraph" w:styleId="Textodebalo">
    <w:name w:val="Balloon Text"/>
    <w:basedOn w:val="Normal"/>
    <w:link w:val="TextodebaloChar1"/>
    <w:rsid w:val="00BC1230"/>
    <w:pPr>
      <w:suppressAutoHyphens/>
      <w:spacing w:after="0" w:line="240" w:lineRule="auto"/>
    </w:pPr>
    <w:rPr>
      <w:rFonts w:ascii="Tahoma" w:eastAsia="Times New Roman" w:hAnsi="Tahoma" w:cs="Times New Roman"/>
      <w:kern w:val="0"/>
      <w:sz w:val="16"/>
      <w:szCs w:val="16"/>
      <w:lang w:val="x-none" w:eastAsia="zh-CN"/>
      <w14:ligatures w14:val="none"/>
    </w:rPr>
  </w:style>
  <w:style w:type="character" w:customStyle="1" w:styleId="TextodebaloChar1">
    <w:name w:val="Texto de balão Char1"/>
    <w:basedOn w:val="Fontepargpadro"/>
    <w:link w:val="Textodebalo"/>
    <w:rsid w:val="00BC1230"/>
    <w:rPr>
      <w:rFonts w:ascii="Tahoma" w:eastAsia="Times New Roman" w:hAnsi="Tahoma" w:cs="Times New Roman"/>
      <w:kern w:val="0"/>
      <w:sz w:val="16"/>
      <w:szCs w:val="16"/>
      <w:lang w:val="x-none" w:eastAsia="zh-CN"/>
      <w14:ligatures w14:val="none"/>
    </w:rPr>
  </w:style>
  <w:style w:type="paragraph" w:customStyle="1" w:styleId="artigo100">
    <w:name w:val="artigo 100"/>
    <w:basedOn w:val="artigo10"/>
    <w:rsid w:val="00BC1230"/>
  </w:style>
  <w:style w:type="paragraph" w:customStyle="1" w:styleId="Textodecomentrio1">
    <w:name w:val="Texto de comentário1"/>
    <w:basedOn w:val="Normal"/>
    <w:rsid w:val="00BC1230"/>
    <w:pPr>
      <w:suppressAutoHyphens/>
      <w:spacing w:after="0" w:line="240" w:lineRule="auto"/>
    </w:pPr>
    <w:rPr>
      <w:rFonts w:ascii="Arial" w:eastAsia="Times New Roman" w:hAnsi="Arial" w:cs="Times New Roman"/>
      <w:kern w:val="0"/>
      <w:sz w:val="20"/>
      <w:szCs w:val="20"/>
      <w:lang w:val="x-none" w:eastAsia="zh-CN"/>
      <w14:ligatures w14:val="none"/>
    </w:rPr>
  </w:style>
  <w:style w:type="paragraph" w:styleId="Textodecomentrio">
    <w:name w:val="annotation text"/>
    <w:basedOn w:val="Normal"/>
    <w:link w:val="TextodecomentrioChar1"/>
    <w:uiPriority w:val="99"/>
    <w:semiHidden/>
    <w:unhideWhenUsed/>
    <w:rsid w:val="00BC1230"/>
    <w:pPr>
      <w:spacing w:line="240" w:lineRule="auto"/>
    </w:pPr>
    <w:rPr>
      <w:sz w:val="20"/>
      <w:szCs w:val="20"/>
    </w:rPr>
  </w:style>
  <w:style w:type="character" w:customStyle="1" w:styleId="TextodecomentrioChar1">
    <w:name w:val="Texto de comentário Char1"/>
    <w:basedOn w:val="Fontepargpadro"/>
    <w:link w:val="Textodecomentrio"/>
    <w:uiPriority w:val="99"/>
    <w:semiHidden/>
    <w:rsid w:val="00BC1230"/>
    <w:rPr>
      <w:sz w:val="20"/>
      <w:szCs w:val="20"/>
    </w:rPr>
  </w:style>
  <w:style w:type="paragraph" w:styleId="Assuntodocomentrio">
    <w:name w:val="annotation subject"/>
    <w:basedOn w:val="Textodecomentrio1"/>
    <w:next w:val="Textodecomentrio1"/>
    <w:link w:val="AssuntodocomentrioChar1"/>
    <w:rsid w:val="00BC1230"/>
    <w:rPr>
      <w:b/>
      <w:bCs/>
    </w:rPr>
  </w:style>
  <w:style w:type="character" w:customStyle="1" w:styleId="AssuntodocomentrioChar1">
    <w:name w:val="Assunto do comentário Char1"/>
    <w:basedOn w:val="TextodecomentrioChar1"/>
    <w:link w:val="Assuntodocomentrio"/>
    <w:rsid w:val="00BC1230"/>
    <w:rPr>
      <w:rFonts w:ascii="Arial" w:eastAsia="Times New Roman" w:hAnsi="Arial" w:cs="Times New Roman"/>
      <w:b/>
      <w:bCs/>
      <w:kern w:val="0"/>
      <w:sz w:val="20"/>
      <w:szCs w:val="20"/>
      <w:lang w:val="x-none" w:eastAsia="zh-CN"/>
      <w14:ligatures w14:val="none"/>
    </w:rPr>
  </w:style>
  <w:style w:type="paragraph" w:customStyle="1" w:styleId="Contedodoquadro">
    <w:name w:val="Conteúdo do quadro"/>
    <w:basedOn w:val="Normal"/>
    <w:rsid w:val="00BC1230"/>
    <w:pPr>
      <w:suppressAutoHyphens/>
      <w:spacing w:after="0" w:line="240" w:lineRule="auto"/>
    </w:pPr>
    <w:rPr>
      <w:rFonts w:ascii="Arial" w:eastAsia="Times New Roman" w:hAnsi="Arial" w:cs="Arial"/>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39</Pages>
  <Words>12462</Words>
  <Characters>69791</Characters>
  <Application>Microsoft Office Word</Application>
  <DocSecurity>0</DocSecurity>
  <Lines>1994</Lines>
  <Paragraphs>747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2023-03-15T19:10:00Z</cp:lastPrinted>
  <dcterms:created xsi:type="dcterms:W3CDTF">2023-03-15T19:23:00Z</dcterms:created>
  <dcterms:modified xsi:type="dcterms:W3CDTF">2023-03-15T19:41:00Z</dcterms:modified>
</cp:coreProperties>
</file>