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6E7CF387" w:rsidR="005D2AB0" w:rsidRPr="005A44F0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C8499C">
        <w:rPr>
          <w:rFonts w:asciiTheme="minorHAnsi" w:hAnsiTheme="minorHAnsi" w:cstheme="minorHAnsi"/>
          <w:sz w:val="22"/>
          <w:szCs w:val="22"/>
        </w:rPr>
        <w:t>020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60322A62" w14:textId="77777777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7F90DDA5" w14:textId="1098EFE8" w:rsidR="005D2AB0" w:rsidRPr="005A44F0" w:rsidRDefault="005D2AB0" w:rsidP="005D2AB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i/>
        </w:rPr>
        <w:t>;</w:t>
      </w:r>
      <w:r w:rsidRPr="005A44F0">
        <w:rPr>
          <w:rFonts w:asciiTheme="minorHAnsi" w:hAnsiTheme="minorHAnsi" w:cstheme="minorHAnsi"/>
          <w:b/>
          <w:bCs/>
        </w:rPr>
        <w:t xml:space="preserve"> vem requerer ao chefe do Executivo que viabilize, através das secretarias municipais responsáveis, a manutenção corretiva e preventiva </w:t>
      </w:r>
      <w:r w:rsidR="00C8499C">
        <w:rPr>
          <w:rFonts w:asciiTheme="minorHAnsi" w:hAnsiTheme="minorHAnsi" w:cstheme="minorHAnsi"/>
          <w:b/>
          <w:bCs/>
        </w:rPr>
        <w:t>nas estradas rurais que ligam o distrito de Bom Jesus de Angicos, sentido Jacarandá, deste até a região denominada Catana, Olhos d’a de Angicos até Marimbondo</w:t>
      </w:r>
      <w:r w:rsidR="00315184">
        <w:rPr>
          <w:rFonts w:asciiTheme="minorHAnsi" w:hAnsiTheme="minorHAnsi" w:cstheme="minorHAnsi"/>
          <w:b/>
          <w:bCs/>
        </w:rPr>
        <w:t>, sendo necessário, outrossim, que ocorra a manutenção nos trechos que fazem ligação entre as estradas e as respectivas fazendas e comunidades.</w:t>
      </w:r>
    </w:p>
    <w:p w14:paraId="7394004B" w14:textId="77777777" w:rsidR="005D2AB0" w:rsidRPr="005A44F0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17226360" w14:textId="77777777" w:rsidR="005D2AB0" w:rsidRPr="005A44F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0E877E07" w14:textId="7585E666" w:rsidR="005D2AB0" w:rsidRDefault="005D2AB0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A presente indicação tem por finalidade atender diversos pedidos que recebemos em nosso gabinete parlamentar, </w:t>
      </w:r>
      <w:r w:rsidR="00C8499C">
        <w:rPr>
          <w:rFonts w:asciiTheme="minorHAnsi" w:hAnsiTheme="minorHAnsi" w:cstheme="minorHAnsi"/>
        </w:rPr>
        <w:t>em especial da população que reside nas localidades mencionadas</w:t>
      </w:r>
      <w:r w:rsidRPr="005A44F0">
        <w:rPr>
          <w:rFonts w:asciiTheme="minorHAnsi" w:hAnsiTheme="minorHAnsi" w:cstheme="minorHAnsi"/>
        </w:rPr>
        <w:t>.</w:t>
      </w:r>
    </w:p>
    <w:p w14:paraId="2CE4D54F" w14:textId="67FF27AD" w:rsidR="00C8499C" w:rsidRPr="005A44F0" w:rsidRDefault="00C8499C" w:rsidP="005D2AB0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Carmo do Cajuru possui vasto território rural em que o setor agropecuário e de inúmeros outros insumos agrícolas dependem necessariamente para o escoamento das vias rurais. Infelizmente </w:t>
      </w:r>
      <w:r w:rsidR="00315184">
        <w:rPr>
          <w:rFonts w:asciiTheme="minorHAnsi" w:hAnsiTheme="minorHAnsi" w:cstheme="minorHAnsi"/>
        </w:rPr>
        <w:t>as estradas rurais, supramencionadas, carecem da manutenção preventiva e corretiva, acarretando prejuízos financeiros, dad</w:t>
      </w:r>
      <w:r w:rsidR="003262D2">
        <w:rPr>
          <w:rFonts w:asciiTheme="minorHAnsi" w:hAnsiTheme="minorHAnsi" w:cstheme="minorHAnsi"/>
        </w:rPr>
        <w:t>o</w:t>
      </w:r>
      <w:r w:rsidR="00315184">
        <w:rPr>
          <w:rFonts w:asciiTheme="minorHAnsi" w:hAnsiTheme="minorHAnsi" w:cstheme="minorHAnsi"/>
        </w:rPr>
        <w:t xml:space="preserve"> ao estado de má conservação das vias, bem como risco aos que por ela transitam.</w:t>
      </w:r>
    </w:p>
    <w:p w14:paraId="23494D30" w14:textId="48D85D32" w:rsidR="005D2AB0" w:rsidRPr="005A44F0" w:rsidRDefault="005D2AB0" w:rsidP="005D2AB0">
      <w:pPr>
        <w:spacing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 w:rsidR="00330BC9">
        <w:rPr>
          <w:rFonts w:asciiTheme="minorHAnsi" w:hAnsiTheme="minorHAnsi" w:cstheme="minorHAnsi"/>
        </w:rPr>
        <w:t>22</w:t>
      </w:r>
      <w:r w:rsidRPr="005A44F0">
        <w:rPr>
          <w:rFonts w:asciiTheme="minorHAnsi" w:hAnsiTheme="minorHAnsi" w:cstheme="minorHAnsi"/>
        </w:rPr>
        <w:t xml:space="preserve"> de fevereiro de 2023.</w:t>
      </w:r>
    </w:p>
    <w:p w14:paraId="1A2B33EA" w14:textId="508BA8F6" w:rsidR="002B777E" w:rsidRDefault="002B777E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8DDBBD6" w14:textId="0D7BCBC0" w:rsid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1443168" w14:textId="77777777" w:rsidR="005A44F0" w:rsidRPr="005A44F0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C1DDADE" w14:textId="73658EFB" w:rsidR="005D2AB0" w:rsidRPr="005A44F0" w:rsidRDefault="005D2AB0" w:rsidP="005D2AB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  <w:b/>
        </w:rPr>
        <w:t>SÉRGIO ALVES QUIRINO</w:t>
      </w:r>
    </w:p>
    <w:p w14:paraId="2905FC57" w14:textId="31B94A76" w:rsidR="00002CAB" w:rsidRPr="005A44F0" w:rsidRDefault="005D2AB0" w:rsidP="005D2AB0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sectPr w:rsidR="00002CAB" w:rsidRPr="005A44F0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56283"/>
    <w:rsid w:val="0028317D"/>
    <w:rsid w:val="002B777E"/>
    <w:rsid w:val="002C37A3"/>
    <w:rsid w:val="002E2A6B"/>
    <w:rsid w:val="00315184"/>
    <w:rsid w:val="003262D2"/>
    <w:rsid w:val="00330BC9"/>
    <w:rsid w:val="00425518"/>
    <w:rsid w:val="00494B44"/>
    <w:rsid w:val="00500E0D"/>
    <w:rsid w:val="00557533"/>
    <w:rsid w:val="005A44F0"/>
    <w:rsid w:val="005D2AB0"/>
    <w:rsid w:val="0069703E"/>
    <w:rsid w:val="006D5897"/>
    <w:rsid w:val="00746D76"/>
    <w:rsid w:val="007F59A2"/>
    <w:rsid w:val="008807D9"/>
    <w:rsid w:val="00897145"/>
    <w:rsid w:val="00961ED8"/>
    <w:rsid w:val="00A90237"/>
    <w:rsid w:val="00AB2893"/>
    <w:rsid w:val="00AD5C88"/>
    <w:rsid w:val="00C66838"/>
    <w:rsid w:val="00C8499C"/>
    <w:rsid w:val="00D73613"/>
    <w:rsid w:val="00E07D6C"/>
    <w:rsid w:val="00ED01BC"/>
    <w:rsid w:val="00EE6B69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30</cp:revision>
  <cp:lastPrinted>2023-01-19T17:37:00Z</cp:lastPrinted>
  <dcterms:created xsi:type="dcterms:W3CDTF">2023-01-19T17:30:00Z</dcterms:created>
  <dcterms:modified xsi:type="dcterms:W3CDTF">2023-02-22T15:53:00Z</dcterms:modified>
</cp:coreProperties>
</file>