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6.jpeg" ContentType="image/jpeg"/>
  <Override PartName="/word/media/image4.jpeg" ContentType="image/jpe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INDICAÇÃO Nº 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69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/2023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sz w:val="20"/>
          <w:szCs w:val="20"/>
          <w:u w:val="single"/>
        </w:rPr>
      </w:pPr>
      <w:r>
        <w:rPr>
          <w:rFonts w:cs="Calibri" w:cstheme="minorHAns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240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 Vereador que o presente assina, no uso de sua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função administrativa auxiliar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 consoante lhe faculta o artigo 178 do Regimento Interno desta Câmara Municipal (Resolução N. 04, de 12 de setembro de 2018)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;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vem requerer do Sr. Prefeito Municipal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seja viabilizado, em caráter de urgência, a manutenção preventiva e corretiva da via pública que perfaz a ligação entre o município de Carmo do Cajuru e o Distrito de São José dos Salgados, em especial nas proximidades da empresa Look Móveis.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JUSTIFICATIVA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A presente indicação tem por justificativa inúmeras reclamações e pedidos que recebemos em nosso gabinete parlamentar, tendo em vista que o trecho mencionado apresenta inúmeros buracos, ocasionando perigo de morte aos que circulam pelo local.</w:t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2564130</wp:posOffset>
            </wp:positionH>
            <wp:positionV relativeFrom="paragraph">
              <wp:posOffset>-31115</wp:posOffset>
            </wp:positionV>
            <wp:extent cx="2809240" cy="2151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88900</wp:posOffset>
            </wp:positionH>
            <wp:positionV relativeFrom="paragraph">
              <wp:posOffset>-47625</wp:posOffset>
            </wp:positionV>
            <wp:extent cx="2242185" cy="219519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orpodotexto"/>
        <w:spacing w:lineRule="auto" w:line="24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1050290</wp:posOffset>
            </wp:positionH>
            <wp:positionV relativeFrom="paragraph">
              <wp:posOffset>153035</wp:posOffset>
            </wp:positionV>
            <wp:extent cx="3663315" cy="1591945"/>
            <wp:effectExtent l="0" t="0" r="0" b="0"/>
            <wp:wrapSquare wrapText="bothSides"/>
            <wp:docPr id="3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sz w:val="20"/>
          <w:szCs w:val="20"/>
        </w:rPr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O trecho mencionado é local de grande fluxo de veículos e possuem vários trechos com inúmeros buracos, sendo que a manutenção da via é medida que se impõe em caráter de urgência.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Carmo do Cajuru,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03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de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julho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de 2023.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SEBASTIÃO DE FARIA GOMES</w:t>
      </w:r>
    </w:p>
    <w:p>
      <w:pPr>
        <w:pStyle w:val="Ttulo11"/>
        <w:spacing w:lineRule="auto" w:line="240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</w:rPr>
        <w:t xml:space="preserve">Vereador </w:t>
      </w:r>
    </w:p>
    <w:sectPr>
      <w:headerReference w:type="default" r:id="rId5"/>
      <w:footerReference w:type="default" r:id="rId6"/>
      <w:type w:val="nextPage"/>
      <w:pgSz w:w="11906" w:h="16838"/>
      <w:pgMar w:left="1701" w:right="1701" w:gutter="0" w:header="708" w:top="2268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0" distT="0" distB="0" distL="114300" distR="123190" simplePos="0" locked="0" layoutInCell="0" allowOverlap="1" relativeHeight="5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9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175" distL="116840" distR="114300" simplePos="0" locked="0" layoutInCell="0" allowOverlap="1" relativeHeight="9" wp14:anchorId="6F468F17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10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6F468F1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w:drawing>
        <wp:anchor behindDoc="0" distT="0" distB="9525" distL="114300" distR="123190" simplePos="0" locked="0" layoutInCell="0" allowOverlap="1" relativeHeight="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9525" distL="114300" distR="114300" simplePos="0" locked="0" layoutInCell="0" allowOverlap="1" relativeHeight="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9525" distL="114300" distR="123190" simplePos="0" locked="0" layoutInCell="0" allowOverlap="1" relativeHeight="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3810" distL="117475" distR="114300" simplePos="0" locked="0" layoutInCell="0" allowOverlap="1" relativeHeight="7" wp14:anchorId="6F0536CE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7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6F0536C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71ee"/>
    <w:pPr>
      <w:widowControl/>
      <w:bidi w:val="0"/>
      <w:spacing w:before="0" w:after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c43e5d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c43e5d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styleId="LinkdaInternet" w:customStyle="1">
    <w:name w:val="Hyperlink"/>
    <w:basedOn w:val="DefaultParagraphFont"/>
    <w:uiPriority w:val="99"/>
    <w:unhideWhenUsed/>
    <w:rsid w:val="00b425f1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5c2f30"/>
    <w:rPr>
      <w:rFonts w:ascii="Times New Roman" w:hAnsi="Times New Roman" w:eastAsia="Calibri" w:cs="Times New Roman"/>
      <w:b/>
      <w:bCs/>
      <w:szCs w:val="24"/>
    </w:rPr>
  </w:style>
  <w:style w:type="character" w:styleId="Ttulo2Char" w:customStyle="1">
    <w:name w:val="Título 2 Char"/>
    <w:basedOn w:val="DefaultParagraphFont"/>
    <w:link w:val="Ttulo21"/>
    <w:semiHidden/>
    <w:qFormat/>
    <w:rsid w:val="005c2f30"/>
    <w:rPr>
      <w:rFonts w:ascii="Times New Roman" w:hAnsi="Times New Roman" w:eastAsia="Calibri" w:cs="Times New Roman"/>
      <w:b/>
      <w:bCs/>
      <w:szCs w:val="24"/>
    </w:rPr>
  </w:style>
  <w:style w:type="character" w:styleId="Ttulo3Char" w:customStyle="1">
    <w:name w:val="Título 3 Char"/>
    <w:basedOn w:val="DefaultParagraphFont"/>
    <w:link w:val="Ttulo31"/>
    <w:uiPriority w:val="9"/>
    <w:semiHidden/>
    <w:qFormat/>
    <w:rsid w:val="005c2f30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1"/>
    <w:uiPriority w:val="9"/>
    <w:semiHidden/>
    <w:qFormat/>
    <w:rsid w:val="005c2f30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1"/>
    <w:uiPriority w:val="9"/>
    <w:semiHidden/>
    <w:qFormat/>
    <w:rsid w:val="005c2f3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1"/>
    <w:uiPriority w:val="9"/>
    <w:semiHidden/>
    <w:qFormat/>
    <w:rsid w:val="005c2f30"/>
    <w:rPr>
      <w:rFonts w:ascii="Calibri" w:hAnsi="Calibri" w:eastAsia="Times New Roman" w:cs="Times New Roman"/>
      <w:b/>
      <w:bCs/>
      <w:sz w:val="22"/>
    </w:rPr>
  </w:style>
  <w:style w:type="character" w:styleId="Ttulo7Char" w:customStyle="1">
    <w:name w:val="Título 7 Char"/>
    <w:basedOn w:val="DefaultParagraphFont"/>
    <w:link w:val="Ttulo71"/>
    <w:uiPriority w:val="9"/>
    <w:semiHidden/>
    <w:qFormat/>
    <w:rsid w:val="005c2f30"/>
    <w:rPr>
      <w:rFonts w:ascii="Calibri" w:hAnsi="Calibri" w:eastAsia="Times New Roman" w:cs="Times New Roman"/>
      <w:szCs w:val="24"/>
    </w:rPr>
  </w:style>
  <w:style w:type="character" w:styleId="Ttulo8Char" w:customStyle="1">
    <w:name w:val="Título 8 Char"/>
    <w:basedOn w:val="DefaultParagraphFont"/>
    <w:link w:val="Ttulo81"/>
    <w:uiPriority w:val="9"/>
    <w:semiHidden/>
    <w:qFormat/>
    <w:rsid w:val="005c2f30"/>
    <w:rPr>
      <w:rFonts w:ascii="Calibri" w:hAnsi="Calibri" w:eastAsia="Times New Roman" w:cs="Times New Roman"/>
      <w:i/>
      <w:iCs/>
      <w:szCs w:val="24"/>
    </w:rPr>
  </w:style>
  <w:style w:type="character" w:styleId="Linkdainternetvisitado">
    <w:name w:val="FollowedHyperlink"/>
    <w:basedOn w:val="DefaultParagraphFont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styleId="Pr-formataoHTMLChar" w:customStyle="1">
    <w:name w:val="Pré-formatação HTML Char"/>
    <w:basedOn w:val="DefaultParagraphFont"/>
    <w:semiHidden/>
    <w:qFormat/>
    <w:rsid w:val="005c2f30"/>
    <w:rPr>
      <w:rFonts w:ascii="Courier New" w:hAnsi="Courier New" w:eastAsia="Times New Roman" w:cs="Times New Roman"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1"/>
    <w:uiPriority w:val="99"/>
    <w:semiHidden/>
    <w:qFormat/>
    <w:rsid w:val="005c2f30"/>
    <w:rPr>
      <w:rFonts w:ascii="Calibri" w:hAnsi="Calibri" w:eastAsia="Calibri" w:cs="Times New Roman"/>
      <w:sz w:val="20"/>
      <w:szCs w:val="20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5c2f30"/>
    <w:rPr>
      <w:rFonts w:ascii="Calibri" w:hAnsi="Calibri" w:eastAsia="Calibri" w:cs="Times New Roman"/>
      <w:sz w:val="20"/>
      <w:szCs w:val="20"/>
    </w:rPr>
  </w:style>
  <w:style w:type="character" w:styleId="TtuloChar" w:customStyle="1">
    <w:name w:val="Título Char"/>
    <w:basedOn w:val="DefaultParagraphFont"/>
    <w:uiPriority w:val="99"/>
    <w:qFormat/>
    <w:rsid w:val="005c2f30"/>
    <w:rPr>
      <w:rFonts w:eastAsia="Times New Roman" w:cs="Times New Roman"/>
      <w:b/>
      <w:bCs/>
      <w:szCs w:val="24"/>
    </w:rPr>
  </w:style>
  <w:style w:type="character" w:styleId="CorpodetextoChar" w:customStyle="1">
    <w:name w:val="Corpo de texto Char"/>
    <w:basedOn w:val="DefaultParagraphFont"/>
    <w:uiPriority w:val="99"/>
    <w:qFormat/>
    <w:rsid w:val="005c2f30"/>
    <w:rPr>
      <w:rFonts w:ascii="Calibri" w:hAnsi="Calibri" w:eastAsia="Calibri" w:cs="Times New Roman"/>
      <w:sz w:val="22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c2f30"/>
    <w:rPr>
      <w:rFonts w:ascii="Calibri" w:hAnsi="Calibri" w:eastAsia="Calibri" w:cs="Times New Roman"/>
      <w:sz w:val="22"/>
    </w:rPr>
  </w:style>
  <w:style w:type="character" w:styleId="Corpodetexto2Char" w:customStyle="1">
    <w:name w:val="Corpo de texto 2 Char"/>
    <w:basedOn w:val="DefaultParagraphFont"/>
    <w:link w:val="BodyText2"/>
    <w:uiPriority w:val="99"/>
    <w:semiHidden/>
    <w:qFormat/>
    <w:rsid w:val="005c2f30"/>
    <w:rPr>
      <w:rFonts w:eastAsia="Times New Roman" w:cs="Times New Roman"/>
      <w:szCs w:val="24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5c2f30"/>
    <w:rPr>
      <w:rFonts w:ascii="Calibri" w:hAnsi="Calibri" w:eastAsia="Calibri" w:cs="Times New Roman"/>
      <w:b/>
      <w:bCs/>
      <w:sz w:val="20"/>
      <w:szCs w:val="20"/>
    </w:rPr>
  </w:style>
  <w:style w:type="character" w:styleId="Ncoradanotaderodap" w:customStyle="1">
    <w:name w:val="Footnote Reference"/>
    <w:rsid w:val="00816d4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c2f3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2f3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c2f3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5c2f30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otexto"/>
    <w:rsid w:val="00816d42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styleId="Ttulo11" w:customStyle="1">
    <w:name w:val="Título 11"/>
    <w:basedOn w:val="Normal"/>
    <w:next w:val="Normal"/>
    <w:link w:val="Ttulo1Char"/>
    <w:qFormat/>
    <w:rsid w:val="005c2f30"/>
    <w:pPr>
      <w:spacing w:lineRule="auto" w:line="276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c2f30"/>
    <w:pPr>
      <w:spacing w:lineRule="auto" w:line="276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paragraph" w:styleId="Ttulo31" w:customStyle="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 w:val="true"/>
      <w:spacing w:lineRule="auto" w:line="276" w:before="240" w:after="60"/>
      <w:jc w:val="left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1" w:customStyle="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 w:val="true"/>
      <w:spacing w:lineRule="auto" w:line="276" w:before="240" w:after="60"/>
      <w:jc w:val="left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lineRule="auto" w:line="276" w:before="240" w:after="60"/>
      <w:jc w:val="left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tulo61" w:customStyle="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lineRule="auto" w:line="276" w:before="240" w:after="60"/>
      <w:jc w:val="left"/>
      <w:outlineLvl w:val="5"/>
    </w:pPr>
    <w:rPr>
      <w:rFonts w:ascii="Calibri" w:hAnsi="Calibri" w:eastAsia="Times New Roman" w:cs="Times New Roman"/>
      <w:b/>
      <w:bCs/>
      <w:sz w:val="22"/>
    </w:rPr>
  </w:style>
  <w:style w:type="paragraph" w:styleId="Ttulo71" w:customStyle="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lineRule="auto" w:line="276" w:before="240" w:after="60"/>
      <w:jc w:val="left"/>
      <w:outlineLvl w:val="6"/>
    </w:pPr>
    <w:rPr>
      <w:rFonts w:ascii="Calibri" w:hAnsi="Calibri" w:eastAsia="Times New Roman" w:cs="Times New Roman"/>
      <w:szCs w:val="24"/>
    </w:rPr>
  </w:style>
  <w:style w:type="paragraph" w:styleId="Ttulo81" w:customStyle="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lineRule="auto" w:line="276" w:before="240" w:after="60"/>
      <w:jc w:val="left"/>
      <w:outlineLvl w:val="7"/>
    </w:pPr>
    <w:rPr>
      <w:rFonts w:ascii="Calibri" w:hAnsi="Calibri" w:eastAsia="Times New Roman" w:cs="Times New Roman"/>
      <w:i/>
      <w:iCs/>
      <w:szCs w:val="24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5c2f30"/>
    <w:pPr>
      <w:spacing w:lineRule="auto" w:line="360"/>
      <w:jc w:val="center"/>
    </w:pPr>
    <w:rPr>
      <w:rFonts w:eastAsia="Times New Roman" w:cs="Times New Roman"/>
      <w:b/>
      <w:bCs/>
      <w:szCs w:val="24"/>
    </w:rPr>
  </w:style>
  <w:style w:type="paragraph" w:styleId="Legenda1" w:customStyle="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c43e5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c43e5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3e5d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5c2f3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Sumrio11" w:customStyle="1">
    <w:name w:val="Sumário 11"/>
    <w:basedOn w:val="Normal"/>
    <w:next w:val="Normal"/>
    <w:autoRedefine/>
    <w:uiPriority w:val="39"/>
    <w:unhideWhenUsed/>
    <w:qFormat/>
    <w:rsid w:val="005c2f30"/>
    <w:pPr>
      <w:spacing w:lineRule="auto" w:line="276" w:before="0" w:after="200"/>
      <w:jc w:val="left"/>
    </w:pPr>
    <w:rPr>
      <w:rFonts w:ascii="Calibri" w:hAnsi="Calibri" w:eastAsia="Calibri" w:cs="Times New Roman"/>
      <w:sz w:val="22"/>
    </w:rPr>
  </w:style>
  <w:style w:type="paragraph" w:styleId="Sumrio21" w:customStyle="1">
    <w:name w:val="Sumário 21"/>
    <w:basedOn w:val="Normal"/>
    <w:next w:val="Normal"/>
    <w:autoRedefine/>
    <w:uiPriority w:val="39"/>
    <w:unhideWhenUsed/>
    <w:qFormat/>
    <w:rsid w:val="005c2f30"/>
    <w:pPr>
      <w:spacing w:lineRule="auto" w:line="276" w:before="0" w:after="200"/>
      <w:ind w:left="220" w:hanging="0"/>
      <w:jc w:val="left"/>
    </w:pPr>
    <w:rPr>
      <w:rFonts w:ascii="Calibri" w:hAnsi="Calibri" w:eastAsia="Calibri" w:cs="Times New Roman"/>
      <w:sz w:val="22"/>
    </w:rPr>
  </w:style>
  <w:style w:type="paragraph" w:styleId="Sumrio31" w:customStyle="1">
    <w:name w:val="Sumário 31"/>
    <w:basedOn w:val="Normal"/>
    <w:next w:val="Normal"/>
    <w:autoRedefine/>
    <w:uiPriority w:val="39"/>
    <w:unhideWhenUsed/>
    <w:qFormat/>
    <w:rsid w:val="005c2f30"/>
    <w:pPr>
      <w:spacing w:lineRule="auto" w:line="276" w:before="0" w:after="200"/>
      <w:ind w:left="440" w:hanging="0"/>
      <w:jc w:val="left"/>
    </w:pPr>
    <w:rPr>
      <w:rFonts w:ascii="Calibri" w:hAnsi="Calibri" w:eastAsia="Calibri" w:cs="Times New Roman"/>
      <w:sz w:val="22"/>
    </w:rPr>
  </w:style>
  <w:style w:type="paragraph" w:styleId="Textodenotaderodap1" w:customStyle="1">
    <w:name w:val="Texto de nota de rodapé1"/>
    <w:basedOn w:val="Normal"/>
    <w:link w:val="TextodenotaderodapChar"/>
    <w:uiPriority w:val="99"/>
    <w:semiHidden/>
    <w:unhideWhenUsed/>
    <w:qFormat/>
    <w:rsid w:val="005c2f30"/>
    <w:pPr>
      <w:spacing w:lineRule="auto" w:line="276" w:before="0" w:after="200"/>
      <w:jc w:val="left"/>
    </w:pPr>
    <w:rPr>
      <w:rFonts w:ascii="Calibri" w:hAnsi="Calibri" w:eastAsia="Calibri" w:cs="Times New Roman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c2f30"/>
    <w:pPr>
      <w:spacing w:lineRule="auto" w:line="276" w:before="0" w:after="200"/>
      <w:jc w:val="left"/>
    </w:pPr>
    <w:rPr>
      <w:rFonts w:ascii="Calibri" w:hAnsi="Calibri" w:eastAsia="Calibri" w:cs="Times New Roman"/>
      <w:sz w:val="20"/>
      <w:szCs w:val="20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c2f30"/>
    <w:pPr>
      <w:spacing w:lineRule="auto" w:line="276" w:before="0" w:after="120"/>
      <w:ind w:left="283" w:hanging="0"/>
      <w:jc w:val="left"/>
    </w:pPr>
    <w:rPr>
      <w:rFonts w:ascii="Calibri" w:hAnsi="Calibri" w:eastAsia="Calibri" w:cs="Times New Roman"/>
      <w:sz w:val="22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c2f30"/>
    <w:pPr>
      <w:spacing w:lineRule="auto" w:line="360"/>
    </w:pPr>
    <w:rPr>
      <w:rFonts w:eastAsia="Times New Roman" w:cs="Times New Roman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c2f30"/>
    <w:pPr/>
    <w:rPr>
      <w:b/>
      <w:bCs/>
    </w:rPr>
  </w:style>
  <w:style w:type="paragraph" w:styleId="NoSpacing">
    <w:name w:val="No Spacing"/>
    <w:basedOn w:val="Normal"/>
    <w:uiPriority w:val="1"/>
    <w:qFormat/>
    <w:rsid w:val="005c2f30"/>
    <w:pPr>
      <w:spacing w:lineRule="auto" w:line="276" w:before="0" w:after="200"/>
      <w:jc w:val="center"/>
    </w:pPr>
    <w:rPr>
      <w:rFonts w:ascii="Times New Roman" w:hAnsi="Times New Roman" w:eastAsia="Calibri" w:cs="Times New Roman"/>
      <w:b/>
      <w:bCs/>
      <w:szCs w:val="24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1"/>
    <w:next w:val="Normal"/>
    <w:uiPriority w:val="39"/>
    <w:semiHidden/>
    <w:unhideWhenUsed/>
    <w:qFormat/>
    <w:rsid w:val="005c2f30"/>
    <w:pPr>
      <w:keepNext w:val="true"/>
      <w:keepLines/>
      <w:spacing w:before="480" w:after="0"/>
      <w:jc w:val="left"/>
    </w:pPr>
    <w:rPr>
      <w:rFonts w:ascii="Cambria" w:hAnsi="Cambria" w:eastAsia="Times New Roman"/>
      <w:color w:val="365F91"/>
      <w:sz w:val="28"/>
      <w:szCs w:val="28"/>
    </w:rPr>
  </w:style>
  <w:style w:type="paragraph" w:styleId="Corpodetexto21" w:customStyle="1">
    <w:name w:val="Corpo de texto 21"/>
    <w:basedOn w:val="Normal"/>
    <w:uiPriority w:val="99"/>
    <w:qFormat/>
    <w:rsid w:val="005c2f30"/>
    <w:pPr>
      <w:widowControl w:val="false"/>
      <w:overflowPunct w:val="true"/>
      <w:ind w:left="1440" w:hanging="0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Default" w:customStyle="1">
    <w:name w:val="Default"/>
    <w:uiPriority w:val="99"/>
    <w:qFormat/>
    <w:rsid w:val="005c2f30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t-BR" w:val="pt-BR" w:bidi="ar-SA"/>
    </w:rPr>
  </w:style>
  <w:style w:type="paragraph" w:styleId="Sumrio41" w:customStyle="1">
    <w:name w:val="Sumário 4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66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Sumrio51" w:customStyle="1">
    <w:name w:val="Sumário 5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88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Sumrio61" w:customStyle="1">
    <w:name w:val="Sumário 6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110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Sumrio71" w:customStyle="1">
    <w:name w:val="Sumário 7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132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Sumrio81" w:customStyle="1">
    <w:name w:val="Sumário 8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154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Sumrio91" w:customStyle="1">
    <w:name w:val="Sumário 91"/>
    <w:basedOn w:val="Normal"/>
    <w:next w:val="Normal"/>
    <w:autoRedefine/>
    <w:uiPriority w:val="39"/>
    <w:unhideWhenUsed/>
    <w:qFormat/>
    <w:rsid w:val="005c2f30"/>
    <w:pPr>
      <w:spacing w:lineRule="auto" w:line="276" w:before="0" w:after="100"/>
      <w:ind w:left="1760" w:hanging="0"/>
      <w:jc w:val="left"/>
    </w:pPr>
    <w:rPr>
      <w:rFonts w:ascii="Calibri" w:hAnsi="Calibri" w:eastAsia="" w:asciiTheme="minorHAnsi" w:eastAsiaTheme="minorEastAsia" w:hAnsiTheme="minorHAnsi"/>
      <w:sz w:val="22"/>
      <w:lang w:eastAsia="pt-BR"/>
    </w:rPr>
  </w:style>
  <w:style w:type="paragraph" w:styleId="Contedodoquadro" w:customStyle="1">
    <w:name w:val="Conteúdo do quadro"/>
    <w:basedOn w:val="Normal"/>
    <w:qFormat/>
    <w:rsid w:val="00816d42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65CC-E7A4-4C31-87C2-C6B5E38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LibreOffice/7.5.3.2$Windows_X86_64 LibreOffice_project/9f56dff12ba03b9acd7730a5a481eea045e468f3</Application>
  <AppVersion>15.0000</AppVersion>
  <DocSecurity>0</DocSecurity>
  <Pages>1</Pages>
  <Words>194</Words>
  <Characters>1088</Characters>
  <CharactersWithSpaces>1396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2023-02-07T20:50:00Z</dcterms:created>
  <dc:creator>User</dc:creator>
  <dc:description/>
  <dc:language>pt-BR</dc:language>
  <cp:lastModifiedBy/>
  <cp:lastPrinted>2023-07-03T14:04:10Z</cp:lastPrinted>
  <dcterms:modified xsi:type="dcterms:W3CDTF">2023-07-03T14:04:32Z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