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A91" w:rsidRPr="00290284" w:rsidRDefault="00F73A91" w:rsidP="00F73A91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:rsidR="00F73A91" w:rsidRPr="00290284" w:rsidRDefault="00F73A91" w:rsidP="00F73A91">
      <w:pPr>
        <w:spacing w:line="360" w:lineRule="auto"/>
        <w:jc w:val="both"/>
        <w:rPr>
          <w:b/>
          <w:sz w:val="22"/>
          <w:u w:val="single"/>
        </w:rPr>
      </w:pPr>
    </w:p>
    <w:p w:rsidR="0055449E" w:rsidRDefault="00F73A91" w:rsidP="00F73A91">
      <w:pPr>
        <w:spacing w:after="240" w:line="360" w:lineRule="auto"/>
        <w:jc w:val="both"/>
        <w:rPr>
          <w:b/>
          <w:bCs/>
          <w:sz w:val="22"/>
        </w:rPr>
      </w:pPr>
      <w:r w:rsidRPr="00306D9D">
        <w:rPr>
          <w:sz w:val="22"/>
        </w:rPr>
        <w:t xml:space="preserve">O Vereador que o presente subscreve, no exercício de suas atividades parlamentares, consoante lhe faculta o artigo 176 do Regime Interno da Câmara Municipal, vem, </w:t>
      </w:r>
      <w:r w:rsidRPr="00306D9D">
        <w:rPr>
          <w:b/>
          <w:bCs/>
          <w:sz w:val="22"/>
        </w:rPr>
        <w:t>indicar ao Prefeito Municipal, Sr. Edson de Souza Vilela,</w:t>
      </w:r>
      <w:r w:rsidRPr="0007729F">
        <w:rPr>
          <w:b/>
          <w:bCs/>
          <w:sz w:val="22"/>
        </w:rPr>
        <w:t xml:space="preserve"> </w:t>
      </w:r>
      <w:r w:rsidR="0055449E">
        <w:rPr>
          <w:b/>
          <w:bCs/>
          <w:sz w:val="22"/>
        </w:rPr>
        <w:t>a realização das seguintes ações no Distrito de Bom Jesus de Angicos:</w:t>
      </w:r>
    </w:p>
    <w:p w:rsidR="0055449E" w:rsidRDefault="0055449E" w:rsidP="0055449E">
      <w:pPr>
        <w:spacing w:after="240" w:line="360" w:lineRule="auto"/>
        <w:ind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>1 – Realizar vistoria na ponte que liga o distrito ao município de Itaúna;</w:t>
      </w:r>
    </w:p>
    <w:p w:rsidR="0055449E" w:rsidRDefault="0055449E" w:rsidP="0055449E">
      <w:pPr>
        <w:spacing w:after="240" w:line="360" w:lineRule="auto"/>
        <w:ind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>2 – Reparos na quadra da escola, bem como no prédio escolar;</w:t>
      </w:r>
    </w:p>
    <w:p w:rsidR="0055449E" w:rsidRDefault="0055449E" w:rsidP="0055449E">
      <w:pPr>
        <w:spacing w:after="240" w:line="360" w:lineRule="auto"/>
        <w:ind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>3 – Manutenção nos equipamentos de ginásticas da praça;</w:t>
      </w:r>
    </w:p>
    <w:p w:rsidR="0055449E" w:rsidRDefault="0055449E" w:rsidP="0055449E">
      <w:pPr>
        <w:spacing w:after="240" w:line="360" w:lineRule="auto"/>
        <w:ind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4 – </w:t>
      </w:r>
      <w:r w:rsidR="00334E02">
        <w:rPr>
          <w:b/>
          <w:bCs/>
          <w:sz w:val="22"/>
        </w:rPr>
        <w:t>Instalação</w:t>
      </w:r>
      <w:r>
        <w:rPr>
          <w:b/>
          <w:bCs/>
          <w:sz w:val="22"/>
        </w:rPr>
        <w:t xml:space="preserve"> de luminárias em frente ao número 12 da Rua Nossa Senhora Aparecida;</w:t>
      </w:r>
    </w:p>
    <w:p w:rsidR="0055449E" w:rsidRDefault="0055449E" w:rsidP="0055449E">
      <w:pPr>
        <w:spacing w:after="240" w:line="360" w:lineRule="auto"/>
        <w:ind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5 – </w:t>
      </w:r>
      <w:r w:rsidR="00334E02">
        <w:rPr>
          <w:b/>
          <w:bCs/>
          <w:sz w:val="22"/>
        </w:rPr>
        <w:t>Profissional</w:t>
      </w:r>
      <w:r>
        <w:rPr>
          <w:b/>
          <w:bCs/>
          <w:sz w:val="22"/>
        </w:rPr>
        <w:t xml:space="preserve"> capacitado para escolinha de esportes;</w:t>
      </w:r>
    </w:p>
    <w:p w:rsidR="0055449E" w:rsidRDefault="0055449E" w:rsidP="0055449E">
      <w:pPr>
        <w:spacing w:after="240" w:line="360" w:lineRule="auto"/>
        <w:ind w:firstLine="708"/>
        <w:jc w:val="both"/>
        <w:rPr>
          <w:sz w:val="22"/>
        </w:rPr>
      </w:pPr>
      <w:r>
        <w:rPr>
          <w:b/>
          <w:bCs/>
          <w:sz w:val="22"/>
        </w:rPr>
        <w:t xml:space="preserve">6 - </w:t>
      </w:r>
      <w:r w:rsidR="00334E02">
        <w:rPr>
          <w:b/>
          <w:bCs/>
          <w:sz w:val="22"/>
        </w:rPr>
        <w:t>Limpeza</w:t>
      </w:r>
      <w:r>
        <w:rPr>
          <w:b/>
          <w:bCs/>
          <w:sz w:val="22"/>
        </w:rPr>
        <w:t xml:space="preserve"> do terreno próximo ao campo de futebol</w:t>
      </w:r>
      <w:r w:rsidRPr="00935C4C">
        <w:rPr>
          <w:b/>
          <w:bCs/>
          <w:sz w:val="22"/>
        </w:rPr>
        <w:t>.</w:t>
      </w:r>
    </w:p>
    <w:p w:rsidR="00F73A91" w:rsidRPr="00290284" w:rsidRDefault="00F73A91" w:rsidP="00F73A91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F73A91" w:rsidRPr="00935C4C" w:rsidRDefault="00F73A91" w:rsidP="00F73A91">
      <w:pPr>
        <w:spacing w:line="360" w:lineRule="auto"/>
        <w:jc w:val="both"/>
        <w:rPr>
          <w:b/>
          <w:sz w:val="22"/>
        </w:rPr>
      </w:pPr>
    </w:p>
    <w:p w:rsidR="0055449E" w:rsidRDefault="00F73A91" w:rsidP="00525CFE">
      <w:pPr>
        <w:spacing w:after="0" w:line="360" w:lineRule="auto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 presente indicação </w:t>
      </w:r>
      <w:r w:rsidR="0055449E">
        <w:rPr>
          <w:rFonts w:cs="Arial"/>
          <w:sz w:val="22"/>
        </w:rPr>
        <w:t xml:space="preserve">ora apresentada foi em consequência de reunião realizada na localidade, da qual participou o Vereador Bruno Alves e moradores, os quais solicitaram que as ações fossem implementadas pelo Executivo conforme passamos a explicar. </w:t>
      </w:r>
    </w:p>
    <w:p w:rsidR="0055449E" w:rsidRDefault="0055449E" w:rsidP="00525CFE">
      <w:pPr>
        <w:spacing w:after="0" w:line="360" w:lineRule="auto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No item 1 verificou-se que a ponte está com alguns problemas e suspeita e colapso, e, portanto, deve ser verificado por profissional capacitado para tal. </w:t>
      </w:r>
    </w:p>
    <w:p w:rsidR="00334E02" w:rsidRDefault="0055449E" w:rsidP="00525CFE">
      <w:pPr>
        <w:spacing w:after="0" w:line="360" w:lineRule="auto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No item 2 foi solicitado o reparo na quadra </w:t>
      </w:r>
      <w:r w:rsidR="00334E02">
        <w:rPr>
          <w:rFonts w:cs="Arial"/>
          <w:sz w:val="22"/>
        </w:rPr>
        <w:t>uma vez que há problemas nas proteções laterais onde a bola sai dos limites das quadras indo em direção a via pública bem como atingindo casas vizinhas. Incluiu-se neste item a verificação das calhas do prédio que se encontram com uma tubulação insuficiente para captação de água, além de estarem entupidas provocando o retorno da água de chuvas para o interior do prédio.</w:t>
      </w:r>
    </w:p>
    <w:p w:rsidR="00334E02" w:rsidRDefault="00334E02" w:rsidP="00525CFE">
      <w:pPr>
        <w:spacing w:after="0" w:line="360" w:lineRule="auto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>No item 3 informamos que os aparelhos de ginásticas da praça necessitam de manutenção, pois os mesmos em sua grande maioria se encontram quebrados.</w:t>
      </w:r>
    </w:p>
    <w:p w:rsidR="00334E02" w:rsidRDefault="00334E02" w:rsidP="00525CFE">
      <w:pPr>
        <w:spacing w:after="0" w:line="360" w:lineRule="auto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No item 4 há necessidade de instalação de luminárias na via pública informada, pois o local se encontra escuro, o que provoca sensação de insegurança pelos que lá transitam.</w:t>
      </w:r>
    </w:p>
    <w:p w:rsidR="00F73A91" w:rsidRDefault="00334E02" w:rsidP="00525CFE">
      <w:pPr>
        <w:spacing w:after="0" w:line="360" w:lineRule="auto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No item 5 sugeriram disponibilização de um profissional capacitado com a finalidade de ministrar aulas de futebol, vôlei, capoeira entre outros esportes.</w:t>
      </w:r>
    </w:p>
    <w:p w:rsidR="00334E02" w:rsidRPr="00935C4C" w:rsidRDefault="00334E02" w:rsidP="00525CFE">
      <w:pPr>
        <w:spacing w:after="0" w:line="360" w:lineRule="auto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No item 6 que seja realizada a limpeza do terreno próximo ao campo de futebol.</w:t>
      </w:r>
    </w:p>
    <w:p w:rsidR="00F73A91" w:rsidRPr="00935C4C" w:rsidRDefault="00F73A91" w:rsidP="00525CFE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 xml:space="preserve">Com isso, peço ao Prefeito, e em conjunto com </w:t>
      </w:r>
      <w:r w:rsidR="00334E02">
        <w:rPr>
          <w:rFonts w:cs="Arial"/>
          <w:sz w:val="22"/>
        </w:rPr>
        <w:t>as demais Secretarias responsáveis por</w:t>
      </w:r>
      <w:r w:rsidR="00525CFE">
        <w:rPr>
          <w:rFonts w:cs="Arial"/>
          <w:sz w:val="22"/>
        </w:rPr>
        <w:t xml:space="preserve"> cada quesito</w:t>
      </w:r>
      <w:r w:rsidRPr="00935C4C">
        <w:rPr>
          <w:rFonts w:cs="Arial"/>
          <w:sz w:val="22"/>
        </w:rPr>
        <w:t xml:space="preserve">, estudo de viabilidade de se concretizar </w:t>
      </w:r>
      <w:r w:rsidR="00525CFE">
        <w:rPr>
          <w:rFonts w:cs="Arial"/>
          <w:sz w:val="22"/>
        </w:rPr>
        <w:t>os</w:t>
      </w:r>
      <w:r w:rsidRPr="00935C4C">
        <w:rPr>
          <w:rFonts w:cs="Arial"/>
          <w:sz w:val="22"/>
        </w:rPr>
        <w:t xml:space="preserve"> pedido</w:t>
      </w:r>
      <w:r w:rsidR="00525CFE">
        <w:rPr>
          <w:rFonts w:cs="Arial"/>
          <w:sz w:val="22"/>
        </w:rPr>
        <w:t>s</w:t>
      </w:r>
      <w:r w:rsidRPr="00935C4C">
        <w:rPr>
          <w:rFonts w:cs="Arial"/>
          <w:sz w:val="22"/>
        </w:rPr>
        <w:t>.</w:t>
      </w:r>
    </w:p>
    <w:p w:rsidR="00F73A91" w:rsidRPr="00935C4C" w:rsidRDefault="00F73A91" w:rsidP="00F73A91">
      <w:pPr>
        <w:spacing w:after="0" w:line="360" w:lineRule="auto"/>
        <w:jc w:val="both"/>
        <w:rPr>
          <w:rFonts w:cs="Arial"/>
          <w:sz w:val="22"/>
        </w:rPr>
      </w:pPr>
    </w:p>
    <w:p w:rsidR="00F73A91" w:rsidRPr="00935C4C" w:rsidRDefault="00F73A91" w:rsidP="00F73A91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ab/>
      </w:r>
      <w:r w:rsidRPr="00935C4C">
        <w:rPr>
          <w:rFonts w:cs="Arial"/>
          <w:sz w:val="22"/>
        </w:rPr>
        <w:tab/>
        <w:t xml:space="preserve">Carmo do Cajuru/MG, </w:t>
      </w:r>
      <w:r w:rsidR="00525CFE">
        <w:rPr>
          <w:rFonts w:cs="Arial"/>
          <w:sz w:val="22"/>
        </w:rPr>
        <w:t>09</w:t>
      </w:r>
      <w:r w:rsidRPr="00935C4C">
        <w:rPr>
          <w:rFonts w:cs="Arial"/>
          <w:sz w:val="22"/>
        </w:rPr>
        <w:t xml:space="preserve"> de </w:t>
      </w:r>
      <w:r w:rsidR="00525CFE">
        <w:rPr>
          <w:rFonts w:cs="Arial"/>
          <w:sz w:val="22"/>
        </w:rPr>
        <w:t>maio</w:t>
      </w:r>
      <w:r w:rsidRPr="00935C4C">
        <w:rPr>
          <w:rFonts w:cs="Arial"/>
          <w:sz w:val="22"/>
        </w:rPr>
        <w:t xml:space="preserve"> de 2023.</w:t>
      </w:r>
    </w:p>
    <w:p w:rsidR="00F73A91" w:rsidRPr="00935C4C" w:rsidRDefault="00F73A91" w:rsidP="00F73A9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:rsidR="00F73A91" w:rsidRDefault="00F73A91" w:rsidP="00F73A9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:rsidR="00F73A91" w:rsidRDefault="00F73A91" w:rsidP="00F73A9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:rsidR="00F73A91" w:rsidRPr="00935C4C" w:rsidRDefault="00F73A91" w:rsidP="00F73A9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:rsidR="00F73A91" w:rsidRPr="00935C4C" w:rsidRDefault="00525CFE" w:rsidP="00F73A9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Emerson Lopes Miranda</w:t>
      </w:r>
    </w:p>
    <w:p w:rsidR="00F73A91" w:rsidRPr="00935C4C" w:rsidRDefault="00F73A91" w:rsidP="00F73A9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 w:rsidRPr="00935C4C">
        <w:rPr>
          <w:rFonts w:ascii="Verdana" w:hAnsi="Verdana"/>
          <w:b/>
        </w:rPr>
        <w:t>Vereador</w:t>
      </w:r>
    </w:p>
    <w:p w:rsidR="00F73A91" w:rsidRDefault="00F73A91" w:rsidP="00F73A91">
      <w:pPr>
        <w:jc w:val="both"/>
      </w:pPr>
    </w:p>
    <w:p w:rsidR="00F73A91" w:rsidRPr="00C36EC9" w:rsidRDefault="00F73A91" w:rsidP="00F73A91">
      <w:pPr>
        <w:jc w:val="both"/>
      </w:pPr>
    </w:p>
    <w:p w:rsidR="00F73A91" w:rsidRDefault="00F73A91" w:rsidP="00F73A91"/>
    <w:p w:rsidR="00F73A91" w:rsidRDefault="00F73A91" w:rsidP="00F73A91"/>
    <w:p w:rsidR="00002CAB" w:rsidRDefault="00002CAB"/>
    <w:sectPr w:rsidR="00002CAB" w:rsidSect="005125B1">
      <w:headerReference w:type="default" r:id="rId4"/>
      <w:footerReference w:type="default" r:id="rId5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DAB" w:rsidRDefault="00525CF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0341FAA" wp14:editId="5AAF87C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DAB" w:rsidRDefault="00525C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49D69E" wp14:editId="33BB36DA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91"/>
    <w:rsid w:val="00002CAB"/>
    <w:rsid w:val="00334E02"/>
    <w:rsid w:val="00525CFE"/>
    <w:rsid w:val="0055449E"/>
    <w:rsid w:val="00F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D504"/>
  <w15:chartTrackingRefBased/>
  <w15:docId w15:val="{4329D6A4-CBC3-415B-B8E2-42618B7D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91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91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F73A91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73A91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F73A91"/>
    <w:rPr>
      <w:rFonts w:cstheme="minorBidi"/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F73A91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F73A91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F73A91"/>
    <w:pPr>
      <w:spacing w:after="120" w:line="480" w:lineRule="auto"/>
    </w:pPr>
    <w:rPr>
      <w:rFonts w:ascii="Calibri" w:hAnsi="Calibri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73A91"/>
    <w:rPr>
      <w:rFonts w:ascii="Calibri" w:hAnsi="Calibr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2023-05-08T12:29:00Z</dcterms:created>
  <dcterms:modified xsi:type="dcterms:W3CDTF">2023-05-08T13:20:00Z</dcterms:modified>
</cp:coreProperties>
</file>