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5BF6196A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B754A">
        <w:rPr>
          <w:rFonts w:ascii="Verdana" w:hAnsi="Verdana" w:cs="Arial"/>
          <w:b/>
        </w:rPr>
        <w:t>5</w:t>
      </w:r>
      <w:r w:rsidR="00727D84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155EE7BD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Pr="00727D84">
        <w:rPr>
          <w:rFonts w:ascii="Verdana" w:hAnsi="Verdana" w:cs="Tahoma"/>
          <w:b/>
          <w:bCs/>
          <w:i/>
          <w:iCs/>
        </w:rPr>
        <w:t xml:space="preserve"> </w:t>
      </w:r>
      <w:r w:rsidR="00727D84" w:rsidRPr="00727D84">
        <w:rPr>
          <w:rFonts w:ascii="Verdana" w:hAnsi="Verdana"/>
          <w:b/>
          <w:bCs/>
          <w:i/>
          <w:iCs/>
        </w:rPr>
        <w:t>entendimento junto a departamento de esportes do município e a secretaria de educação para que possam realizar todos os anos jogos estudantil de vôlei, futebol de salão e outros tanto masculino e feminino entre as escolas municipais de Carmo do Cajuru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727D84" w:rsidRDefault="00A70078" w:rsidP="00727D84">
      <w:pPr>
        <w:spacing w:after="0" w:line="240" w:lineRule="auto"/>
        <w:jc w:val="both"/>
        <w:rPr>
          <w:rFonts w:ascii="Verdana" w:hAnsi="Verdana" w:cs="Arial"/>
        </w:rPr>
      </w:pPr>
    </w:p>
    <w:p w14:paraId="5982583F" w14:textId="77777777" w:rsidR="00727D84" w:rsidRPr="00727D84" w:rsidRDefault="00727D84" w:rsidP="00727D84">
      <w:pPr>
        <w:shd w:val="clear" w:color="auto" w:fill="FFFFFF"/>
        <w:spacing w:line="240" w:lineRule="auto"/>
        <w:ind w:firstLine="709"/>
        <w:jc w:val="both"/>
        <w:rPr>
          <w:rFonts w:ascii="Verdana" w:hAnsi="Verdana"/>
        </w:rPr>
      </w:pPr>
      <w:r w:rsidRPr="00727D84">
        <w:rPr>
          <w:rFonts w:ascii="Verdana" w:hAnsi="Verdana"/>
        </w:rPr>
        <w:t>A prefeitura municipal fornecerá toda a logística para a realização dos jogos, material esportivo (uniformes, bolas, redes, etc.)  transporte, arbitragem e lanche. A realização dos jogos estudantil tem caráter social e ao mesmo tempo servirá para incentivo às crianças nas práticas esportivas além de uma união maior entre as escolas. Conto com o apoio dos nobres colegas na aprovação da presente indicação e com o entendimento do prefeito municipal.</w:t>
      </w:r>
    </w:p>
    <w:p w14:paraId="68347DF2" w14:textId="5A074A89" w:rsidR="00A70078" w:rsidRDefault="00A70078" w:rsidP="003E6832">
      <w:pPr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</w:t>
      </w:r>
      <w:r w:rsidR="008B754A">
        <w:rPr>
          <w:rFonts w:ascii="Verdana" w:hAnsi="Verdana" w:cs="Arial"/>
        </w:rPr>
        <w:t>obres colegas des</w:t>
      </w:r>
      <w:bookmarkStart w:id="0" w:name="_GoBack"/>
      <w:bookmarkEnd w:id="0"/>
      <w:r w:rsidR="008B754A">
        <w:rPr>
          <w:rFonts w:ascii="Verdana" w:hAnsi="Verdana" w:cs="Arial"/>
        </w:rPr>
        <w:t xml:space="preserve">te Poder, e em </w:t>
      </w:r>
      <w:r>
        <w:rPr>
          <w:rFonts w:ascii="Verdana" w:hAnsi="Verdana" w:cs="Arial"/>
        </w:rPr>
        <w:t>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33054295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B754A">
        <w:rPr>
          <w:rFonts w:ascii="Verdana" w:hAnsi="Verdana" w:cs="Arial"/>
        </w:rPr>
        <w:t>1</w:t>
      </w:r>
      <w:r w:rsidR="003E6832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8B754A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61A3ACCD" w:rsidR="00822BF1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F2928AF" w14:textId="77777777" w:rsidR="008B754A" w:rsidRPr="00A70078" w:rsidRDefault="008B754A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40"/>
    <w:rsid w:val="00040824"/>
    <w:rsid w:val="00062547"/>
    <w:rsid w:val="000C35D0"/>
    <w:rsid w:val="00103DC4"/>
    <w:rsid w:val="0010762F"/>
    <w:rsid w:val="00133017"/>
    <w:rsid w:val="001A3F83"/>
    <w:rsid w:val="001C1612"/>
    <w:rsid w:val="001E6BCF"/>
    <w:rsid w:val="0026170C"/>
    <w:rsid w:val="0026207F"/>
    <w:rsid w:val="00284404"/>
    <w:rsid w:val="00316962"/>
    <w:rsid w:val="003709E9"/>
    <w:rsid w:val="0038407A"/>
    <w:rsid w:val="003E6832"/>
    <w:rsid w:val="00475B98"/>
    <w:rsid w:val="00523CD4"/>
    <w:rsid w:val="00550E8C"/>
    <w:rsid w:val="005F706C"/>
    <w:rsid w:val="0061569D"/>
    <w:rsid w:val="00727D84"/>
    <w:rsid w:val="0075394C"/>
    <w:rsid w:val="007A46EF"/>
    <w:rsid w:val="007F75E7"/>
    <w:rsid w:val="00822BF1"/>
    <w:rsid w:val="008501DD"/>
    <w:rsid w:val="008532D6"/>
    <w:rsid w:val="008B754A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45101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2021-08-16T12:56:00Z</cp:lastPrinted>
  <dcterms:created xsi:type="dcterms:W3CDTF">2021-08-16T12:55:00Z</dcterms:created>
  <dcterms:modified xsi:type="dcterms:W3CDTF">2021-08-16T12:56:00Z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