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C66F" w14:textId="38785937" w:rsidR="007129A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004</w:t>
      </w:r>
      <w:r>
        <w:rPr>
          <w:rFonts w:ascii="Verdana" w:eastAsia="Verdana" w:hAnsi="Verdana" w:cs="Verdana"/>
          <w:b/>
        </w:rPr>
        <w:t>/2022</w:t>
      </w:r>
    </w:p>
    <w:p w14:paraId="6C286298" w14:textId="77777777" w:rsidR="007129A0" w:rsidRDefault="007129A0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645B4BFD" w14:textId="34D2621E" w:rsidR="007129A0" w:rsidRDefault="00BE76E1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 xml:space="preserve">O Vereador que o presente subscreve REQUER, na forma regimental, que seja enviada MOÇÃO DE CONGRATULAÇÕES a </w:t>
      </w:r>
      <w:r>
        <w:rPr>
          <w:rFonts w:ascii="Verdana" w:eastAsia="Verdana" w:hAnsi="Verdana" w:cs="Verdana"/>
          <w:b/>
          <w:bCs/>
          <w:u w:val="single"/>
        </w:rPr>
        <w:t>CÉLIO ANTÔNIO CORDEIRO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hd w:val="clear" w:color="auto" w:fill="FFFFFF"/>
        </w:rPr>
        <w:t xml:space="preserve">por ter sido homenageado com o prêmio </w:t>
      </w:r>
      <w:r>
        <w:rPr>
          <w:rFonts w:ascii="Verdana" w:eastAsia="Verdana" w:hAnsi="Verdana" w:cs="Verdana"/>
          <w:shd w:val="clear" w:color="auto" w:fill="FFFFFF"/>
        </w:rPr>
        <w:t>Orfeu 2022 da Academia Divinopolitana de Letras</w:t>
      </w:r>
      <w:r>
        <w:rPr>
          <w:rFonts w:ascii="Verdana" w:eastAsia="Verdana" w:hAnsi="Verdana" w:cs="Verdana"/>
        </w:rPr>
        <w:t>.</w:t>
      </w:r>
    </w:p>
    <w:p w14:paraId="316D59D0" w14:textId="77777777" w:rsidR="007129A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bookmarkStart w:id="0" w:name="_heading=h.gjdgxs"/>
      <w:bookmarkEnd w:id="0"/>
      <w:r>
        <w:rPr>
          <w:rFonts w:ascii="Verdana" w:eastAsia="Verdana" w:hAnsi="Verdana" w:cs="Verdana"/>
          <w:b/>
        </w:rPr>
        <w:t>JUSTIFICATIVA</w:t>
      </w:r>
    </w:p>
    <w:p w14:paraId="4B1B529C" w14:textId="77777777" w:rsidR="007129A0" w:rsidRDefault="007129A0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723D0089" w14:textId="52618A63" w:rsidR="007129A0" w:rsidRPr="00BE76E1" w:rsidRDefault="00BE76E1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 w:rsidRPr="00BE76E1">
        <w:rPr>
          <w:rFonts w:ascii="Verdana" w:eastAsia="Verdana" w:hAnsi="Verdana" w:cs="Verdana"/>
        </w:rPr>
        <w:t>É uma grande honra, satisfação e orgulho para a sociedade cajuruense ter o nome de um conterrâneo aprovado para receber uma homenagem tão importante para nossa cultura</w:t>
      </w:r>
      <w:r w:rsidRPr="00BE76E1">
        <w:rPr>
          <w:rFonts w:ascii="Verdana" w:hAnsi="Verdana"/>
          <w:shd w:val="clear" w:color="auto" w:fill="FFFFFF"/>
        </w:rPr>
        <w:t xml:space="preserve">, </w:t>
      </w:r>
      <w:r w:rsidRPr="00BE76E1">
        <w:rPr>
          <w:rFonts w:ascii="Verdana" w:eastAsia="Calibri" w:hAnsi="Verdana"/>
          <w:shd w:val="clear" w:color="auto" w:fill="FFFFFF"/>
        </w:rPr>
        <w:t>no qual no último dia 17 de março de 2022,</w:t>
      </w:r>
      <w:r w:rsidRPr="00BE76E1">
        <w:rPr>
          <w:rFonts w:ascii="Verdana" w:eastAsia="Calibri" w:hAnsi="Verdana"/>
          <w:shd w:val="clear" w:color="auto" w:fill="FFFFFF"/>
        </w:rPr>
        <w:t xml:space="preserve"> na sua 7ª Edição de entrega do Orfeu a</w:t>
      </w:r>
      <w:r w:rsidRPr="00BE76E1">
        <w:rPr>
          <w:rFonts w:ascii="Verdana" w:eastAsia="Calibri" w:hAnsi="Verdana"/>
          <w:shd w:val="clear" w:color="auto" w:fill="FFFFFF"/>
        </w:rPr>
        <w:t xml:space="preserve"> Academia Divinopolitana de Letras entregou o prêmio Orfeu para nosso querido amigo, escritor, fotografo e historiador Célio Antônio Cordeiro.</w:t>
      </w:r>
    </w:p>
    <w:p w14:paraId="2C3AE29A" w14:textId="709CFA07" w:rsidR="007129A0" w:rsidRPr="00BE76E1" w:rsidRDefault="00BE76E1" w:rsidP="00BE76E1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 w:rsidRPr="00BE76E1">
        <w:rPr>
          <w:rFonts w:ascii="Verdana" w:eastAsia="Calibri" w:hAnsi="Verdana"/>
          <w:shd w:val="clear" w:color="auto" w:fill="FFFFFF"/>
        </w:rPr>
        <w:t>Célio que já escreveu crônicas para diversos jornais de Carmo do Cajuru tais como: Vozes e Ecos, Sol Nascente e p</w:t>
      </w:r>
      <w:r w:rsidRPr="00BE76E1">
        <w:rPr>
          <w:rFonts w:ascii="Verdana" w:eastAsia="Calibri" w:hAnsi="Verdana"/>
          <w:shd w:val="clear" w:color="auto" w:fill="FFFFFF"/>
        </w:rPr>
        <w:t>ara o Jornal Boca da Mata, e na qual 100 dessas crônicas foram publicadas recentemente em seu livro “Nossa Gente”, l</w:t>
      </w:r>
      <w:r w:rsidRPr="00BE76E1">
        <w:rPr>
          <w:rFonts w:ascii="Verdana" w:eastAsia="Calibri" w:hAnsi="Verdana"/>
          <w:shd w:val="clear" w:color="auto" w:fill="FFFFFF"/>
        </w:rPr>
        <w:t>ivro esse que prestigia e leva a história de Carmo do Cajuru para o mundo.</w:t>
      </w:r>
    </w:p>
    <w:p w14:paraId="6A13EF48" w14:textId="77777777" w:rsidR="007129A0" w:rsidRPr="00BE76E1" w:rsidRDefault="00BE76E1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 w:rsidRPr="00BE76E1">
        <w:rPr>
          <w:rFonts w:ascii="Verdana" w:eastAsia="Calibri" w:hAnsi="Verdana"/>
          <w:shd w:val="clear" w:color="auto" w:fill="FFFFFF"/>
        </w:rPr>
        <w:t>Célio sempre presente no meio cultural da cidade, já foi membro d</w:t>
      </w:r>
      <w:r w:rsidRPr="00BE76E1">
        <w:rPr>
          <w:rFonts w:ascii="Verdana" w:eastAsia="Calibri" w:hAnsi="Verdana"/>
          <w:shd w:val="clear" w:color="auto" w:fill="FFFFFF"/>
        </w:rPr>
        <w:t>o Conselho Municipal do Patrimônio Histórico de Carmo do Cajuru e hoje faz parte do Conselho Municipal de Cultura e Turismo. E também é guardião de um dos maiores acervos fotográficos da história de nossa região reconhecido a nível nacional.</w:t>
      </w:r>
    </w:p>
    <w:p w14:paraId="19CF85FC" w14:textId="77777777" w:rsidR="007129A0" w:rsidRPr="00BE76E1" w:rsidRDefault="00BE76E1">
      <w:pPr>
        <w:spacing w:after="0" w:line="360" w:lineRule="auto"/>
        <w:jc w:val="both"/>
        <w:rPr>
          <w:rFonts w:ascii="Verdana" w:eastAsia="Verdana" w:hAnsi="Verdana" w:cs="Verdana"/>
        </w:rPr>
      </w:pPr>
      <w:r w:rsidRPr="00BE76E1">
        <w:rPr>
          <w:rFonts w:ascii="Verdana" w:eastAsia="Verdana" w:hAnsi="Verdana" w:cs="Verdana"/>
        </w:rPr>
        <w:tab/>
        <w:t xml:space="preserve">Sendo assim, </w:t>
      </w:r>
      <w:r w:rsidRPr="00BE76E1">
        <w:rPr>
          <w:rFonts w:ascii="Verdana" w:eastAsia="Verdana" w:hAnsi="Verdana" w:cs="Verdana"/>
        </w:rPr>
        <w:t>peço o apoio de todos os nobres colegas Parlamentares no reconhecimento deste cidadão exemplar que coloca o nome do Município de Carmo do Cajuru em evidência no cenário estadual e até mesmo nacional.</w:t>
      </w:r>
    </w:p>
    <w:p w14:paraId="4953CC71" w14:textId="77777777" w:rsidR="007129A0" w:rsidRDefault="007129A0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2ED6F839" w14:textId="77777777" w:rsidR="007129A0" w:rsidRDefault="00BE76E1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Carmo do Cajuru/MG, 18 de </w:t>
      </w:r>
      <w:proofErr w:type="gramStart"/>
      <w:r>
        <w:rPr>
          <w:rFonts w:ascii="Verdana" w:eastAsia="Verdana" w:hAnsi="Verdana" w:cs="Verdana"/>
        </w:rPr>
        <w:t>Março</w:t>
      </w:r>
      <w:proofErr w:type="gramEnd"/>
      <w:r>
        <w:rPr>
          <w:rFonts w:ascii="Verdana" w:eastAsia="Verdana" w:hAnsi="Verdana" w:cs="Verdana"/>
        </w:rPr>
        <w:t xml:space="preserve"> de 2022.</w:t>
      </w:r>
    </w:p>
    <w:p w14:paraId="07FD6F23" w14:textId="77777777" w:rsidR="007129A0" w:rsidRDefault="007129A0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209D4FAF" w14:textId="77777777" w:rsidR="007129A0" w:rsidRDefault="00BE76E1">
      <w:pP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Rafael Alve</w:t>
      </w:r>
      <w:r>
        <w:rPr>
          <w:rFonts w:ascii="Verdana" w:eastAsia="Verdana" w:hAnsi="Verdana" w:cs="Verdana"/>
          <w:b/>
          <w:color w:val="000000"/>
        </w:rPr>
        <w:t>s Conrado</w:t>
      </w:r>
    </w:p>
    <w:p w14:paraId="4E06A85E" w14:textId="77777777" w:rsidR="007129A0" w:rsidRDefault="00BE76E1">
      <w:pPr>
        <w:tabs>
          <w:tab w:val="left" w:pos="1134"/>
        </w:tabs>
        <w:spacing w:after="0" w:line="360" w:lineRule="auto"/>
        <w:jc w:val="center"/>
      </w:pPr>
      <w:r>
        <w:rPr>
          <w:rFonts w:ascii="Verdana" w:eastAsia="Verdana" w:hAnsi="Verdana" w:cs="Verdana"/>
          <w:b/>
          <w:color w:val="000000"/>
        </w:rPr>
        <w:t>Vereador</w:t>
      </w:r>
    </w:p>
    <w:sectPr w:rsidR="007129A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8F99" w14:textId="77777777" w:rsidR="00000000" w:rsidRDefault="00BE76E1">
      <w:pPr>
        <w:spacing w:after="0" w:line="240" w:lineRule="auto"/>
      </w:pPr>
      <w:r>
        <w:separator/>
      </w:r>
    </w:p>
  </w:endnote>
  <w:endnote w:type="continuationSeparator" w:id="0">
    <w:p w14:paraId="64BE062E" w14:textId="77777777" w:rsidR="00000000" w:rsidRDefault="00BE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8A76" w14:textId="77777777" w:rsidR="007129A0" w:rsidRDefault="00BE76E1">
    <w:pPr>
      <w:pStyle w:val="Rodap"/>
    </w:pPr>
    <w:r>
      <w:rPr>
        <w:noProof/>
      </w:rPr>
      <w:drawing>
        <wp:anchor distT="0" distB="0" distL="114300" distR="114300" simplePos="0" relativeHeight="3" behindDoc="1" locked="0" layoutInCell="0" allowOverlap="1" wp14:anchorId="086AB938" wp14:editId="015057E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F609" w14:textId="77777777" w:rsidR="00000000" w:rsidRDefault="00BE76E1">
      <w:pPr>
        <w:spacing w:after="0" w:line="240" w:lineRule="auto"/>
      </w:pPr>
      <w:r>
        <w:separator/>
      </w:r>
    </w:p>
  </w:footnote>
  <w:footnote w:type="continuationSeparator" w:id="0">
    <w:p w14:paraId="7E264A5C" w14:textId="77777777" w:rsidR="00000000" w:rsidRDefault="00BE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A9B9" w14:textId="77777777" w:rsidR="007129A0" w:rsidRDefault="00BE76E1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0" allowOverlap="1" wp14:anchorId="59859810" wp14:editId="752786C9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7129A0"/>
    <w:rsid w:val="00B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1F93"/>
  <w15:docId w15:val="{CB4C6053-33EE-4D4D-AF9B-F4E2AF32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TtuloChar">
    <w:name w:val="Título Char"/>
    <w:basedOn w:val="Fontepargpadro"/>
    <w:link w:val="Ttulo"/>
    <w:qFormat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Pedro Paulo Maciel Júnior</cp:lastModifiedBy>
  <cp:revision>2</cp:revision>
  <cp:lastPrinted>2022-03-18T16:53:00Z</cp:lastPrinted>
  <dcterms:created xsi:type="dcterms:W3CDTF">2022-03-18T16:54:00Z</dcterms:created>
  <dcterms:modified xsi:type="dcterms:W3CDTF">2022-03-18T16:54:00Z</dcterms:modified>
  <dc:language>pt-BR</dc:language>
</cp:coreProperties>
</file>